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064F" w:rsidRPr="00C7064F" w:rsidRDefault="00C7064F" w:rsidP="00C7064F">
      <w:pPr>
        <w:pStyle w:val="ConsPlusTitle"/>
        <w:jc w:val="center"/>
        <w:outlineLvl w:val="0"/>
      </w:pPr>
      <w:r w:rsidRPr="00C7064F">
        <w:t>АДМИНИСТРАЦИЯ ГОРОДА РОСТОВА-НА-ДОНУ</w:t>
      </w:r>
    </w:p>
    <w:p w:rsidR="00C7064F" w:rsidRPr="00C7064F" w:rsidRDefault="00C7064F" w:rsidP="00C7064F">
      <w:pPr>
        <w:pStyle w:val="ConsPlusTitle"/>
        <w:jc w:val="center"/>
      </w:pPr>
    </w:p>
    <w:p w:rsidR="00C7064F" w:rsidRPr="00C7064F" w:rsidRDefault="00C7064F" w:rsidP="00C7064F">
      <w:pPr>
        <w:pStyle w:val="ConsPlusTitle"/>
        <w:jc w:val="center"/>
      </w:pPr>
      <w:r w:rsidRPr="00C7064F">
        <w:t>ПОСТАНОВЛЕНИЕ</w:t>
      </w:r>
    </w:p>
    <w:p w:rsidR="00C7064F" w:rsidRPr="00C7064F" w:rsidRDefault="00C7064F" w:rsidP="00C7064F">
      <w:pPr>
        <w:pStyle w:val="ConsPlusTitle"/>
        <w:jc w:val="center"/>
      </w:pPr>
      <w:r w:rsidRPr="00C7064F">
        <w:t>от 14 июня 2012 г. N 454</w:t>
      </w:r>
    </w:p>
    <w:p w:rsidR="00C7064F" w:rsidRPr="00C7064F" w:rsidRDefault="00C7064F" w:rsidP="00C7064F">
      <w:pPr>
        <w:pStyle w:val="ConsPlusTitle"/>
        <w:jc w:val="center"/>
      </w:pPr>
    </w:p>
    <w:p w:rsidR="00C7064F" w:rsidRPr="00C7064F" w:rsidRDefault="00C7064F" w:rsidP="00C7064F">
      <w:pPr>
        <w:pStyle w:val="ConsPlusTitle"/>
        <w:jc w:val="center"/>
      </w:pPr>
      <w:r w:rsidRPr="00C7064F">
        <w:t>О ГОРОДСКИХ КОНКУРСАХ ПО ПОДДЕРЖКЕ ТАЛАНТЛИВОЙ МОЛОДЕЖИ</w:t>
      </w:r>
    </w:p>
    <w:p w:rsidR="00C7064F" w:rsidRPr="00C7064F" w:rsidRDefault="00C7064F" w:rsidP="00C7064F">
      <w:pPr>
        <w:spacing w:after="1" w:line="240" w:lineRule="auto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7064F" w:rsidRPr="00F9013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7064F" w:rsidRPr="00C7064F" w:rsidRDefault="00C7064F" w:rsidP="00C7064F">
            <w:pPr>
              <w:pStyle w:val="ConsPlusNormal"/>
              <w:jc w:val="center"/>
            </w:pPr>
            <w:r w:rsidRPr="00C7064F">
              <w:rPr>
                <w:color w:val="392C69"/>
              </w:rPr>
              <w:t>Список изменяющих документов</w:t>
            </w:r>
          </w:p>
          <w:p w:rsidR="00C7064F" w:rsidRPr="00C7064F" w:rsidRDefault="00C7064F" w:rsidP="00C7064F">
            <w:pPr>
              <w:pStyle w:val="ConsPlusNormal"/>
              <w:jc w:val="center"/>
            </w:pPr>
            <w:r w:rsidRPr="00C7064F">
              <w:rPr>
                <w:color w:val="392C69"/>
              </w:rPr>
              <w:t>(в ред. постановлений Администрации г. Ростова н/Д</w:t>
            </w:r>
          </w:p>
          <w:p w:rsidR="00C7064F" w:rsidRPr="00C7064F" w:rsidRDefault="00C7064F" w:rsidP="00C7064F">
            <w:pPr>
              <w:pStyle w:val="ConsPlusNormal"/>
              <w:jc w:val="center"/>
            </w:pPr>
            <w:r w:rsidRPr="00C7064F">
              <w:rPr>
                <w:color w:val="392C69"/>
              </w:rPr>
              <w:t xml:space="preserve">от 18.04.2014 </w:t>
            </w:r>
            <w:hyperlink r:id="rId4" w:history="1">
              <w:r w:rsidRPr="00C7064F">
                <w:rPr>
                  <w:color w:val="0000FF"/>
                </w:rPr>
                <w:t>N 431</w:t>
              </w:r>
            </w:hyperlink>
            <w:r w:rsidRPr="00C7064F">
              <w:rPr>
                <w:color w:val="392C69"/>
              </w:rPr>
              <w:t xml:space="preserve">, от 21.05.2018 </w:t>
            </w:r>
            <w:hyperlink r:id="rId5" w:history="1">
              <w:r w:rsidRPr="00C7064F">
                <w:rPr>
                  <w:color w:val="0000FF"/>
                </w:rPr>
                <w:t>N 533</w:t>
              </w:r>
            </w:hyperlink>
            <w:r w:rsidRPr="00C7064F">
              <w:rPr>
                <w:color w:val="392C69"/>
              </w:rPr>
              <w:t>)</w:t>
            </w:r>
          </w:p>
        </w:tc>
      </w:tr>
    </w:tbl>
    <w:p w:rsidR="00C7064F" w:rsidRPr="00C7064F" w:rsidRDefault="00C7064F" w:rsidP="00C7064F">
      <w:pPr>
        <w:pStyle w:val="ConsPlusNormal"/>
        <w:jc w:val="both"/>
      </w:pP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 xml:space="preserve">В соответствии с Федеральным </w:t>
      </w:r>
      <w:hyperlink r:id="rId6" w:history="1">
        <w:r w:rsidRPr="00C7064F">
          <w:rPr>
            <w:color w:val="0000FF"/>
          </w:rPr>
          <w:t>законом</w:t>
        </w:r>
      </w:hyperlink>
      <w:r w:rsidRPr="00C7064F">
        <w:t xml:space="preserve"> от 06.10.2003 N 131-ФЗ "Об общих принципах организации местного самоуправления в Российской Федерации" (ред. от 18.04.2018), </w:t>
      </w:r>
      <w:hyperlink r:id="rId7" w:history="1">
        <w:r w:rsidRPr="00C7064F">
          <w:rPr>
            <w:color w:val="0000FF"/>
          </w:rPr>
          <w:t>постановлением</w:t>
        </w:r>
      </w:hyperlink>
      <w:r w:rsidRPr="00C7064F">
        <w:t xml:space="preserve"> Администрации города Ростова-на-Дону от 30.09.2014 N 1120 "Об утверждении муниципальной программы "Молодежь Ростова" (ред. от 04.12.2017), в целях поддержки талантливой студенческой молодежи постановляю:</w:t>
      </w:r>
    </w:p>
    <w:p w:rsidR="00C7064F" w:rsidRPr="00C7064F" w:rsidRDefault="00C7064F" w:rsidP="00C7064F">
      <w:pPr>
        <w:pStyle w:val="ConsPlusNormal"/>
        <w:jc w:val="both"/>
      </w:pPr>
      <w:r w:rsidRPr="00C7064F">
        <w:t xml:space="preserve">(преамбула в ред. </w:t>
      </w:r>
      <w:hyperlink r:id="rId8" w:history="1">
        <w:r w:rsidRPr="00C7064F">
          <w:rPr>
            <w:color w:val="0000FF"/>
          </w:rPr>
          <w:t>постановления</w:t>
        </w:r>
      </w:hyperlink>
      <w:r w:rsidRPr="00C7064F">
        <w:t xml:space="preserve"> Администрации г. Ростова н/Д от 21.05.2018 </w:t>
      </w:r>
      <w:r w:rsidR="00D14364">
        <w:br/>
      </w:r>
      <w:r w:rsidRPr="00C7064F">
        <w:t>N 533)</w:t>
      </w:r>
    </w:p>
    <w:p w:rsidR="00C7064F" w:rsidRPr="00C7064F" w:rsidRDefault="00C7064F" w:rsidP="00C7064F">
      <w:pPr>
        <w:pStyle w:val="ConsPlusNormal"/>
        <w:spacing w:before="280"/>
        <w:ind w:firstLine="540"/>
        <w:jc w:val="both"/>
      </w:pPr>
      <w:r w:rsidRPr="00C7064F">
        <w:t>1. Утвердить:</w:t>
      </w:r>
    </w:p>
    <w:p w:rsidR="00C7064F" w:rsidRPr="00C7064F" w:rsidRDefault="00C7064F" w:rsidP="00C7064F">
      <w:pPr>
        <w:pStyle w:val="ConsPlusNormal"/>
        <w:spacing w:before="280"/>
        <w:ind w:firstLine="540"/>
        <w:jc w:val="both"/>
      </w:pPr>
      <w:r w:rsidRPr="00C7064F">
        <w:t xml:space="preserve">1.1. </w:t>
      </w:r>
      <w:hyperlink w:anchor="P35" w:history="1">
        <w:r w:rsidRPr="00C7064F">
          <w:rPr>
            <w:color w:val="0000FF"/>
          </w:rPr>
          <w:t>Положение</w:t>
        </w:r>
      </w:hyperlink>
      <w:r w:rsidRPr="00C7064F">
        <w:t xml:space="preserve"> о проведении городского конкурса "Лучшие студенты года" (приложение 1).</w:t>
      </w:r>
    </w:p>
    <w:p w:rsidR="00C7064F" w:rsidRPr="00C7064F" w:rsidRDefault="00C7064F" w:rsidP="00C7064F">
      <w:pPr>
        <w:pStyle w:val="ConsPlusNormal"/>
        <w:spacing w:before="280"/>
        <w:ind w:firstLine="540"/>
        <w:jc w:val="both"/>
      </w:pPr>
      <w:r w:rsidRPr="00C7064F">
        <w:t xml:space="preserve">1.2. </w:t>
      </w:r>
      <w:hyperlink w:anchor="P139" w:history="1">
        <w:r w:rsidRPr="00C7064F">
          <w:rPr>
            <w:color w:val="0000FF"/>
          </w:rPr>
          <w:t>Положение</w:t>
        </w:r>
      </w:hyperlink>
      <w:r w:rsidRPr="00C7064F">
        <w:t xml:space="preserve"> о проведении городского конкурса практико-ориентированных научно-исследовательских работ студентов, аспирантов </w:t>
      </w:r>
      <w:r w:rsidR="00D14364">
        <w:br/>
      </w:r>
      <w:r w:rsidRPr="00C7064F">
        <w:t>и молодых ученых (приложение 2).</w:t>
      </w:r>
    </w:p>
    <w:p w:rsidR="00C7064F" w:rsidRPr="00C7064F" w:rsidRDefault="00C7064F" w:rsidP="00C7064F">
      <w:pPr>
        <w:pStyle w:val="ConsPlusNormal"/>
        <w:spacing w:before="280"/>
        <w:ind w:firstLine="540"/>
        <w:jc w:val="both"/>
      </w:pPr>
      <w:r w:rsidRPr="00C7064F">
        <w:t>2. Настоящее постановление вступает в силу со дня его официального опубликования в городской газете "Ростов официальный".</w:t>
      </w:r>
    </w:p>
    <w:p w:rsidR="00C7064F" w:rsidRPr="00C7064F" w:rsidRDefault="00C7064F" w:rsidP="00C7064F">
      <w:pPr>
        <w:pStyle w:val="ConsPlusNormal"/>
        <w:spacing w:before="280"/>
        <w:ind w:firstLine="540"/>
        <w:jc w:val="both"/>
      </w:pPr>
      <w:r w:rsidRPr="00C7064F">
        <w:t>3. Контроль за выполнением постановления возложить на заместителя главы Администрации города Ростова-на-Дону по социальным вопросам Кожухову Е.Н.</w:t>
      </w:r>
    </w:p>
    <w:p w:rsidR="00C7064F" w:rsidRPr="00C7064F" w:rsidRDefault="00C7064F" w:rsidP="00C7064F">
      <w:pPr>
        <w:pStyle w:val="ConsPlusNormal"/>
        <w:jc w:val="both"/>
      </w:pPr>
      <w:r w:rsidRPr="00C7064F">
        <w:t xml:space="preserve">(п. 3 в ред. </w:t>
      </w:r>
      <w:hyperlink r:id="rId9" w:history="1">
        <w:r w:rsidRPr="00C7064F">
          <w:rPr>
            <w:color w:val="0000FF"/>
          </w:rPr>
          <w:t>постановления</w:t>
        </w:r>
      </w:hyperlink>
      <w:r w:rsidRPr="00C7064F">
        <w:t xml:space="preserve"> Администрации г. Ростова н/Д от 21.05.2018 N 533)</w:t>
      </w:r>
    </w:p>
    <w:p w:rsidR="00C7064F" w:rsidRPr="00C7064F" w:rsidRDefault="00C7064F" w:rsidP="00C7064F">
      <w:pPr>
        <w:pStyle w:val="ConsPlusNormal"/>
        <w:jc w:val="both"/>
      </w:pPr>
    </w:p>
    <w:p w:rsidR="00C7064F" w:rsidRDefault="00C7064F" w:rsidP="00C7064F">
      <w:pPr>
        <w:pStyle w:val="ConsPlusNormal"/>
      </w:pPr>
    </w:p>
    <w:p w:rsidR="00C7064F" w:rsidRDefault="00C7064F" w:rsidP="00C7064F">
      <w:pPr>
        <w:pStyle w:val="ConsPlusNormal"/>
      </w:pPr>
    </w:p>
    <w:p w:rsidR="00D14364" w:rsidRDefault="00D14364" w:rsidP="00C7064F">
      <w:pPr>
        <w:pStyle w:val="ConsPlusNormal"/>
      </w:pPr>
    </w:p>
    <w:p w:rsidR="00D14364" w:rsidRDefault="00D14364" w:rsidP="00C7064F">
      <w:pPr>
        <w:pStyle w:val="ConsPlusNormal"/>
      </w:pPr>
    </w:p>
    <w:p w:rsidR="00C7064F" w:rsidRDefault="00C7064F" w:rsidP="00C7064F">
      <w:pPr>
        <w:pStyle w:val="ConsPlusNormal"/>
      </w:pPr>
    </w:p>
    <w:p w:rsidR="00C7064F" w:rsidRPr="00C7064F" w:rsidRDefault="00C7064F" w:rsidP="00C7064F">
      <w:pPr>
        <w:pStyle w:val="ConsPlusNormal"/>
      </w:pPr>
      <w:r w:rsidRPr="00C7064F">
        <w:t>Постановление вносит</w:t>
      </w:r>
      <w:r>
        <w:br/>
      </w:r>
      <w:r w:rsidRPr="00C7064F">
        <w:t>Отдел по делам молодежи</w:t>
      </w:r>
    </w:p>
    <w:p w:rsidR="00C7064F" w:rsidRPr="00C7064F" w:rsidRDefault="00C7064F" w:rsidP="00C7064F">
      <w:pPr>
        <w:pStyle w:val="ConsPlusNormal"/>
        <w:jc w:val="right"/>
        <w:outlineLvl w:val="0"/>
      </w:pPr>
      <w:r w:rsidRPr="00C7064F">
        <w:t>Приложение 1</w:t>
      </w:r>
    </w:p>
    <w:p w:rsidR="00C7064F" w:rsidRPr="00C7064F" w:rsidRDefault="00C7064F" w:rsidP="00C7064F">
      <w:pPr>
        <w:pStyle w:val="ConsPlusNormal"/>
        <w:jc w:val="right"/>
      </w:pPr>
      <w:r w:rsidRPr="00C7064F">
        <w:t>к постановлению</w:t>
      </w:r>
    </w:p>
    <w:p w:rsidR="00C7064F" w:rsidRPr="00C7064F" w:rsidRDefault="00C7064F" w:rsidP="00C7064F">
      <w:pPr>
        <w:pStyle w:val="ConsPlusNormal"/>
        <w:jc w:val="right"/>
      </w:pPr>
      <w:r w:rsidRPr="00C7064F">
        <w:t>Администрации города</w:t>
      </w:r>
    </w:p>
    <w:p w:rsidR="00C7064F" w:rsidRPr="00C7064F" w:rsidRDefault="00C7064F" w:rsidP="00C7064F">
      <w:pPr>
        <w:pStyle w:val="ConsPlusNormal"/>
        <w:jc w:val="right"/>
      </w:pPr>
      <w:r w:rsidRPr="00C7064F">
        <w:t>от 14.06.2012 N 454</w:t>
      </w:r>
    </w:p>
    <w:p w:rsidR="00C7064F" w:rsidRPr="00C7064F" w:rsidRDefault="00C7064F" w:rsidP="00C7064F">
      <w:pPr>
        <w:pStyle w:val="ConsPlusNormal"/>
        <w:jc w:val="both"/>
      </w:pPr>
    </w:p>
    <w:p w:rsidR="00C7064F" w:rsidRPr="00C7064F" w:rsidRDefault="00C7064F" w:rsidP="00C7064F">
      <w:pPr>
        <w:pStyle w:val="ConsPlusTitle"/>
        <w:jc w:val="center"/>
      </w:pPr>
      <w:bookmarkStart w:id="0" w:name="P35"/>
      <w:bookmarkEnd w:id="0"/>
      <w:r w:rsidRPr="00C7064F">
        <w:t>ПОЛОЖЕНИЕ</w:t>
      </w:r>
    </w:p>
    <w:p w:rsidR="00C7064F" w:rsidRPr="00C7064F" w:rsidRDefault="00C7064F" w:rsidP="00C7064F">
      <w:pPr>
        <w:pStyle w:val="ConsPlusTitle"/>
        <w:jc w:val="center"/>
      </w:pPr>
      <w:r w:rsidRPr="00C7064F">
        <w:t>О ПРОВЕДЕНИИ ГОРОДСКОГО КОНКУРСА "ЛУЧШИЕ СТУДЕНТЫ ГОДА"</w:t>
      </w:r>
    </w:p>
    <w:p w:rsidR="00C7064F" w:rsidRPr="00C7064F" w:rsidRDefault="00C7064F" w:rsidP="00C7064F">
      <w:pPr>
        <w:spacing w:after="1" w:line="240" w:lineRule="auto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7064F" w:rsidRPr="00F9013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7064F" w:rsidRPr="00C7064F" w:rsidRDefault="00C7064F" w:rsidP="00C7064F">
            <w:pPr>
              <w:pStyle w:val="ConsPlusNormal"/>
              <w:jc w:val="center"/>
            </w:pPr>
            <w:r w:rsidRPr="00C7064F">
              <w:rPr>
                <w:color w:val="392C69"/>
              </w:rPr>
              <w:t>Список изменяющих документов</w:t>
            </w:r>
          </w:p>
          <w:p w:rsidR="00C7064F" w:rsidRPr="00C7064F" w:rsidRDefault="00C7064F" w:rsidP="00C7064F">
            <w:pPr>
              <w:pStyle w:val="ConsPlusNormal"/>
              <w:jc w:val="center"/>
            </w:pPr>
            <w:r w:rsidRPr="00C7064F">
              <w:rPr>
                <w:color w:val="392C69"/>
              </w:rPr>
              <w:t>(в ред. постановлений Администрации г. Ростова н/Д</w:t>
            </w:r>
          </w:p>
          <w:p w:rsidR="00C7064F" w:rsidRPr="00C7064F" w:rsidRDefault="00C7064F" w:rsidP="00C7064F">
            <w:pPr>
              <w:pStyle w:val="ConsPlusNormal"/>
              <w:jc w:val="center"/>
            </w:pPr>
            <w:r w:rsidRPr="00C7064F">
              <w:rPr>
                <w:color w:val="392C69"/>
              </w:rPr>
              <w:t xml:space="preserve">от 18.04.2014 </w:t>
            </w:r>
            <w:hyperlink r:id="rId10" w:history="1">
              <w:r w:rsidRPr="00C7064F">
                <w:rPr>
                  <w:color w:val="0000FF"/>
                </w:rPr>
                <w:t>N 431</w:t>
              </w:r>
            </w:hyperlink>
            <w:r w:rsidRPr="00C7064F">
              <w:rPr>
                <w:color w:val="392C69"/>
              </w:rPr>
              <w:t xml:space="preserve">, от 21.05.2018 </w:t>
            </w:r>
            <w:hyperlink r:id="rId11" w:history="1">
              <w:r w:rsidRPr="00C7064F">
                <w:rPr>
                  <w:color w:val="0000FF"/>
                </w:rPr>
                <w:t>N 533</w:t>
              </w:r>
            </w:hyperlink>
            <w:r w:rsidRPr="00C7064F">
              <w:rPr>
                <w:color w:val="392C69"/>
              </w:rPr>
              <w:t>)</w:t>
            </w:r>
          </w:p>
        </w:tc>
      </w:tr>
    </w:tbl>
    <w:p w:rsidR="00C7064F" w:rsidRPr="00C7064F" w:rsidRDefault="00C7064F" w:rsidP="00C7064F">
      <w:pPr>
        <w:pStyle w:val="ConsPlusNormal"/>
        <w:jc w:val="both"/>
      </w:pP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 xml:space="preserve">1. Настоящее Положение определяет порядок проведения городского конкурса "Лучшие студенты года" (далее по тексту - конкурс), присуждения </w:t>
      </w:r>
      <w:r w:rsidR="005B0125">
        <w:br/>
      </w:r>
      <w:r w:rsidRPr="00C7064F">
        <w:t>и выплаты премий Администрации города Ростова-на-Дону обучающимся образовательных организаций высшего образования и профессиональных образовательных организаций по итогам ежегодно проводимого конкурса.</w:t>
      </w:r>
    </w:p>
    <w:p w:rsidR="00C7064F" w:rsidRPr="00C7064F" w:rsidRDefault="00C7064F" w:rsidP="00C7064F">
      <w:pPr>
        <w:pStyle w:val="ConsPlusNormal"/>
        <w:jc w:val="both"/>
      </w:pPr>
      <w:r w:rsidRPr="00C7064F">
        <w:t xml:space="preserve">(в ред. </w:t>
      </w:r>
      <w:hyperlink r:id="rId12" w:history="1">
        <w:r w:rsidRPr="00C7064F">
          <w:rPr>
            <w:color w:val="0000FF"/>
          </w:rPr>
          <w:t>постановления</w:t>
        </w:r>
      </w:hyperlink>
      <w:r w:rsidRPr="00C7064F">
        <w:t xml:space="preserve"> Администрации г. Ростова н/Д от 18.04.2014 N 431)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 xml:space="preserve">2. Целью проведения конкурса является повышение роли студенческой молодежи в развитии различных сфер городского сообщества, стимулирование высокой академической успеваемости, творческой, социальной активности </w:t>
      </w:r>
      <w:r w:rsidR="005B0125">
        <w:br/>
      </w:r>
      <w:r w:rsidRPr="00C7064F">
        <w:t>и использование потенциала студенческой молодежи в решении приоритетных задач города Ростова-на-Дону.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3. Администрация города учреждает 21 премию для обучающихся образовательных организаций высшего образования и профессиональных образовательных организаций, действующих на территории города.</w:t>
      </w:r>
    </w:p>
    <w:p w:rsidR="00C7064F" w:rsidRPr="00C7064F" w:rsidRDefault="00C7064F" w:rsidP="00C7064F">
      <w:pPr>
        <w:pStyle w:val="ConsPlusNormal"/>
        <w:jc w:val="both"/>
      </w:pPr>
      <w:r w:rsidRPr="00C7064F">
        <w:t xml:space="preserve">(в ред. </w:t>
      </w:r>
      <w:hyperlink r:id="rId13" w:history="1">
        <w:r w:rsidRPr="00C7064F">
          <w:rPr>
            <w:color w:val="0000FF"/>
          </w:rPr>
          <w:t>постановления</w:t>
        </w:r>
      </w:hyperlink>
      <w:r w:rsidRPr="00C7064F">
        <w:t xml:space="preserve"> Администрации г. Ростова н/Д от 18.04.2014 N 431)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5B0125">
        <w:rPr>
          <w:b/>
        </w:rPr>
        <w:t>3.1. Для обучающихся образовательных организаций высшего образования Администрация города учреждает 12 премий по 4 номинациям</w:t>
      </w:r>
      <w:r w:rsidRPr="00C7064F">
        <w:t xml:space="preserve"> (за первое, второе и третье место в каждой номинации):</w:t>
      </w:r>
    </w:p>
    <w:p w:rsidR="00C7064F" w:rsidRPr="00C7064F" w:rsidRDefault="00C7064F" w:rsidP="00C7064F">
      <w:pPr>
        <w:pStyle w:val="ConsPlusNormal"/>
        <w:jc w:val="both"/>
      </w:pPr>
      <w:r w:rsidRPr="00C7064F">
        <w:t xml:space="preserve">(в ред. </w:t>
      </w:r>
      <w:hyperlink r:id="rId14" w:history="1">
        <w:r w:rsidRPr="00C7064F">
          <w:rPr>
            <w:color w:val="0000FF"/>
          </w:rPr>
          <w:t>постановления</w:t>
        </w:r>
      </w:hyperlink>
      <w:r w:rsidRPr="00C7064F">
        <w:t xml:space="preserve"> Администрации г. Ростова н/Д от 18.04.2014 N 431)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 xml:space="preserve">- вклад в решение актуальных проблем городского сообщества </w:t>
      </w:r>
      <w:r>
        <w:br/>
      </w:r>
      <w:r w:rsidRPr="00C7064F">
        <w:t xml:space="preserve">(по проблемам развития городского хозяйства, решению социальных </w:t>
      </w:r>
      <w:r>
        <w:br/>
      </w:r>
      <w:r w:rsidRPr="00C7064F">
        <w:t>и экологических проблем; по вопросам градостроительства и развития транспортной системы; участию в охране общественного порядка, профилактике правонарушений и экстремизма, борьбе с алкоголизмом, наркоманией, табакокурением) - 3 премии;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достижения в научно-исследовательской деятельности - 3 премии;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достижения в области культуры и искусства - 3 премии;</w:t>
      </w:r>
    </w:p>
    <w:p w:rsidR="00C7064F" w:rsidRDefault="00C7064F" w:rsidP="00C7064F">
      <w:pPr>
        <w:pStyle w:val="ConsPlusNormal"/>
        <w:ind w:firstLine="540"/>
        <w:jc w:val="both"/>
      </w:pPr>
      <w:r w:rsidRPr="00C7064F">
        <w:t>- достижения в спорте - 3 премии.</w:t>
      </w:r>
    </w:p>
    <w:p w:rsidR="00D14364" w:rsidRDefault="00D14364" w:rsidP="00C7064F">
      <w:pPr>
        <w:pStyle w:val="ConsPlusNormal"/>
        <w:ind w:firstLine="540"/>
        <w:jc w:val="both"/>
      </w:pPr>
    </w:p>
    <w:p w:rsidR="00D14364" w:rsidRPr="00C7064F" w:rsidRDefault="00D14364" w:rsidP="00C7064F">
      <w:pPr>
        <w:pStyle w:val="ConsPlusNormal"/>
        <w:ind w:firstLine="540"/>
        <w:jc w:val="both"/>
      </w:pPr>
    </w:p>
    <w:p w:rsidR="00C7064F" w:rsidRPr="00C7064F" w:rsidRDefault="00C7064F" w:rsidP="00C7064F">
      <w:pPr>
        <w:pStyle w:val="ConsPlusNormal"/>
        <w:spacing w:before="280"/>
        <w:ind w:firstLine="540"/>
        <w:jc w:val="both"/>
      </w:pPr>
      <w:r w:rsidRPr="005B0125">
        <w:rPr>
          <w:b/>
        </w:rPr>
        <w:t>3.2. Для обучающихся профессиональных образовательных организаций Администрация города учреждает 9 премий по 3 номинациям</w:t>
      </w:r>
      <w:r w:rsidRPr="00C7064F">
        <w:t xml:space="preserve"> (за первое, второе и третье место в каждой номинации):</w:t>
      </w:r>
    </w:p>
    <w:p w:rsidR="00C7064F" w:rsidRPr="00C7064F" w:rsidRDefault="00C7064F" w:rsidP="00C7064F">
      <w:pPr>
        <w:pStyle w:val="ConsPlusNormal"/>
        <w:jc w:val="both"/>
      </w:pPr>
      <w:r w:rsidRPr="00C7064F">
        <w:t xml:space="preserve">(в ред. </w:t>
      </w:r>
      <w:hyperlink r:id="rId15" w:history="1">
        <w:r w:rsidRPr="00C7064F">
          <w:rPr>
            <w:color w:val="0000FF"/>
          </w:rPr>
          <w:t>постановления</w:t>
        </w:r>
      </w:hyperlink>
      <w:r w:rsidRPr="00C7064F">
        <w:t xml:space="preserve"> Администрации г. Ростова н/Д от 18.04.2014 N 431)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 xml:space="preserve">- вклад в решение актуальных проблем городского сообщества </w:t>
      </w:r>
      <w:r w:rsidR="005B0125">
        <w:br/>
      </w:r>
      <w:r w:rsidRPr="00C7064F">
        <w:t xml:space="preserve">(по проблемам развития городского хозяйства, решению социальных </w:t>
      </w:r>
      <w:r w:rsidR="005B0125">
        <w:br/>
      </w:r>
      <w:r w:rsidRPr="00C7064F">
        <w:t>и экологических проблем; по вопросам градостроительства и развития транспортной системы; участию в охране общественного порядка, профилактике правонарушений и экстремизма, борьбе с алкоголизмом, наркоманией, табакокурением) - 3 премии;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достижения в области культуры и искусства - 3 премии;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достижения в спорте - 3 премии.</w:t>
      </w:r>
    </w:p>
    <w:p w:rsidR="00C7064F" w:rsidRPr="00C7064F" w:rsidRDefault="00C7064F" w:rsidP="005B0125">
      <w:pPr>
        <w:pStyle w:val="ConsPlusNormal"/>
        <w:ind w:firstLine="540"/>
        <w:jc w:val="both"/>
        <w:rPr>
          <w:b/>
        </w:rPr>
      </w:pPr>
      <w:r w:rsidRPr="00C7064F">
        <w:rPr>
          <w:b/>
        </w:rPr>
        <w:t>3.3. Премии повторно не присуждаются.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>3.4. Размер премий утверждается правовым актом Администрации города.</w:t>
      </w:r>
    </w:p>
    <w:p w:rsidR="00C7064F" w:rsidRPr="00C7064F" w:rsidRDefault="00C7064F" w:rsidP="005B0125">
      <w:pPr>
        <w:pStyle w:val="ConsPlusNormal"/>
        <w:jc w:val="both"/>
      </w:pPr>
      <w:r w:rsidRPr="00C7064F">
        <w:t xml:space="preserve">(в ред. </w:t>
      </w:r>
      <w:hyperlink r:id="rId16" w:history="1">
        <w:r w:rsidRPr="00C7064F">
          <w:rPr>
            <w:color w:val="0000FF"/>
          </w:rPr>
          <w:t>постановления</w:t>
        </w:r>
      </w:hyperlink>
      <w:r w:rsidRPr="00C7064F">
        <w:t xml:space="preserve"> Администрации г. Ростова н/Д от 18.04.2014 N 431)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>4. Критерии отбора победителей конкурса: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>4.1. Номинация "вклад в решение актуальных проблем городского сообщества":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социально значимая деятельность конкурсанта, направленная на решение общегородской проблемы;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наличие научно-практических разработок, социальных проектов, направленных на решение актуальных проблем городского сообщества;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участие конкурсанта в практической реализации проектов и программ, реализуемых муниципальными органами власти города Ростове-на-Дону;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 xml:space="preserve">- наличие отличных и хороших оценок во время обучения </w:t>
      </w:r>
      <w:r w:rsidR="00D14364">
        <w:br/>
      </w:r>
      <w:r w:rsidRPr="00C7064F">
        <w:t>в образовательном учреждении.</w:t>
      </w:r>
    </w:p>
    <w:p w:rsidR="00C7064F" w:rsidRDefault="00C7064F" w:rsidP="00C7064F">
      <w:pPr>
        <w:pStyle w:val="ConsPlusNormal"/>
        <w:spacing w:before="280"/>
        <w:ind w:firstLine="540"/>
        <w:jc w:val="both"/>
      </w:pPr>
      <w:r w:rsidRPr="00C7064F">
        <w:t>4.2. Номинация "достижения в научно-исследовательской деятельности":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актуальность, новизна, значимость научно-исследовательских разработок конкурсанта;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наличие опубликованных научных статей, зарегистрированных изобретений, полезных моделей и действующих образцов;</w:t>
      </w:r>
    </w:p>
    <w:p w:rsidR="00C7064F" w:rsidRDefault="00C7064F" w:rsidP="00C7064F">
      <w:pPr>
        <w:pStyle w:val="ConsPlusNormal"/>
        <w:ind w:firstLine="540"/>
        <w:jc w:val="both"/>
      </w:pPr>
      <w:r w:rsidRPr="00C7064F">
        <w:t>- наличие наград, грантов и иных побед научно-исследовательских проектов конкурсанта;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 xml:space="preserve">- наличие отличных и хороших оценок во время обучения </w:t>
      </w:r>
      <w:r w:rsidR="00D14364">
        <w:br/>
      </w:r>
      <w:r w:rsidRPr="00C7064F">
        <w:t>в образовательном учреждении;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участие в международных, всероссийских, региональных, городских олимпиадах и конкурсах, а также в научно-практических конференциях.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4.3. Номинация "достижения в области культуры и искусства":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личный вклад конкурсанта в развитие культурного потенциала города;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 xml:space="preserve">- наличие у конкурсанта произведений, прославляющих город </w:t>
      </w:r>
      <w:r w:rsidR="005B0125">
        <w:br/>
      </w:r>
      <w:r w:rsidRPr="00C7064F">
        <w:t>Ростов-на-Дону;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 xml:space="preserve">- наличие почетных званий, наград, призовых мест и иных побед </w:t>
      </w:r>
      <w:r w:rsidR="005B0125">
        <w:br/>
      </w:r>
      <w:r w:rsidRPr="00C7064F">
        <w:t>в творческих конкурсах;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 xml:space="preserve">- наличие отличных и хороших оценок во время обучения </w:t>
      </w:r>
      <w:r w:rsidR="00D14364">
        <w:br/>
      </w:r>
      <w:r w:rsidRPr="00C7064F">
        <w:t>в образовательном учреждении;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активное участие в развитии сферы досуга студенческой молодежи города.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4.4. Номинация "достижения в спорте":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активная деятельность по пропаганде здорового образа жизни среди населения города Ростова-на-Дону;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активное участие в развитии массовой физкультурно-оздоровительной работы по месту жительства;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наличие спортивных достижений, наград и званий;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участие в международных, всероссийских, региональных, городских спортивных соревнованиях;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 xml:space="preserve">- наличие отличных и хороших оценок во время обучения </w:t>
      </w:r>
      <w:r>
        <w:br/>
      </w:r>
      <w:r w:rsidRPr="00C7064F">
        <w:t>в образовательном учреждении.</w:t>
      </w:r>
    </w:p>
    <w:p w:rsidR="00C7064F" w:rsidRPr="00C7064F" w:rsidRDefault="00C7064F" w:rsidP="00C7064F">
      <w:pPr>
        <w:pStyle w:val="ConsPlusNormal"/>
        <w:spacing w:before="280"/>
        <w:ind w:firstLine="540"/>
        <w:jc w:val="both"/>
      </w:pPr>
      <w:r w:rsidRPr="00C7064F">
        <w:t xml:space="preserve">5. Конкурсный отбор кандидатов на присуждение премий проходит </w:t>
      </w:r>
      <w:r>
        <w:br/>
      </w:r>
      <w:r w:rsidRPr="00C7064F">
        <w:rPr>
          <w:b/>
        </w:rPr>
        <w:t>с 25 мая по 30 июня ежегодно</w:t>
      </w:r>
      <w:r w:rsidRPr="00C7064F">
        <w:t>. Кандидаты на присуждение премий из числа обучающихся, проживающих на территории города Ростова-на-Дону, выдвигаются ученым советом образовательной организации высшего образования или педагогическим советом профессиональной образовательной организации или советом учреждения среднего профессионального образования.</w:t>
      </w:r>
    </w:p>
    <w:p w:rsidR="00C7064F" w:rsidRPr="00C7064F" w:rsidRDefault="00C7064F" w:rsidP="00C7064F">
      <w:pPr>
        <w:pStyle w:val="ConsPlusNormal"/>
        <w:jc w:val="both"/>
      </w:pPr>
      <w:r w:rsidRPr="00C7064F">
        <w:t xml:space="preserve">(в ред. </w:t>
      </w:r>
      <w:hyperlink r:id="rId17" w:history="1">
        <w:r w:rsidRPr="00C7064F">
          <w:rPr>
            <w:color w:val="0000FF"/>
          </w:rPr>
          <w:t>постановления</w:t>
        </w:r>
      </w:hyperlink>
      <w:r w:rsidRPr="00C7064F">
        <w:t xml:space="preserve"> Администрации г. Ростова н/Д от 18.04.2014 N 431)</w:t>
      </w:r>
    </w:p>
    <w:p w:rsidR="00C7064F" w:rsidRPr="00C7064F" w:rsidRDefault="00C7064F" w:rsidP="00C7064F">
      <w:pPr>
        <w:pStyle w:val="ConsPlusNormal"/>
        <w:spacing w:before="280"/>
        <w:ind w:firstLine="540"/>
        <w:jc w:val="both"/>
      </w:pPr>
      <w:r w:rsidRPr="00C7064F">
        <w:t>6. Комплект конкурсной документации для участия в конкурсе для каждого кандидата должен содержать:</w:t>
      </w:r>
    </w:p>
    <w:p w:rsidR="00C7064F" w:rsidRPr="00C7064F" w:rsidRDefault="00C7064F" w:rsidP="00C7064F">
      <w:pPr>
        <w:pStyle w:val="ConsPlusNormal"/>
        <w:ind w:firstLine="540"/>
        <w:jc w:val="both"/>
        <w:rPr>
          <w:b/>
        </w:rPr>
      </w:pPr>
      <w:r w:rsidRPr="00C7064F">
        <w:rPr>
          <w:b/>
        </w:rPr>
        <w:t>для обучающихся образовательных организаций высшего образования: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 xml:space="preserve">- сведения о кандидате (фамилия, имя, отчество полностью; число, месяц </w:t>
      </w:r>
      <w:r w:rsidR="005B0125">
        <w:br/>
      </w:r>
      <w:r w:rsidRPr="00C7064F">
        <w:t>и год рождения; место регистрации и фактический адрес проживания, контактный телефон, e-mail; полное название образовательной организации, факультета, курса обучения);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фотографию конкурсанта размером 10 х 15 см;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ходатайство о присуждении премии выдвигаемому кандидату, содержащее обоснование выдвижения в соответствии с номинацией конкурса, за подписью руководителя выдвигающей образовательной организации высшего образования;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выписку из протокола заседания ученого совета о выдвижении кандидата на конкурс "Лучшие студенты года", в которой необходимо указать Ф.И.О. претендента (полностью), факультет и курс;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 xml:space="preserve">- письменное разрешение конкурсанта на обработку его персональных данных в соответствии с Федеральным </w:t>
      </w:r>
      <w:hyperlink r:id="rId18" w:history="1">
        <w:r w:rsidRPr="00C7064F">
          <w:rPr>
            <w:color w:val="0000FF"/>
          </w:rPr>
          <w:t>законом</w:t>
        </w:r>
      </w:hyperlink>
      <w:r w:rsidRPr="00C7064F">
        <w:t xml:space="preserve"> от 27.07.2006 N 152-ФЗ </w:t>
      </w:r>
      <w:r w:rsidR="005B0125">
        <w:br/>
      </w:r>
      <w:r w:rsidRPr="00C7064F">
        <w:t>"О персональных данных";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документы, подтверждающие активное участие конкурсанта в жизни городского сообщества и его реальный вклад в решение актуальных проблем города Ростова-на-Дону (отзывы, благодарственные письма, грамоты, фотоотчеты о реализованных проектах);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список научных и творческих работ с указанием источников их публикации, фотографии, видеоматериалы, печатную продукцию, копии дипломов и других документов, подтверждающих участие/победу в научных, творческих конкурсах, конференциях и олимпиадах; регистрационные документы на объекты интеллектуальной собственности;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выписку из зачетной книжки конкурсанта с оценками за последние два года обучения в образовательной организации.</w:t>
      </w:r>
    </w:p>
    <w:p w:rsidR="00C7064F" w:rsidRPr="00C7064F" w:rsidRDefault="00C7064F" w:rsidP="00C7064F">
      <w:pPr>
        <w:pStyle w:val="ConsPlusNormal"/>
        <w:spacing w:before="280"/>
        <w:ind w:firstLine="540"/>
        <w:jc w:val="both"/>
        <w:rPr>
          <w:b/>
        </w:rPr>
      </w:pPr>
      <w:r w:rsidRPr="00C7064F">
        <w:rPr>
          <w:b/>
        </w:rPr>
        <w:t>Для обучающихся профессиональных образовательных организаций: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 xml:space="preserve">- сведения о кандидате (фамилия, имя, отчество полностью; число, месяц </w:t>
      </w:r>
      <w:r w:rsidR="00D14364">
        <w:br/>
      </w:r>
      <w:r w:rsidRPr="00C7064F">
        <w:t>и год рождения; место регистрации и фактический адрес проживания, контактный телефон, e-mail; полное название образовательной организации, специальности, курса обучения);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фотографию конкурсанта размером 10 х 15 см;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ходатайство о присуждении премии выдвигаемому кандидату, содержащее обоснование выдвижения в соответствии с номинацией конкурса, за подписью руководителя профессиональной образовательной организации;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 xml:space="preserve">- выписку из протокола заседания педагогического совета профессиональной образовательной организации о выдвижении кандидата </w:t>
      </w:r>
      <w:r w:rsidR="00D14364">
        <w:br/>
      </w:r>
      <w:r w:rsidRPr="00C7064F">
        <w:t>на конкурс "Лучшие студенты года", в которой необходимо указать Ф.И.О. претендента (полностью), специальность и курс;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 xml:space="preserve">- письменное разрешение конкурсанта на обработку его персональных данных в соответствии с Федеральным </w:t>
      </w:r>
      <w:hyperlink r:id="rId19" w:history="1">
        <w:r w:rsidRPr="00C7064F">
          <w:rPr>
            <w:color w:val="0000FF"/>
          </w:rPr>
          <w:t>законом</w:t>
        </w:r>
      </w:hyperlink>
      <w:r w:rsidRPr="00C7064F">
        <w:t xml:space="preserve"> от 27.07.2006 N 152-ФЗ </w:t>
      </w:r>
      <w:r w:rsidR="005B0125">
        <w:br/>
      </w:r>
      <w:r w:rsidRPr="00C7064F">
        <w:t>"О персональных данных";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документы, подтверждающие активное участие конкурсанта в жизни городского сообщества и его реальный вклад в решение актуальных проблем города Ростова-на-Дону (отзывы, благодарственные письма, грамоты, фотоотчеты о реализованных проектах);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список научных и творческих работ с указанием источников их публикации, фотографии, видеоматериалы, печатную продукцию, копии дипломов и других документов, подтверждающих участие/победу в творческих конкурсах, конференциях;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выписку из зачетной книжки конкурсанта с оценками за последние два года обучения в образовательной организации.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 xml:space="preserve">Комплект конкурсной документации направляется образовательной организацией в конкурсную комиссию в срок до 30 июня включительно ежегодно в отдел по делам молодежи Администрации города Ростова-на-Дону (адрес на официальном портале городской Думы и Администрации города Ростова-на-Дону www.rostov-gorod.ru). Конкурсная документация представляется в печатном и электронном виде (USB флеш-накопитель или CD-диск). Конкурсные документы, оформленные с нарушением указанных требований, к участию в конкурсе не принимаются. Материалы, поданные </w:t>
      </w:r>
      <w:r w:rsidR="00D14364">
        <w:br/>
      </w:r>
      <w:r w:rsidRPr="00C7064F">
        <w:t>на конкурс, не возвращаются.</w:t>
      </w:r>
    </w:p>
    <w:p w:rsidR="00C7064F" w:rsidRPr="00C7064F" w:rsidRDefault="00C7064F" w:rsidP="00C7064F">
      <w:pPr>
        <w:pStyle w:val="ConsPlusNormal"/>
        <w:jc w:val="both"/>
      </w:pPr>
      <w:r w:rsidRPr="00C7064F">
        <w:t xml:space="preserve">(в ред. </w:t>
      </w:r>
      <w:hyperlink r:id="rId20" w:history="1">
        <w:r w:rsidRPr="00C7064F">
          <w:rPr>
            <w:color w:val="0000FF"/>
          </w:rPr>
          <w:t>постановления</w:t>
        </w:r>
      </w:hyperlink>
      <w:r w:rsidRPr="00C7064F">
        <w:t xml:space="preserve"> Администрации г. Ростова н/Д от 21.05.2018 N 533)</w:t>
      </w:r>
    </w:p>
    <w:p w:rsidR="00C7064F" w:rsidRPr="00C7064F" w:rsidRDefault="00C7064F" w:rsidP="00C7064F">
      <w:pPr>
        <w:pStyle w:val="ConsPlusNormal"/>
        <w:jc w:val="both"/>
      </w:pPr>
      <w:r w:rsidRPr="00C7064F">
        <w:t xml:space="preserve">(п. 6 в ред. </w:t>
      </w:r>
      <w:hyperlink r:id="rId21" w:history="1">
        <w:r w:rsidRPr="00C7064F">
          <w:rPr>
            <w:color w:val="0000FF"/>
          </w:rPr>
          <w:t>постановления</w:t>
        </w:r>
      </w:hyperlink>
      <w:r w:rsidRPr="00C7064F">
        <w:t xml:space="preserve"> Администрации г. Ростова н/Д от 18.04.2014 N 431)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7. Отбор и утверждение победителей конкурса осуществляет конкурсная комиссия (далее - комиссия), персональный состав которой утверждается правовым актом Администрации города Ростова-на-Дону.</w:t>
      </w:r>
    </w:p>
    <w:p w:rsidR="00C7064F" w:rsidRPr="00C7064F" w:rsidRDefault="00C7064F" w:rsidP="00C7064F">
      <w:pPr>
        <w:pStyle w:val="ConsPlusNormal"/>
        <w:jc w:val="both"/>
      </w:pPr>
      <w:r w:rsidRPr="00C7064F">
        <w:t xml:space="preserve">(в ред. </w:t>
      </w:r>
      <w:hyperlink r:id="rId22" w:history="1">
        <w:r w:rsidRPr="00C7064F">
          <w:rPr>
            <w:color w:val="0000FF"/>
          </w:rPr>
          <w:t>постановления</w:t>
        </w:r>
      </w:hyperlink>
      <w:r w:rsidRPr="00C7064F">
        <w:t xml:space="preserve"> Администрации г. Ростова н/Д от 18.04.2014 N 431)</w:t>
      </w:r>
    </w:p>
    <w:p w:rsidR="00C7064F" w:rsidRPr="00C7064F" w:rsidRDefault="00C7064F" w:rsidP="00C7064F">
      <w:pPr>
        <w:pStyle w:val="ConsPlusNormal"/>
        <w:spacing w:before="280"/>
        <w:ind w:firstLine="540"/>
        <w:jc w:val="both"/>
      </w:pPr>
      <w:r w:rsidRPr="00C7064F">
        <w:t xml:space="preserve">8. Конкурсная комиссия работает на общественных началах, проводит конкурсный отбор и принимает решение о присуждении премий в каждой </w:t>
      </w:r>
      <w:r w:rsidR="00D14364">
        <w:br/>
      </w:r>
      <w:r w:rsidRPr="00C7064F">
        <w:t>из номинаций.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Регламент работы комиссии: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комиссия рассматривает конкурсные документы после завершения срока приема документов;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утверждение списка победителей конкурса осуществляется открытым голосованием членов комиссии;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решение комиссии считается принятым, если за кандидата проголосовало более половины присутствующих на заседании членов комиссии. В случае равенства голосов голос председателя является решающим;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- решение комиссии оформляется протоколом, подписываемым председателем и секретарем комиссии.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Заседание комиссии по отбору и утверждению победителей конкурса "Лучшие студенты года" проводится в срок не позднее 3 месяцев с момента окончания приема конкурсной документации.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 xml:space="preserve">9. На основании решения конкурсной комиссии в срок не позднее </w:t>
      </w:r>
      <w:r>
        <w:br/>
      </w:r>
      <w:r w:rsidRPr="00C7064F">
        <w:t>30 дней с момента проведения заседания комиссии принимается правовой акт Администрации города Ростова-на-Дону, в котором определяется порядок выплаты премий.</w:t>
      </w:r>
    </w:p>
    <w:p w:rsidR="00C7064F" w:rsidRPr="00C7064F" w:rsidRDefault="00C7064F" w:rsidP="00C7064F">
      <w:pPr>
        <w:pStyle w:val="ConsPlusNormal"/>
        <w:jc w:val="both"/>
      </w:pPr>
      <w:r w:rsidRPr="00C7064F">
        <w:t xml:space="preserve">(в ред. </w:t>
      </w:r>
      <w:hyperlink r:id="rId23" w:history="1">
        <w:r w:rsidRPr="00C7064F">
          <w:rPr>
            <w:color w:val="0000FF"/>
          </w:rPr>
          <w:t>постановления</w:t>
        </w:r>
      </w:hyperlink>
      <w:r w:rsidRPr="00C7064F">
        <w:t xml:space="preserve"> Администрации г. Ростова н/Д от 18.04.2014 N 431)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10. Победителям конкурса (первое, второе и третье место в каждой номинации) вручаются дипломы Администрации города Ростова-на-Дону.</w:t>
      </w:r>
    </w:p>
    <w:p w:rsidR="00C7064F" w:rsidRPr="00C7064F" w:rsidRDefault="00C7064F" w:rsidP="00C7064F">
      <w:pPr>
        <w:pStyle w:val="ConsPlusNormal"/>
        <w:jc w:val="both"/>
      </w:pPr>
      <w:r w:rsidRPr="00C7064F">
        <w:t xml:space="preserve">(в ред. </w:t>
      </w:r>
      <w:hyperlink r:id="rId24" w:history="1">
        <w:r w:rsidRPr="00C7064F">
          <w:rPr>
            <w:color w:val="0000FF"/>
          </w:rPr>
          <w:t>постановления</w:t>
        </w:r>
      </w:hyperlink>
      <w:r w:rsidRPr="00C7064F">
        <w:t xml:space="preserve"> Администрации г. Ростова н/Д от 18.04.2014 N 431)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 xml:space="preserve">11. Вручение премий и дипломов победителям конкурса производится </w:t>
      </w:r>
      <w:r>
        <w:br/>
      </w:r>
      <w:r w:rsidRPr="00C7064F">
        <w:t>в торжественной обстановке главой Администрации города Ростова-на-Дону или, по его поручению, заместителем главы Администрации города</w:t>
      </w:r>
      <w:r>
        <w:br/>
      </w:r>
      <w:r w:rsidRPr="00C7064F">
        <w:t>Ростова-на-Дону по социальным вопросам.</w:t>
      </w:r>
    </w:p>
    <w:p w:rsidR="00C7064F" w:rsidRPr="00C7064F" w:rsidRDefault="00C7064F" w:rsidP="00C7064F">
      <w:pPr>
        <w:pStyle w:val="ConsPlusNormal"/>
        <w:jc w:val="both"/>
      </w:pPr>
      <w:r w:rsidRPr="00C7064F">
        <w:t xml:space="preserve">(п. 11 в ред. </w:t>
      </w:r>
      <w:hyperlink r:id="rId25" w:history="1">
        <w:r w:rsidRPr="00C7064F">
          <w:rPr>
            <w:color w:val="0000FF"/>
          </w:rPr>
          <w:t>постановления</w:t>
        </w:r>
      </w:hyperlink>
      <w:r w:rsidRPr="00C7064F">
        <w:t xml:space="preserve"> Администрации г. Ростова н/Д от 21.05.2018 N 533)</w:t>
      </w: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12. Результаты конкурса публикуются в средствах массовой информации города Ростова-на-Дону.</w:t>
      </w:r>
    </w:p>
    <w:p w:rsidR="00C7064F" w:rsidRDefault="00C7064F" w:rsidP="00C7064F">
      <w:pPr>
        <w:pStyle w:val="ConsPlusNormal"/>
        <w:jc w:val="right"/>
        <w:outlineLvl w:val="0"/>
      </w:pPr>
    </w:p>
    <w:p w:rsidR="00C7064F" w:rsidRDefault="00C7064F" w:rsidP="00C7064F">
      <w:pPr>
        <w:pStyle w:val="ConsPlusNormal"/>
        <w:jc w:val="right"/>
        <w:outlineLvl w:val="0"/>
      </w:pPr>
    </w:p>
    <w:p w:rsidR="005B0125" w:rsidRDefault="005B0125" w:rsidP="00C7064F">
      <w:pPr>
        <w:pStyle w:val="ConsPlusNormal"/>
        <w:jc w:val="right"/>
        <w:outlineLvl w:val="0"/>
      </w:pPr>
    </w:p>
    <w:p w:rsidR="005B0125" w:rsidRDefault="005B0125" w:rsidP="00C7064F">
      <w:pPr>
        <w:pStyle w:val="ConsPlusNormal"/>
        <w:jc w:val="right"/>
        <w:outlineLvl w:val="0"/>
      </w:pPr>
    </w:p>
    <w:p w:rsidR="005B0125" w:rsidRDefault="005B0125" w:rsidP="00C7064F">
      <w:pPr>
        <w:pStyle w:val="ConsPlusNormal"/>
        <w:jc w:val="right"/>
        <w:outlineLvl w:val="0"/>
      </w:pPr>
    </w:p>
    <w:p w:rsidR="005B0125" w:rsidRDefault="005B0125" w:rsidP="00C7064F">
      <w:pPr>
        <w:pStyle w:val="ConsPlusNormal"/>
        <w:jc w:val="right"/>
        <w:outlineLvl w:val="0"/>
      </w:pPr>
    </w:p>
    <w:p w:rsidR="005B0125" w:rsidRDefault="005B0125" w:rsidP="00C7064F">
      <w:pPr>
        <w:pStyle w:val="ConsPlusNormal"/>
        <w:jc w:val="right"/>
        <w:outlineLvl w:val="0"/>
      </w:pPr>
    </w:p>
    <w:p w:rsidR="005B0125" w:rsidRDefault="005B0125" w:rsidP="00C7064F">
      <w:pPr>
        <w:pStyle w:val="ConsPlusNormal"/>
        <w:jc w:val="right"/>
        <w:outlineLvl w:val="0"/>
      </w:pPr>
    </w:p>
    <w:p w:rsidR="00C7064F" w:rsidRPr="00C7064F" w:rsidRDefault="00C7064F" w:rsidP="00C7064F">
      <w:pPr>
        <w:pStyle w:val="ConsPlusNormal"/>
        <w:jc w:val="right"/>
        <w:outlineLvl w:val="0"/>
      </w:pPr>
      <w:r w:rsidRPr="00C7064F">
        <w:t>Приложение 2</w:t>
      </w:r>
    </w:p>
    <w:p w:rsidR="00C7064F" w:rsidRPr="00C7064F" w:rsidRDefault="00C7064F" w:rsidP="00C7064F">
      <w:pPr>
        <w:pStyle w:val="ConsPlusNormal"/>
        <w:jc w:val="right"/>
      </w:pPr>
      <w:r w:rsidRPr="00C7064F">
        <w:t>к постановлению</w:t>
      </w:r>
    </w:p>
    <w:p w:rsidR="00C7064F" w:rsidRPr="00C7064F" w:rsidRDefault="00C7064F" w:rsidP="00C7064F">
      <w:pPr>
        <w:pStyle w:val="ConsPlusNormal"/>
        <w:jc w:val="right"/>
      </w:pPr>
      <w:r w:rsidRPr="00C7064F">
        <w:t>Администрации города</w:t>
      </w:r>
    </w:p>
    <w:p w:rsidR="00C7064F" w:rsidRPr="00C7064F" w:rsidRDefault="00C7064F" w:rsidP="00C7064F">
      <w:pPr>
        <w:pStyle w:val="ConsPlusNormal"/>
        <w:jc w:val="right"/>
      </w:pPr>
      <w:r w:rsidRPr="00C7064F">
        <w:t>от 14.06.2012 N 454</w:t>
      </w:r>
    </w:p>
    <w:p w:rsidR="00C7064F" w:rsidRPr="00C7064F" w:rsidRDefault="00C7064F" w:rsidP="00C7064F">
      <w:pPr>
        <w:pStyle w:val="ConsPlusNormal"/>
        <w:jc w:val="both"/>
      </w:pPr>
    </w:p>
    <w:p w:rsidR="00C7064F" w:rsidRPr="00C7064F" w:rsidRDefault="00C7064F" w:rsidP="00C7064F">
      <w:pPr>
        <w:pStyle w:val="ConsPlusTitle"/>
        <w:jc w:val="center"/>
      </w:pPr>
      <w:bookmarkStart w:id="1" w:name="P139"/>
      <w:bookmarkEnd w:id="1"/>
      <w:r w:rsidRPr="00C7064F">
        <w:t>ПОЛОЖЕНИЕ</w:t>
      </w:r>
    </w:p>
    <w:p w:rsidR="00C7064F" w:rsidRPr="00C7064F" w:rsidRDefault="00C7064F" w:rsidP="00C7064F">
      <w:pPr>
        <w:pStyle w:val="ConsPlusTitle"/>
        <w:jc w:val="center"/>
      </w:pPr>
      <w:r w:rsidRPr="00C7064F">
        <w:t>О ПРОВЕДЕНИИ ГОРОДСКОГО КОНКУРСА ПРАКТИКО-ОРИЕНТИРОВАННЫХ</w:t>
      </w:r>
    </w:p>
    <w:p w:rsidR="00C7064F" w:rsidRPr="00C7064F" w:rsidRDefault="00C7064F" w:rsidP="00C7064F">
      <w:pPr>
        <w:pStyle w:val="ConsPlusTitle"/>
        <w:jc w:val="center"/>
      </w:pPr>
      <w:r w:rsidRPr="00C7064F">
        <w:t>НАУЧНО-ИССЛЕДОВАТЕЛЬСКИХ РАБОТ СТУДЕНТОВ, АСПИРАНТОВ</w:t>
      </w:r>
    </w:p>
    <w:p w:rsidR="00C7064F" w:rsidRPr="00C7064F" w:rsidRDefault="00C7064F" w:rsidP="00C7064F">
      <w:pPr>
        <w:pStyle w:val="ConsPlusTitle"/>
        <w:jc w:val="center"/>
      </w:pPr>
      <w:r w:rsidRPr="00C7064F">
        <w:t>И МОЛОДЫХ УЧЕНЫХ</w:t>
      </w:r>
    </w:p>
    <w:p w:rsidR="00C7064F" w:rsidRPr="00C7064F" w:rsidRDefault="00C7064F" w:rsidP="00C7064F">
      <w:pPr>
        <w:spacing w:after="1" w:line="240" w:lineRule="auto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7064F" w:rsidRPr="00F9013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7064F" w:rsidRPr="00C7064F" w:rsidRDefault="00C7064F" w:rsidP="00C7064F">
            <w:pPr>
              <w:pStyle w:val="ConsPlusNormal"/>
              <w:jc w:val="center"/>
            </w:pPr>
            <w:r w:rsidRPr="00C7064F">
              <w:rPr>
                <w:color w:val="392C69"/>
              </w:rPr>
              <w:t>Список изменяющих документов</w:t>
            </w:r>
          </w:p>
          <w:p w:rsidR="00C7064F" w:rsidRPr="00C7064F" w:rsidRDefault="00C7064F" w:rsidP="00C7064F">
            <w:pPr>
              <w:pStyle w:val="ConsPlusNormal"/>
              <w:jc w:val="center"/>
            </w:pPr>
            <w:r w:rsidRPr="00C7064F">
              <w:rPr>
                <w:color w:val="392C69"/>
              </w:rPr>
              <w:t>(в ред. постановлений Администрации г. Ростова н/Д</w:t>
            </w:r>
          </w:p>
          <w:p w:rsidR="00C7064F" w:rsidRPr="00C7064F" w:rsidRDefault="00C7064F" w:rsidP="00C7064F">
            <w:pPr>
              <w:pStyle w:val="ConsPlusNormal"/>
              <w:jc w:val="center"/>
            </w:pPr>
            <w:r w:rsidRPr="00C7064F">
              <w:rPr>
                <w:color w:val="392C69"/>
              </w:rPr>
              <w:t xml:space="preserve">от 18.04.2014 </w:t>
            </w:r>
            <w:hyperlink r:id="rId26" w:history="1">
              <w:r w:rsidRPr="00C7064F">
                <w:rPr>
                  <w:color w:val="0000FF"/>
                </w:rPr>
                <w:t>N 431</w:t>
              </w:r>
            </w:hyperlink>
            <w:r w:rsidRPr="00C7064F">
              <w:rPr>
                <w:color w:val="392C69"/>
              </w:rPr>
              <w:t xml:space="preserve">, от 21.05.2018 </w:t>
            </w:r>
            <w:hyperlink r:id="rId27" w:history="1">
              <w:r w:rsidRPr="00C7064F">
                <w:rPr>
                  <w:color w:val="0000FF"/>
                </w:rPr>
                <w:t>N 533</w:t>
              </w:r>
            </w:hyperlink>
            <w:r w:rsidRPr="00C7064F">
              <w:rPr>
                <w:color w:val="392C69"/>
              </w:rPr>
              <w:t>)</w:t>
            </w:r>
          </w:p>
        </w:tc>
      </w:tr>
    </w:tbl>
    <w:p w:rsidR="00C7064F" w:rsidRPr="00C7064F" w:rsidRDefault="00C7064F" w:rsidP="00C7064F">
      <w:pPr>
        <w:pStyle w:val="ConsPlusNormal"/>
        <w:jc w:val="both"/>
      </w:pPr>
    </w:p>
    <w:p w:rsidR="00C7064F" w:rsidRPr="00C7064F" w:rsidRDefault="00C7064F" w:rsidP="00C7064F">
      <w:pPr>
        <w:pStyle w:val="ConsPlusNormal"/>
        <w:ind w:firstLine="540"/>
        <w:jc w:val="both"/>
      </w:pPr>
      <w:r w:rsidRPr="00C7064F">
        <w:t>1. Настоящее Положение определяет порядок проведения городского конкурса практико-ориентированных научно-исследовательских работ студентов, аспирантов и молодых ученых (далее по тексту - конкурс), присуждения и выплаты премий Администрации города Ростова-на-Дону обучающимся и молодым преподавателям в возрасте до 30 лет образовательных организаций высшего образования по итогам ежегодно проводимого конкурса.</w:t>
      </w:r>
    </w:p>
    <w:p w:rsidR="00C7064F" w:rsidRPr="00C7064F" w:rsidRDefault="00C7064F" w:rsidP="00C7064F">
      <w:pPr>
        <w:pStyle w:val="ConsPlusNormal"/>
        <w:jc w:val="both"/>
      </w:pPr>
      <w:r w:rsidRPr="00C7064F">
        <w:t xml:space="preserve">(в ред. </w:t>
      </w:r>
      <w:hyperlink r:id="rId28" w:history="1">
        <w:r w:rsidRPr="00C7064F">
          <w:rPr>
            <w:color w:val="0000FF"/>
          </w:rPr>
          <w:t>постановления</w:t>
        </w:r>
      </w:hyperlink>
      <w:r w:rsidRPr="00C7064F">
        <w:t xml:space="preserve"> Администрации г. Ростова н/Д от 18.04.2014 N 431)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>2. Целью проведения конкурса является вовлечение молодежи в практико-ориентированную научно-исследовательскую деятельность, способствующую решению приоритетных задач развития города Ростова-на-Дону. Конкурс также призван способствовать эффективной учебной и научной деятельности обучающихся, служить стимулом к отличной учебе.</w:t>
      </w:r>
    </w:p>
    <w:p w:rsidR="00C7064F" w:rsidRPr="00C7064F" w:rsidRDefault="00C7064F" w:rsidP="00C7064F">
      <w:pPr>
        <w:pStyle w:val="ConsPlusNormal"/>
        <w:jc w:val="both"/>
      </w:pPr>
      <w:r w:rsidRPr="00C7064F">
        <w:t xml:space="preserve">(в ред. </w:t>
      </w:r>
      <w:hyperlink r:id="rId29" w:history="1">
        <w:r w:rsidRPr="00C7064F">
          <w:rPr>
            <w:color w:val="0000FF"/>
          </w:rPr>
          <w:t>постановления</w:t>
        </w:r>
      </w:hyperlink>
      <w:r w:rsidRPr="00C7064F">
        <w:t xml:space="preserve"> Администрации г. Ростова н/Д от 18.04.2014 N 431)</w:t>
      </w:r>
    </w:p>
    <w:p w:rsidR="00C7064F" w:rsidRPr="005B0125" w:rsidRDefault="00C7064F" w:rsidP="005B0125">
      <w:pPr>
        <w:pStyle w:val="ConsPlusNormal"/>
        <w:ind w:firstLine="540"/>
        <w:jc w:val="both"/>
        <w:rPr>
          <w:b/>
        </w:rPr>
      </w:pPr>
      <w:r w:rsidRPr="005B0125">
        <w:rPr>
          <w:b/>
        </w:rPr>
        <w:t>3. Приоритетные направления (номинации) конкурса, количество и размер премий ежегодно утверждаются правовым актом Администрации города Ростова-на-Дону. Премии повторно не присуждаются.</w:t>
      </w:r>
    </w:p>
    <w:p w:rsidR="00C7064F" w:rsidRPr="00C7064F" w:rsidRDefault="00C7064F" w:rsidP="00C7064F">
      <w:pPr>
        <w:pStyle w:val="ConsPlusNormal"/>
        <w:jc w:val="both"/>
      </w:pPr>
      <w:r w:rsidRPr="00C7064F">
        <w:t xml:space="preserve">(п. 3 в ред. </w:t>
      </w:r>
      <w:hyperlink r:id="rId30" w:history="1">
        <w:r w:rsidRPr="00C7064F">
          <w:rPr>
            <w:color w:val="0000FF"/>
          </w:rPr>
          <w:t>постановления</w:t>
        </w:r>
      </w:hyperlink>
      <w:r w:rsidRPr="00C7064F">
        <w:t xml:space="preserve"> Администрации г. Ростова н/Д от 18.04.2014 N 431)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>4. Критерии отбора проектов, представленных на конкурс: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>- актуальность, новизна, социальная значимость научно-исследовательской работы;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>- содержательность проекта в целом, направленность на практическую реализацию в городе;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>- оригинальность проекта, его инновационный характер;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>- наличие опубликованных научных статей, зарегистрированных объектов интеллектуальной собственности;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>- ресурсное обеспечение проекта.</w:t>
      </w:r>
    </w:p>
    <w:p w:rsidR="00C7064F" w:rsidRPr="005B0125" w:rsidRDefault="00C7064F" w:rsidP="005B0125">
      <w:pPr>
        <w:pStyle w:val="ConsPlusNormal"/>
        <w:ind w:firstLine="540"/>
        <w:jc w:val="both"/>
        <w:rPr>
          <w:b/>
        </w:rPr>
      </w:pPr>
      <w:r w:rsidRPr="00C7064F">
        <w:t xml:space="preserve">5. Конкурсный отбор научных работ проводится в образовательных организациях высшего образования </w:t>
      </w:r>
      <w:r w:rsidRPr="005B0125">
        <w:rPr>
          <w:b/>
        </w:rPr>
        <w:t>с 25 мая по 30 июня ежегодно.</w:t>
      </w:r>
    </w:p>
    <w:p w:rsidR="00C7064F" w:rsidRPr="00C7064F" w:rsidRDefault="00C7064F" w:rsidP="005B0125">
      <w:pPr>
        <w:pStyle w:val="ConsPlusNormal"/>
        <w:jc w:val="both"/>
      </w:pPr>
      <w:r w:rsidRPr="00C7064F">
        <w:t xml:space="preserve">(в ред. </w:t>
      </w:r>
      <w:hyperlink r:id="rId31" w:history="1">
        <w:r w:rsidRPr="00C7064F">
          <w:rPr>
            <w:color w:val="0000FF"/>
          </w:rPr>
          <w:t>постановления</w:t>
        </w:r>
      </w:hyperlink>
      <w:r w:rsidRPr="00C7064F">
        <w:t xml:space="preserve"> Администрации г. Ростова н/Д от 18.04.2014 N 431)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>Кандидаты на присуждение премий из числа обучающихся и молодых преподавателей, проживающих на территории города Ростова-на-Дону, выдвигаются ученым советом образовательной организации высшего образования.</w:t>
      </w:r>
    </w:p>
    <w:p w:rsidR="00C7064F" w:rsidRPr="00C7064F" w:rsidRDefault="00C7064F" w:rsidP="00C7064F">
      <w:pPr>
        <w:pStyle w:val="ConsPlusNormal"/>
        <w:jc w:val="both"/>
      </w:pPr>
      <w:r w:rsidRPr="00C7064F">
        <w:t xml:space="preserve">(в ред. </w:t>
      </w:r>
      <w:hyperlink r:id="rId32" w:history="1">
        <w:r w:rsidRPr="00C7064F">
          <w:rPr>
            <w:color w:val="0000FF"/>
          </w:rPr>
          <w:t>постановления</w:t>
        </w:r>
      </w:hyperlink>
      <w:r w:rsidRPr="00C7064F">
        <w:t xml:space="preserve"> Администрации г. Ростова н/Д от 18.04.2014 N 431)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 xml:space="preserve">Выдвижение кандидатов на соискание премии должно проводиться </w:t>
      </w:r>
      <w:r w:rsidR="00D14364">
        <w:br/>
      </w:r>
      <w:r w:rsidRPr="00C7064F">
        <w:t>на принципах информационной открытости.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>6. Комплект конкурсной документации для участия в конкурсе для каждого кандидата должен содержать: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>- аннотацию практико-ориентированного научно-исследовательского проекта (не более 1 страницы);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>- описание практико-ориентированного научно-исследовательского проекта (не более 20 страниц, 14 шрифт Times New Roman, межстрочный интервал 1,5);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>- сведения о кандидате (фамилия, имя, отчество; число, месяц и год рождения; место регистрации и фактический адрес проживания, контактный телефон; e-mail);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 xml:space="preserve">- ходатайство о присуждении премии выдвигаемому кандидату, содержащее обоснование выдвижения проекта в соответствии с целью </w:t>
      </w:r>
      <w:r w:rsidR="00D14364">
        <w:br/>
      </w:r>
      <w:r w:rsidRPr="00C7064F">
        <w:t>и приоритетами конкурса, за подписью руководителя выдвигающей организации;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>- список публикаций, заверенный выдвигающей организацией;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>- не менее двух рекомендаций от ученых и специалистов (научного руководителя, заведующего кафедрой, декана факультета);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>- копии дипломов и других документов, подтверждающих участие/победу в научных конкурсах, конференциях; копии регистрационных документов на объекты интеллектуальной собственности;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 xml:space="preserve">- письменное разрешение конкурсанта на обработку его персональных данных в соответствии с Федеральным </w:t>
      </w:r>
      <w:hyperlink r:id="rId33" w:history="1">
        <w:r w:rsidRPr="00C7064F">
          <w:rPr>
            <w:color w:val="0000FF"/>
          </w:rPr>
          <w:t>законом</w:t>
        </w:r>
      </w:hyperlink>
      <w:r w:rsidRPr="00C7064F">
        <w:t xml:space="preserve"> от 27.07.2006 N 152-ФЗ (ред. от 25.07.2011) "О персональных данных".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>Комплект конкурсной документации направляется образовательной организацией в конкурсную комиссию в срок до 30 июня включительно ежегодно в отдел по делам молодежи Администрации города Ростова-на-Дону (адрес на официальном портале городской Думы и Администрации города Ростова-на-Дону www.rostov-gorod.ru). Конкурсная документация представляется в печатном и электронном виде. Конкурсные документы, оформленные с нарушением указанных требований, к участию в конкурсе не принимаются. Материалы, поданные на конкурс, не возвращаются.</w:t>
      </w:r>
    </w:p>
    <w:p w:rsidR="00C7064F" w:rsidRPr="00C7064F" w:rsidRDefault="00C7064F" w:rsidP="005B0125">
      <w:pPr>
        <w:pStyle w:val="ConsPlusNormal"/>
        <w:jc w:val="both"/>
      </w:pPr>
      <w:r w:rsidRPr="00C7064F">
        <w:t xml:space="preserve">(в ред. </w:t>
      </w:r>
      <w:hyperlink r:id="rId34" w:history="1">
        <w:r w:rsidRPr="00C7064F">
          <w:rPr>
            <w:color w:val="0000FF"/>
          </w:rPr>
          <w:t>постановления</w:t>
        </w:r>
      </w:hyperlink>
      <w:r w:rsidRPr="00C7064F">
        <w:t xml:space="preserve"> Администрации г. Ростова н/Д от 21.05.2018 N 533)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>7. Отбор и утверждение победителей осуществляет конкурсная комиссия (далее - комиссия). Персональный состав комиссии утверждается правовым актом Администрации города Ростова-на-Дону.</w:t>
      </w:r>
    </w:p>
    <w:p w:rsidR="00C7064F" w:rsidRPr="00C7064F" w:rsidRDefault="00C7064F" w:rsidP="005B0125">
      <w:pPr>
        <w:pStyle w:val="ConsPlusNormal"/>
        <w:jc w:val="both"/>
      </w:pPr>
      <w:r w:rsidRPr="00C7064F">
        <w:t xml:space="preserve">(в ред. </w:t>
      </w:r>
      <w:hyperlink r:id="rId35" w:history="1">
        <w:r w:rsidRPr="00C7064F">
          <w:rPr>
            <w:color w:val="0000FF"/>
          </w:rPr>
          <w:t>постановления</w:t>
        </w:r>
      </w:hyperlink>
      <w:r w:rsidRPr="00C7064F">
        <w:t xml:space="preserve"> Администрации г. Ростова н/Д от 18.04.2014 N 431)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>8. Комиссия работает на общественных началах, проводит конкурсный отбор и принимает решение о присуждении премий.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>Регламент работы комиссии: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>- комиссия рассматривает конкурсные документы после завершения срока приема документов;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>- утверждение списка победителей конкурса осуществляется открытым голосованием членов комиссии;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>- решение считается принятым, если за кандидата проголосовало более половины присутствующих на заседании членов комиссии. В случае равенства голосов голос председателя является решающим;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>- решение комиссии оформляется протоколом, подписываемым председателем и секретарем комиссии.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>Заседание комиссии по отбору и утверждению победителей конкурса проводится в срок не позднее 3 месяцев с момента окончания приема конкурсной документации.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 xml:space="preserve">9. На основании решения конкурсной комиссии в срок не позднее 30 дней </w:t>
      </w:r>
      <w:r w:rsidR="00D14364">
        <w:br/>
      </w:r>
      <w:r w:rsidRPr="00C7064F">
        <w:t>с момента проведения заседания комиссии принимается правовой акт Администрации города Ростова-на-Дону, в котором определяется порядок выплаты премий.</w:t>
      </w:r>
    </w:p>
    <w:p w:rsidR="00C7064F" w:rsidRPr="00C7064F" w:rsidRDefault="00C7064F" w:rsidP="005B0125">
      <w:pPr>
        <w:pStyle w:val="ConsPlusNormal"/>
        <w:jc w:val="both"/>
      </w:pPr>
      <w:r w:rsidRPr="00C7064F">
        <w:t xml:space="preserve">(в ред. </w:t>
      </w:r>
      <w:hyperlink r:id="rId36" w:history="1">
        <w:r w:rsidRPr="00C7064F">
          <w:rPr>
            <w:color w:val="0000FF"/>
          </w:rPr>
          <w:t>постановления</w:t>
        </w:r>
      </w:hyperlink>
      <w:r w:rsidRPr="00C7064F">
        <w:t xml:space="preserve"> Администрации г. Ростова н/Д от 18.04.2014 N 431)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>10. Проекты, признанные лучшими в каждой номинации, направляются комиссией для рассмотрения возможности их внедрения в профильные городские службы.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>11. Победителям конкурса вручаются дипломы Администрации города Ростова-на-Дону.</w:t>
      </w:r>
    </w:p>
    <w:p w:rsidR="00C7064F" w:rsidRPr="00C7064F" w:rsidRDefault="00C7064F" w:rsidP="005B0125">
      <w:pPr>
        <w:pStyle w:val="ConsPlusNormal"/>
        <w:jc w:val="both"/>
      </w:pPr>
      <w:r w:rsidRPr="00C7064F">
        <w:t xml:space="preserve">(в ред. </w:t>
      </w:r>
      <w:hyperlink r:id="rId37" w:history="1">
        <w:r w:rsidRPr="00C7064F">
          <w:rPr>
            <w:color w:val="0000FF"/>
          </w:rPr>
          <w:t>постановления</w:t>
        </w:r>
      </w:hyperlink>
      <w:r w:rsidRPr="00C7064F">
        <w:t xml:space="preserve"> Администрации г. Ростова н/Д от 18.04.2014 N 431)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 xml:space="preserve">12. Вручение премий и дипломов победителям конкурса производится </w:t>
      </w:r>
      <w:r w:rsidR="00D14364">
        <w:br/>
      </w:r>
      <w:r w:rsidRPr="00C7064F">
        <w:t xml:space="preserve">в торжественной обстановке главой Администрации города Ростова-на-Дону или, по его поручению, заместителем главы Администрации города </w:t>
      </w:r>
      <w:r w:rsidR="00D14364">
        <w:br/>
      </w:r>
      <w:r w:rsidRPr="00C7064F">
        <w:t>Ростова-на-Дону по социальным вопросам.</w:t>
      </w:r>
    </w:p>
    <w:p w:rsidR="00C7064F" w:rsidRPr="00C7064F" w:rsidRDefault="00C7064F" w:rsidP="005B0125">
      <w:pPr>
        <w:pStyle w:val="ConsPlusNormal"/>
        <w:jc w:val="both"/>
      </w:pPr>
      <w:r w:rsidRPr="00C7064F">
        <w:t xml:space="preserve">(п. 12 в ред. </w:t>
      </w:r>
      <w:hyperlink r:id="rId38" w:history="1">
        <w:r w:rsidRPr="00C7064F">
          <w:rPr>
            <w:color w:val="0000FF"/>
          </w:rPr>
          <w:t>постановления</w:t>
        </w:r>
      </w:hyperlink>
      <w:r w:rsidRPr="00C7064F">
        <w:t xml:space="preserve"> Администрации г. Ростова н/Д от 21.05.2018 N 533)</w:t>
      </w:r>
    </w:p>
    <w:p w:rsidR="00C7064F" w:rsidRPr="00C7064F" w:rsidRDefault="00C7064F" w:rsidP="005B0125">
      <w:pPr>
        <w:pStyle w:val="ConsPlusNormal"/>
        <w:ind w:firstLine="540"/>
        <w:jc w:val="both"/>
      </w:pPr>
      <w:r w:rsidRPr="00C7064F">
        <w:t>13. Результаты конкурса публикуются в средствах массовой информации города Ростова-на-Дону.</w:t>
      </w:r>
    </w:p>
    <w:p w:rsidR="007F2437" w:rsidRPr="00C7064F" w:rsidRDefault="007F2437" w:rsidP="005B0125">
      <w:pPr>
        <w:spacing w:line="240" w:lineRule="auto"/>
      </w:pPr>
    </w:p>
    <w:sectPr w:rsidR="007F2437" w:rsidRPr="00C7064F" w:rsidSect="005B0125">
      <w:pgSz w:w="11905" w:h="16838"/>
      <w:pgMar w:top="1134" w:right="565" w:bottom="1134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64F"/>
    <w:rsid w:val="00185526"/>
    <w:rsid w:val="005B0125"/>
    <w:rsid w:val="006C506D"/>
    <w:rsid w:val="007F05C3"/>
    <w:rsid w:val="007F2437"/>
    <w:rsid w:val="00C7064F"/>
    <w:rsid w:val="00D14364"/>
    <w:rsid w:val="00F9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9F775E9-9464-0C4B-86D0-00B55AC83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064F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Nonformat">
    <w:name w:val="ConsPlusNonformat"/>
    <w:rsid w:val="00C7064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C7064F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customStyle="1" w:styleId="ConsPlusTitlePage">
    <w:name w:val="ConsPlusTitlePage"/>
    <w:rsid w:val="00C7064F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E0BC356B2C1E075D296C7FFCBBA739F0697D7691B9CAFFA66F19C0FDB9470DA387A738F97F015EEA025D796AE024C5C084F108610767EC8313D1S6CEJ" TargetMode="External" /><Relationship Id="rId13" Type="http://schemas.openxmlformats.org/officeDocument/2006/relationships/hyperlink" Target="consultantplus://offline/ref=99E0BC356B2C1E075D296C7FFCBBA739F0697D769CBDCBF9A66F19C0FDB9470DA387A738F97F015EEA025C7F6AE024C5C084F108610767EC8313D1S6CEJ" TargetMode="External" /><Relationship Id="rId18" Type="http://schemas.openxmlformats.org/officeDocument/2006/relationships/hyperlink" Target="consultantplus://offline/ref=99E0BC356B2C1E075D297272EAD7F83CF46A25729CB6C7ACF230429DAAB04D5AF6C8A676BE731E5EEF1C5F7F60SBCDJ" TargetMode="External" /><Relationship Id="rId26" Type="http://schemas.openxmlformats.org/officeDocument/2006/relationships/hyperlink" Target="consultantplus://offline/ref=99E0BC356B2C1E075D296C7FFCBBA739F0697D769CBDCBF9A66F19C0FDB9470DA387A738F97F015EEA025E766AE024C5C084F108610767EC8313D1S6CEJ" TargetMode="External" /><Relationship Id="rId39" Type="http://schemas.openxmlformats.org/officeDocument/2006/relationships/fontTable" Target="fontTable.xml" /><Relationship Id="rId3" Type="http://schemas.openxmlformats.org/officeDocument/2006/relationships/webSettings" Target="webSettings.xml" /><Relationship Id="rId21" Type="http://schemas.openxmlformats.org/officeDocument/2006/relationships/hyperlink" Target="consultantplus://offline/ref=99E0BC356B2C1E075D296C7FFCBBA739F0697D769CBDCBF9A66F19C0FDB9470DA387A738F97F015EEA025C7A6AE024C5C084F108610767EC8313D1S6CEJ" TargetMode="External" /><Relationship Id="rId34" Type="http://schemas.openxmlformats.org/officeDocument/2006/relationships/hyperlink" Target="consultantplus://offline/ref=99E0BC356B2C1E075D296C7FFCBBA739F0697D7691B9CAFFA66F19C0FDB9470DA387A738F97F015EEA025C7A6AE024C5C084F108610767EC8313D1S6CEJ" TargetMode="External" /><Relationship Id="rId7" Type="http://schemas.openxmlformats.org/officeDocument/2006/relationships/hyperlink" Target="consultantplus://offline/ref=99E0BC356B2C1E075D296C7FFCBBA739F0697D7690BDCFFCAF6F19C0FDB9470DA387A72AF9270D5DEB1C5D7A7FB67580S9CCJ" TargetMode="External" /><Relationship Id="rId12" Type="http://schemas.openxmlformats.org/officeDocument/2006/relationships/hyperlink" Target="consultantplus://offline/ref=99E0BC356B2C1E075D296C7FFCBBA739F0697D769CBDCBF9A66F19C0FDB9470DA387A738F97F015EEA025D766AE024C5C084F108610767EC8313D1S6CEJ" TargetMode="External" /><Relationship Id="rId17" Type="http://schemas.openxmlformats.org/officeDocument/2006/relationships/hyperlink" Target="consultantplus://offline/ref=99E0BC356B2C1E075D296C7FFCBBA739F0697D769CBDCBF9A66F19C0FDB9470DA387A738F97F015EEA025C7B6AE024C5C084F108610767EC8313D1S6CEJ" TargetMode="External" /><Relationship Id="rId25" Type="http://schemas.openxmlformats.org/officeDocument/2006/relationships/hyperlink" Target="consultantplus://offline/ref=99E0BC356B2C1E075D296C7FFCBBA739F0697D7691B9CAFFA66F19C0FDB9470DA387A738F97F015EEA025C7D6AE024C5C084F108610767EC8313D1S6CEJ" TargetMode="External" /><Relationship Id="rId33" Type="http://schemas.openxmlformats.org/officeDocument/2006/relationships/hyperlink" Target="consultantplus://offline/ref=99E0BC356B2C1E075D297272EAD7F83CF46A25729CB6C7ACF230429DAAB04D5AF6C8A676BE731E5EEF1C5F7F60SBCDJ" TargetMode="External" /><Relationship Id="rId38" Type="http://schemas.openxmlformats.org/officeDocument/2006/relationships/hyperlink" Target="consultantplus://offline/ref=99E0BC356B2C1E075D296C7FFCBBA739F0697D7691B9CAFFA66F19C0FDB9470DA387A738F97F015EEA025C796AE024C5C084F108610767EC8313D1S6CEJ" TargetMode="External" /><Relationship Id="rId2" Type="http://schemas.openxmlformats.org/officeDocument/2006/relationships/settings" Target="settings.xml" /><Relationship Id="rId16" Type="http://schemas.openxmlformats.org/officeDocument/2006/relationships/hyperlink" Target="consultantplus://offline/ref=99E0BC356B2C1E075D296C7FFCBBA739F0697D769CBDCBF9A66F19C0FDB9470DA387A738F97F015EEA025C7C6AE024C5C084F108610767EC8313D1S6CEJ" TargetMode="External" /><Relationship Id="rId20" Type="http://schemas.openxmlformats.org/officeDocument/2006/relationships/hyperlink" Target="consultantplus://offline/ref=99E0BC356B2C1E075D296C7FFCBBA739F0697D7691B9CAFFA66F19C0FDB9470DA387A738F97F015EEA025C7E6AE024C5C084F108610767EC8313D1S6CEJ" TargetMode="External" /><Relationship Id="rId29" Type="http://schemas.openxmlformats.org/officeDocument/2006/relationships/hyperlink" Target="consultantplus://offline/ref=99E0BC356B2C1E075D296C7FFCBBA739F0697D769CBDCBF9A66F19C0FDB9470DA387A738F97F015EEA02597E6AE024C5C084F108610767EC8313D1S6CEJ" TargetMode="External" /><Relationship Id="rId1" Type="http://schemas.openxmlformats.org/officeDocument/2006/relationships/styles" Target="styles.xml" /><Relationship Id="rId6" Type="http://schemas.openxmlformats.org/officeDocument/2006/relationships/hyperlink" Target="consultantplus://offline/ref=99E0BC356B2C1E075D297272EAD7F83CF560277B9FBAC7ACF230429DAAB04D5AF6C8A676BE731E5EEF1C5F7F60SBCDJ" TargetMode="External" /><Relationship Id="rId11" Type="http://schemas.openxmlformats.org/officeDocument/2006/relationships/hyperlink" Target="consultantplus://offline/ref=99E0BC356B2C1E075D296C7FFCBBA739F0697D7691B9CAFFA66F19C0FDB9470DA387A738F97F015EEA025C7F6AE024C5C084F108610767EC8313D1S6CEJ" TargetMode="External" /><Relationship Id="rId24" Type="http://schemas.openxmlformats.org/officeDocument/2006/relationships/hyperlink" Target="consultantplus://offline/ref=99E0BC356B2C1E075D296C7FFCBBA739F0697D769CBDCBF9A66F19C0FDB9470DA387A738F97F015EEA025E776AE024C5C084F108610767EC8313D1S6CEJ" TargetMode="External" /><Relationship Id="rId32" Type="http://schemas.openxmlformats.org/officeDocument/2006/relationships/hyperlink" Target="consultantplus://offline/ref=99E0BC356B2C1E075D296C7FFCBBA739F0697D769CBDCBF9A66F19C0FDB9470DA387A738F97F015EEA0259796AE024C5C084F108610767EC8313D1S6CEJ" TargetMode="External" /><Relationship Id="rId37" Type="http://schemas.openxmlformats.org/officeDocument/2006/relationships/hyperlink" Target="consultantplus://offline/ref=99E0BC356B2C1E075D296C7FFCBBA739F0697D769CBDCBF9A66F19C0FDB9470DA387A738F97F015EEA02587F6AE024C5C084F108610767EC8313D1S6CEJ" TargetMode="External" /><Relationship Id="rId40" Type="http://schemas.openxmlformats.org/officeDocument/2006/relationships/theme" Target="theme/theme1.xml" /><Relationship Id="rId5" Type="http://schemas.openxmlformats.org/officeDocument/2006/relationships/hyperlink" Target="consultantplus://offline/ref=99E0BC356B2C1E075D296C7FFCBBA739F0697D7691B9CAFFA66F19C0FDB9470DA387A738F97F015EEA025D7A6AE024C5C084F108610767EC8313D1S6CEJ" TargetMode="External" /><Relationship Id="rId15" Type="http://schemas.openxmlformats.org/officeDocument/2006/relationships/hyperlink" Target="consultantplus://offline/ref=99E0BC356B2C1E075D296C7FFCBBA739F0697D769CBDCBF9A66F19C0FDB9470DA387A738F97F015EEA025C7D6AE024C5C084F108610767EC8313D1S6CEJ" TargetMode="External" /><Relationship Id="rId23" Type="http://schemas.openxmlformats.org/officeDocument/2006/relationships/hyperlink" Target="consultantplus://offline/ref=99E0BC356B2C1E075D296C7FFCBBA739F0697D769CBDCBF9A66F19C0FDB9470DA387A738F97F015EEA025E786AE024C5C084F108610767EC8313D1S6CEJ" TargetMode="External" /><Relationship Id="rId28" Type="http://schemas.openxmlformats.org/officeDocument/2006/relationships/hyperlink" Target="consultantplus://offline/ref=99E0BC356B2C1E075D296C7FFCBBA739F0697D769CBDCBF9A66F19C0FDB9470DA387A738F97F015EEA02597F6AE024C5C084F108610767EC8313D1S6CEJ" TargetMode="External" /><Relationship Id="rId36" Type="http://schemas.openxmlformats.org/officeDocument/2006/relationships/hyperlink" Target="consultantplus://offline/ref=99E0BC356B2C1E075D296C7FFCBBA739F0697D769CBDCBF9A66F19C0FDB9470DA387A738F97F015EEA0259766AE024C5C084F108610767EC8313D1S6CEJ" TargetMode="External" /><Relationship Id="rId10" Type="http://schemas.openxmlformats.org/officeDocument/2006/relationships/hyperlink" Target="consultantplus://offline/ref=99E0BC356B2C1E075D296C7FFCBBA739F0697D769CBDCBF9A66F19C0FDB9470DA387A738F97F015EEA025D776AE024C5C084F108610767EC8313D1S6CEJ" TargetMode="External" /><Relationship Id="rId19" Type="http://schemas.openxmlformats.org/officeDocument/2006/relationships/hyperlink" Target="consultantplus://offline/ref=99E0BC356B2C1E075D297272EAD7F83CF46A25729CB6C7ACF230429DAAB04D5AF6C8A676BE731E5EEF1C5F7F60SBCDJ" TargetMode="External" /><Relationship Id="rId31" Type="http://schemas.openxmlformats.org/officeDocument/2006/relationships/hyperlink" Target="consultantplus://offline/ref=99E0BC356B2C1E075D296C7FFCBBA739F0697D769CBDCBF9A66F19C0FDB9470DA387A738F97F015EEA02597A6AE024C5C084F108610767EC8313D1S6CEJ" TargetMode="External" /><Relationship Id="rId4" Type="http://schemas.openxmlformats.org/officeDocument/2006/relationships/hyperlink" Target="consultantplus://offline/ref=99E0BC356B2C1E075D296C7FFCBBA739F0697D769CBDCBF9A66F19C0FDB9470DA387A738F97F015EEA025D7A6AE024C5C084F108610767EC8313D1S6CEJ" TargetMode="External" /><Relationship Id="rId9" Type="http://schemas.openxmlformats.org/officeDocument/2006/relationships/hyperlink" Target="consultantplus://offline/ref=99E0BC356B2C1E075D296C7FFCBBA739F0697D7691B9CAFFA66F19C0FDB9470DA387A738F97F015EEA025D776AE024C5C084F108610767EC8313D1S6CEJ" TargetMode="External" /><Relationship Id="rId14" Type="http://schemas.openxmlformats.org/officeDocument/2006/relationships/hyperlink" Target="consultantplus://offline/ref=99E0BC356B2C1E075D296C7FFCBBA739F0697D769CBDCBF9A66F19C0FDB9470DA387A738F97F015EEA025C7E6AE024C5C084F108610767EC8313D1S6CEJ" TargetMode="External" /><Relationship Id="rId22" Type="http://schemas.openxmlformats.org/officeDocument/2006/relationships/hyperlink" Target="consultantplus://offline/ref=99E0BC356B2C1E075D296C7FFCBBA739F0697D769CBDCBF9A66F19C0FDB9470DA387A738F97F015EEA025E796AE024C5C084F108610767EC8313D1S6CEJ" TargetMode="External" /><Relationship Id="rId27" Type="http://schemas.openxmlformats.org/officeDocument/2006/relationships/hyperlink" Target="consultantplus://offline/ref=99E0BC356B2C1E075D296C7FFCBBA739F0697D7691B9CAFFA66F19C0FDB9470DA387A738F97F015EEA025C7B6AE024C5C084F108610767EC8313D1S6CEJ" TargetMode="External" /><Relationship Id="rId30" Type="http://schemas.openxmlformats.org/officeDocument/2006/relationships/hyperlink" Target="consultantplus://offline/ref=99E0BC356B2C1E075D296C7FFCBBA739F0697D769CBDCBF9A66F19C0FDB9470DA387A738F97F015EEA02597D6AE024C5C084F108610767EC8313D1S6CEJ" TargetMode="External" /><Relationship Id="rId35" Type="http://schemas.openxmlformats.org/officeDocument/2006/relationships/hyperlink" Target="consultantplus://offline/ref=99E0BC356B2C1E075D296C7FFCBBA739F0697D769CBDCBF9A66F19C0FDB9470DA387A738F97F015EEA0259776AE024C5C084F108610767EC8313D1S6CE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3715</Words>
  <Characters>21177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24843</CharactersWithSpaces>
  <SharedDoc>false</SharedDoc>
  <HLinks>
    <vt:vector size="222" baseType="variant">
      <vt:variant>
        <vt:i4>5374045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consultantplus://offline/ref=99E0BC356B2C1E075D296C7FFCBBA739F0697D7691B9CAFFA66F19C0FDB9470DA387A738F97F015EEA025C796AE024C5C084F108610767EC8313D1S6CEJ</vt:lpwstr>
      </vt:variant>
      <vt:variant>
        <vt:lpwstr/>
      </vt:variant>
      <vt:variant>
        <vt:i4>5373962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consultantplus://offline/ref=99E0BC356B2C1E075D296C7FFCBBA739F0697D769CBDCBF9A66F19C0FDB9470DA387A738F97F015EEA02587F6AE024C5C084F108610767EC8313D1S6CEJ</vt:lpwstr>
      </vt:variant>
      <vt:variant>
        <vt:lpwstr/>
      </vt:variant>
      <vt:variant>
        <vt:i4>5374043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consultantplus://offline/ref=99E0BC356B2C1E075D296C7FFCBBA739F0697D769CBDCBF9A66F19C0FDB9470DA387A738F97F015EEA0259766AE024C5C084F108610767EC8313D1S6CEJ</vt:lpwstr>
      </vt:variant>
      <vt:variant>
        <vt:lpwstr/>
      </vt:variant>
      <vt:variant>
        <vt:i4>5374042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consultantplus://offline/ref=99E0BC356B2C1E075D296C7FFCBBA739F0697D769CBDCBF9A66F19C0FDB9470DA387A738F97F015EEA0259776AE024C5C084F108610767EC8313D1S6CEJ</vt:lpwstr>
      </vt:variant>
      <vt:variant>
        <vt:lpwstr/>
      </vt:variant>
      <vt:variant>
        <vt:i4>5373957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consultantplus://offline/ref=99E0BC356B2C1E075D296C7FFCBBA739F0697D7691B9CAFFA66F19C0FDB9470DA387A738F97F015EEA025C7A6AE024C5C084F108610767EC8313D1S6CEJ</vt:lpwstr>
      </vt:variant>
      <vt:variant>
        <vt:lpwstr/>
      </vt:variant>
      <vt:variant>
        <vt:i4>5308421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consultantplus://offline/ref=99E0BC356B2C1E075D297272EAD7F83CF46A25729CB6C7ACF230429DAAB04D5AF6C8A676BE731E5EEF1C5F7F60SBCDJ</vt:lpwstr>
      </vt:variant>
      <vt:variant>
        <vt:lpwstr/>
      </vt:variant>
      <vt:variant>
        <vt:i4>5374036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consultantplus://offline/ref=99E0BC356B2C1E075D296C7FFCBBA739F0697D769CBDCBF9A66F19C0FDB9470DA387A738F97F015EEA0259796AE024C5C084F108610767EC8313D1S6CEJ</vt:lpwstr>
      </vt:variant>
      <vt:variant>
        <vt:lpwstr/>
      </vt:variant>
      <vt:variant>
        <vt:i4>5373964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consultantplus://offline/ref=99E0BC356B2C1E075D296C7FFCBBA739F0697D769CBDCBF9A66F19C0FDB9470DA387A738F97F015EEA02597A6AE024C5C084F108610767EC8313D1S6CEJ</vt:lpwstr>
      </vt:variant>
      <vt:variant>
        <vt:lpwstr/>
      </vt:variant>
      <vt:variant>
        <vt:i4>5373961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consultantplus://offline/ref=99E0BC356B2C1E075D296C7FFCBBA739F0697D769CBDCBF9A66F19C0FDB9470DA387A738F97F015EEA02597D6AE024C5C084F108610767EC8313D1S6CEJ</vt:lpwstr>
      </vt:variant>
      <vt:variant>
        <vt:lpwstr/>
      </vt:variant>
      <vt:variant>
        <vt:i4>5373960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consultantplus://offline/ref=99E0BC356B2C1E075D296C7FFCBBA739F0697D769CBDCBF9A66F19C0FDB9470DA387A738F97F015EEA02597E6AE024C5C084F108610767EC8313D1S6CEJ</vt:lpwstr>
      </vt:variant>
      <vt:variant>
        <vt:lpwstr/>
      </vt:variant>
      <vt:variant>
        <vt:i4>5373963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consultantplus://offline/ref=99E0BC356B2C1E075D296C7FFCBBA739F0697D769CBDCBF9A66F19C0FDB9470DA387A738F97F015EEA02597F6AE024C5C084F108610767EC8313D1S6CEJ</vt:lpwstr>
      </vt:variant>
      <vt:variant>
        <vt:lpwstr/>
      </vt:variant>
      <vt:variant>
        <vt:i4>5373958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consultantplus://offline/ref=99E0BC356B2C1E075D296C7FFCBBA739F0697D7691B9CAFFA66F19C0FDB9470DA387A738F97F015EEA025C7B6AE024C5C084F108610767EC8313D1S6CEJ</vt:lpwstr>
      </vt:variant>
      <vt:variant>
        <vt:lpwstr/>
      </vt:variant>
      <vt:variant>
        <vt:i4>5373959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consultantplus://offline/ref=99E0BC356B2C1E075D296C7FFCBBA739F0697D769CBDCBF9A66F19C0FDB9470DA387A738F97F015EEA025E766AE024C5C084F108610767EC8313D1S6CEJ</vt:lpwstr>
      </vt:variant>
      <vt:variant>
        <vt:lpwstr/>
      </vt:variant>
      <vt:variant>
        <vt:i4>5373952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consultantplus://offline/ref=99E0BC356B2C1E075D296C7FFCBBA739F0697D7691B9CAFFA66F19C0FDB9470DA387A738F97F015EEA025C7D6AE024C5C084F108610767EC8313D1S6CEJ</vt:lpwstr>
      </vt:variant>
      <vt:variant>
        <vt:lpwstr/>
      </vt:variant>
      <vt:variant>
        <vt:i4>5373958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consultantplus://offline/ref=99E0BC356B2C1E075D296C7FFCBBA739F0697D769CBDCBF9A66F19C0FDB9470DA387A738F97F015EEA025E776AE024C5C084F108610767EC8313D1S6CEJ</vt:lpwstr>
      </vt:variant>
      <vt:variant>
        <vt:lpwstr/>
      </vt:variant>
      <vt:variant>
        <vt:i4>5373961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consultantplus://offline/ref=99E0BC356B2C1E075D296C7FFCBBA739F0697D769CBDCBF9A66F19C0FDB9470DA387A738F97F015EEA025E786AE024C5C084F108610767EC8313D1S6CEJ</vt:lpwstr>
      </vt:variant>
      <vt:variant>
        <vt:lpwstr/>
      </vt:variant>
      <vt:variant>
        <vt:i4>5373960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consultantplus://offline/ref=99E0BC356B2C1E075D296C7FFCBBA739F0697D769CBDCBF9A66F19C0FDB9470DA387A738F97F015EEA025E796AE024C5C084F108610767EC8313D1S6CEJ</vt:lpwstr>
      </vt:variant>
      <vt:variant>
        <vt:lpwstr/>
      </vt:variant>
      <vt:variant>
        <vt:i4>5374038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consultantplus://offline/ref=99E0BC356B2C1E075D296C7FFCBBA739F0697D769CBDCBF9A66F19C0FDB9470DA387A738F97F015EEA025C7A6AE024C5C084F108610767EC8313D1S6CEJ</vt:lpwstr>
      </vt:variant>
      <vt:variant>
        <vt:lpwstr/>
      </vt:variant>
      <vt:variant>
        <vt:i4>5373953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consultantplus://offline/ref=99E0BC356B2C1E075D296C7FFCBBA739F0697D7691B9CAFFA66F19C0FDB9470DA387A738F97F015EEA025C7E6AE024C5C084F108610767EC8313D1S6CEJ</vt:lpwstr>
      </vt:variant>
      <vt:variant>
        <vt:lpwstr/>
      </vt:variant>
      <vt:variant>
        <vt:i4>5308421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consultantplus://offline/ref=99E0BC356B2C1E075D297272EAD7F83CF46A25729CB6C7ACF230429DAAB04D5AF6C8A676BE731E5EEF1C5F7F60SBCDJ</vt:lpwstr>
      </vt:variant>
      <vt:variant>
        <vt:lpwstr/>
      </vt:variant>
      <vt:variant>
        <vt:i4>5308421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consultantplus://offline/ref=99E0BC356B2C1E075D297272EAD7F83CF46A25729CB6C7ACF230429DAAB04D5AF6C8A676BE731E5EEF1C5F7F60SBCDJ</vt:lpwstr>
      </vt:variant>
      <vt:variant>
        <vt:lpwstr/>
      </vt:variant>
      <vt:variant>
        <vt:i4>5374037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consultantplus://offline/ref=99E0BC356B2C1E075D296C7FFCBBA739F0697D769CBDCBF9A66F19C0FDB9470DA387A738F97F015EEA025C7B6AE024C5C084F108610767EC8313D1S6CEJ</vt:lpwstr>
      </vt:variant>
      <vt:variant>
        <vt:lpwstr/>
      </vt:variant>
      <vt:variant>
        <vt:i4>5374036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consultantplus://offline/ref=99E0BC356B2C1E075D296C7FFCBBA739F0697D769CBDCBF9A66F19C0FDB9470DA387A738F97F015EEA025C7C6AE024C5C084F108610767EC8313D1S6CEJ</vt:lpwstr>
      </vt:variant>
      <vt:variant>
        <vt:lpwstr/>
      </vt:variant>
      <vt:variant>
        <vt:i4>5374035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consultantplus://offline/ref=99E0BC356B2C1E075D296C7FFCBBA739F0697D769CBDCBF9A66F19C0FDB9470DA387A738F97F015EEA025C7D6AE024C5C084F108610767EC8313D1S6CEJ</vt:lpwstr>
      </vt:variant>
      <vt:variant>
        <vt:lpwstr/>
      </vt:variant>
      <vt:variant>
        <vt:i4>5374034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consultantplus://offline/ref=99E0BC356B2C1E075D296C7FFCBBA739F0697D769CBDCBF9A66F19C0FDB9470DA387A738F97F015EEA025C7E6AE024C5C084F108610767EC8313D1S6CEJ</vt:lpwstr>
      </vt:variant>
      <vt:variant>
        <vt:lpwstr/>
      </vt:variant>
      <vt:variant>
        <vt:i4>5374033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consultantplus://offline/ref=99E0BC356B2C1E075D296C7FFCBBA739F0697D769CBDCBF9A66F19C0FDB9470DA387A738F97F015EEA025C7F6AE024C5C084F108610767EC8313D1S6CEJ</vt:lpwstr>
      </vt:variant>
      <vt:variant>
        <vt:lpwstr/>
      </vt:variant>
      <vt:variant>
        <vt:i4>5373958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consultantplus://offline/ref=99E0BC356B2C1E075D296C7FFCBBA739F0697D769CBDCBF9A66F19C0FDB9470DA387A738F97F015EEA025D766AE024C5C084F108610767EC8313D1S6CEJ</vt:lpwstr>
      </vt:variant>
      <vt:variant>
        <vt:lpwstr/>
      </vt:variant>
      <vt:variant>
        <vt:i4>5373954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consultantplus://offline/ref=99E0BC356B2C1E075D296C7FFCBBA739F0697D7691B9CAFFA66F19C0FDB9470DA387A738F97F015EEA025C7F6AE024C5C084F108610767EC8313D1S6CEJ</vt:lpwstr>
      </vt:variant>
      <vt:variant>
        <vt:lpwstr/>
      </vt:variant>
      <vt:variant>
        <vt:i4>5373959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consultantplus://offline/ref=99E0BC356B2C1E075D296C7FFCBBA739F0697D769CBDCBF9A66F19C0FDB9470DA387A738F97F015EEA025D776AE024C5C084F108610767EC8313D1S6CEJ</vt:lpwstr>
      </vt:variant>
      <vt:variant>
        <vt:lpwstr/>
      </vt:variant>
      <vt:variant>
        <vt:i4>5374036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consultantplus://offline/ref=99E0BC356B2C1E075D296C7FFCBBA739F0697D7691B9CAFFA66F19C0FDB9470DA387A738F97F015EEA025D776AE024C5C084F108610767EC8313D1S6CEJ</vt:lpwstr>
      </vt:variant>
      <vt:variant>
        <vt:lpwstr/>
      </vt:variant>
      <vt:variant>
        <vt:i4>524355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P139</vt:lpwstr>
      </vt:variant>
      <vt:variant>
        <vt:i4>3342448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P35</vt:lpwstr>
      </vt:variant>
      <vt:variant>
        <vt:i4>5374042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consultantplus://offline/ref=99E0BC356B2C1E075D296C7FFCBBA739F0697D7691B9CAFFA66F19C0FDB9470DA387A738F97F015EEA025D796AE024C5C084F108610767EC8313D1S6CEJ</vt:lpwstr>
      </vt:variant>
      <vt:variant>
        <vt:lpwstr/>
      </vt:variant>
      <vt:variant>
        <vt:i4>3801184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consultantplus://offline/ref=99E0BC356B2C1E075D296C7FFCBBA739F0697D7690BDCFFCAF6F19C0FDB9470DA387A72AF9270D5DEB1C5D7A7FB67580S9CCJ</vt:lpwstr>
      </vt:variant>
      <vt:variant>
        <vt:lpwstr/>
      </vt:variant>
      <vt:variant>
        <vt:i4>5308501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consultantplus://offline/ref=99E0BC356B2C1E075D297272EAD7F83CF560277B9FBAC7ACF230429DAAB04D5AF6C8A676BE731E5EEF1C5F7F60SBCDJ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consultantplus://offline/ref=99E0BC356B2C1E075D296C7FFCBBA739F0697D7691B9CAFFA66F19C0FDB9470DA387A738F97F015EEA025D7A6AE024C5C084F108610767EC8313D1S6CEJ</vt:lpwstr>
      </vt:variant>
      <vt:variant>
        <vt:lpwstr/>
      </vt:variant>
      <vt:variant>
        <vt:i4>5374033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consultantplus://offline/ref=99E0BC356B2C1E075D296C7FFCBBA739F0697D769CBDCBF9A66F19C0FDB9470DA387A738F97F015EEA025D7A6AE024C5C084F108610767EC8313D1S6CEJ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Сирунян Степан Карапетович</dc:creator>
  <cp:keywords/>
  <dc:description/>
  <cp:lastModifiedBy>елена токарева</cp:lastModifiedBy>
  <cp:revision>2</cp:revision>
  <dcterms:created xsi:type="dcterms:W3CDTF">2022-06-08T09:27:00Z</dcterms:created>
  <dcterms:modified xsi:type="dcterms:W3CDTF">2022-06-08T09:27:00Z</dcterms:modified>
</cp:coreProperties>
</file>