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 TargetMode="Internal" /><Relationship Id="rId2" Type="http://schemas.openxmlformats.org/officeDocument/2006/relationships/extended-properties" Target="docProps/app.xml" TargetMode="Internal" /><Relationship Id="rId3" Type="http://schemas.openxmlformats.org/officeDocument/2006/relationships/custom-properties" Target="docProps/custom.xml" TargetMode="Internal" /><Relationship Id="rId4" Type="http://schemas.openxmlformats.org/officeDocument/2006/relationships/officeDocument" Target="word/document.xml" TargetMode="Interna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http://schemas.openxmlformats.org/wordprocessingml/2006/main" xmlns:wne="http://schemas.microsoft.com/office/word/2006/wordml" xmlns:wpg="http://schemas.microsoft.com/office/word/2010/wordprocessingGroup" xmlns:wps="http://schemas.microsoft.com/office/word/2010/wordprocessingShape" xmlns:a="http://schemas.openxmlformats.org/drawingml/2006/main" xmlns:c="http://schemas.openxmlformats.org/drawingml/2006/chart">
  <w:body>
    <w:p>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wp:extent cx="754380" cy="792480"/>
            <wp:effectExtent l="9525" t="9525" r="9525" b="9525"/>
            <wp:docPr id="1025" name="Рисунок 2" hidden="0"/>
            <a:graphic xmlns:a="http://schemas.openxmlformats.org/drawingml/2006/main">
              <a:graphicData uri="http://schemas.openxmlformats.org/drawingml/2006/picture">
                <pic:pic xmlns:pic="http://schemas.openxmlformats.org/drawingml/2006/picture">
                  <pic:nvPicPr>
                    <pic:cNvPr id="1025" name="ShapeProperty" hidden="0"/>
                    <pic:cNvPicPr>
                      <a:picLocks noChangeAspect="0"/>
                    </pic:cNvPicPr>
                  </pic:nvPicPr>
                  <pic:blipFill xmlns:r="http://schemas.openxmlformats.org/officeDocument/2006/relationships">
                    <a:blip r:embed="rId6"/>
                    <a:stretch>
                      <a:fillRect l="0" t="0" r="0" b="0"/>
                    </a:stretch>
                  </pic:blipFill>
                  <pic:spPr>
                    <a:xfrm>
                      <a:off x="0" y="0"/>
                      <a:ext cx="754380" cy="792480"/>
                    </a:xfrm>
                    <a:prstGeom prst="rect">
                      <a:avLst/>
                    </a:prstGeom>
                  </pic:spPr>
                </pic:pic>
              </a:graphicData>
            </a:graphic>
          </wp:inline>
        </w:drawing>
      </w:r>
    </w:p>
    <w:p>
      <w:pPr>
        <w:jc w:val="center"/>
        <w:rPr>
          <w:rFonts w:ascii="Times New Roman" w:hAnsi="Times New Roman" w:cs="Times New Roman"/>
          <w:b/>
          <w:sz w:val="28"/>
          <w:szCs w:val="28"/>
          <w:spacing w:val="30"/>
        </w:rPr>
      </w:pPr>
    </w:p>
    <w:p>
      <w:pPr>
        <w:jc w:val="center"/>
        <w:rPr>
          <w:rFonts w:ascii="Times New Roman" w:hAnsi="Times New Roman" w:cs="Times New Roman"/>
          <w:b/>
          <w:sz w:val="28"/>
          <w:szCs w:val="28"/>
        </w:rPr>
      </w:pPr>
      <w:r>
        <w:rPr>
          <w:rFonts w:ascii="Times New Roman" w:hAnsi="Times New Roman" w:cs="Times New Roman"/>
          <w:b/>
          <w:sz w:val="28"/>
          <w:szCs w:val="28"/>
        </w:rPr>
        <w:t>ПРАВИТЕЛЬСТВО РОСТОВСКОЙ ОБЛАСТИ</w:t>
      </w:r>
    </w:p>
    <w:p>
      <w:pPr>
        <w:jc w:val="center"/>
        <w:rPr>
          <w:rFonts w:ascii="Times New Roman" w:hAnsi="Times New Roman" w:cs="Times New Roman"/>
          <w:b/>
          <w:sz w:val="28"/>
          <w:szCs w:val="28"/>
        </w:rPr>
      </w:pPr>
      <w:r>
        <w:rPr>
          <w:rFonts w:ascii="Times New Roman" w:hAnsi="Times New Roman" w:cs="Times New Roman"/>
          <w:b/>
          <w:sz w:val="28"/>
          <w:szCs w:val="28"/>
        </w:rPr>
        <w:t>КОМИТЕТ ПО МОЛОДЕЖНОЙ ПОЛИТИКЕ РОСТОВСКОЙ ОБЛАСТИ</w:t>
      </w:r>
    </w:p>
    <w:p>
      <w:pPr>
        <w:jc w:val="center"/>
        <w:spacing w:after="0" w:line="240" w:lineRule="auto"/>
        <w:rPr>
          <w:rFonts w:ascii="Times New Roman" w:hAnsi="Times New Roman" w:cs="Times New Roman"/>
          <w:b/>
          <w:sz w:val="28"/>
          <w:szCs w:val="28"/>
        </w:rPr>
      </w:pPr>
      <w:r>
        <w:rPr>
          <w:rFonts w:ascii="Times New Roman" w:hAnsi="Times New Roman" w:cs="Times New Roman"/>
          <w:b/>
          <w:sz w:val="28"/>
          <w:szCs w:val="28"/>
        </w:rPr>
        <w:t>Государственное автономное учреждение Ростовской области</w:t>
      </w:r>
    </w:p>
    <w:p>
      <w:pPr>
        <w:jc w:val="center"/>
        <w:spacing w:after="0" w:line="240" w:lineRule="auto"/>
        <w:rPr>
          <w:rFonts w:ascii="Times New Roman" w:hAnsi="Times New Roman" w:cs="Times New Roman"/>
          <w:b/>
          <w:sz w:val="28"/>
          <w:szCs w:val="28"/>
        </w:rPr>
      </w:pPr>
      <w:r>
        <w:rPr>
          <w:rFonts w:ascii="Times New Roman" w:hAnsi="Times New Roman" w:cs="Times New Roman"/>
          <w:b/>
          <w:sz w:val="28"/>
          <w:szCs w:val="28"/>
        </w:rPr>
        <w:t>«Центр патриотического воспитания молодежи Ростовской области»</w:t>
      </w:r>
    </w:p>
    <w:p>
      <w:pPr>
        <w:rPr>
          <w:rFonts w:ascii="Times New Roman" w:hAnsi="Times New Roman" w:cs="Times New Roman"/>
          <w:bCs/>
          <w:sz w:val="28"/>
          <w:szCs w:val="28"/>
        </w:rPr>
      </w:pPr>
    </w:p>
    <w:p>
      <w:pPr>
        <w:ind w:left="4536"/>
        <w:jc w:val="center"/>
        <w:rPr>
          <w:rFonts w:ascii="Times New Roman" w:hAnsi="Times New Roman" w:cs="Times New Roman"/>
          <w:bCs/>
          <w:sz w:val="28"/>
          <w:szCs w:val="28"/>
        </w:rPr>
      </w:pPr>
    </w:p>
    <w:p>
      <w:pPr>
        <w:ind w:left="4536"/>
        <w:jc w:val="center"/>
        <w:rPr>
          <w:rFonts w:ascii="Times New Roman" w:hAnsi="Times New Roman" w:cs="Times New Roman"/>
          <w:bCs/>
          <w:sz w:val="28"/>
          <w:szCs w:val="28"/>
        </w:rPr>
      </w:pPr>
      <w:r>
        <w:rPr>
          <w:rFonts w:ascii="Times New Roman" w:hAnsi="Times New Roman" w:cs="Times New Roman"/>
          <w:bCs/>
          <w:sz w:val="28"/>
          <w:szCs w:val="28"/>
        </w:rPr>
        <w:t>УТВЕРЖДАЮ</w:t>
      </w:r>
    </w:p>
    <w:p>
      <w:pPr>
        <w:ind w:left="4536"/>
        <w:jc w:val="center"/>
        <w:rPr>
          <w:rFonts w:ascii="Times New Roman" w:hAnsi="Times New Roman" w:cs="Times New Roman"/>
          <w:bCs/>
          <w:sz w:val="28"/>
          <w:szCs w:val="28"/>
        </w:rPr>
      </w:pPr>
      <w:r>
        <w:rPr>
          <w:rFonts w:ascii="Times New Roman" w:hAnsi="Times New Roman" w:cs="Times New Roman"/>
          <w:bCs/>
          <w:sz w:val="28"/>
          <w:szCs w:val="28"/>
        </w:rPr>
        <w:t>Директор ГАУ РО «Ростовпатриотцентр»</w:t>
      </w:r>
    </w:p>
    <w:p>
      <w:pPr>
        <w:ind w:left="4536"/>
        <w:jc w:val="center"/>
        <w:rPr>
          <w:rFonts w:ascii="Times New Roman" w:hAnsi="Times New Roman" w:cs="Times New Roman"/>
          <w:bCs/>
          <w:sz w:val="28"/>
          <w:szCs w:val="28"/>
        </w:rPr>
      </w:pPr>
      <w:r>
        <w:rPr>
          <w:rFonts w:ascii="Times New Roman" w:hAnsi="Times New Roman" w:cs="Times New Roman"/>
          <w:bCs/>
          <w:sz w:val="28"/>
          <w:szCs w:val="28"/>
        </w:rPr>
        <w:t xml:space="preserve">П.П. Препелица   </w:t>
      </w:r>
    </w:p>
    <w:p>
      <w:pPr>
        <w:ind w:left="4536"/>
        <w:jc w:val="center"/>
        <w:rPr>
          <w:rFonts w:ascii="Times New Roman" w:hAnsi="Times New Roman" w:cs="Times New Roman"/>
          <w:bCs/>
          <w:sz w:val="28"/>
          <w:szCs w:val="28"/>
        </w:rPr>
      </w:pPr>
      <w:r>
        <w:rPr>
          <w:rFonts w:ascii="Times New Roman" w:hAnsi="Times New Roman" w:cs="Times New Roman"/>
          <w:bCs/>
          <w:sz w:val="28"/>
          <w:szCs w:val="28"/>
        </w:rPr>
        <w:t>___________________</w:t>
      </w:r>
    </w:p>
    <w:p>
      <w:pPr>
        <w:ind w:left="4536"/>
        <w:jc w:val="center"/>
        <w:rPr>
          <w:rFonts w:ascii="Times New Roman" w:hAnsi="Times New Roman" w:cs="Times New Roman"/>
          <w:bCs/>
          <w:sz w:val="28"/>
          <w:szCs w:val="28"/>
        </w:rPr>
      </w:pPr>
      <w:r>
        <w:rPr>
          <w:rFonts w:ascii="Times New Roman" w:hAnsi="Times New Roman" w:cs="Times New Roman"/>
          <w:bCs/>
          <w:sz w:val="28"/>
          <w:szCs w:val="28"/>
        </w:rPr>
        <w:t>«____»_____________________20__г.</w:t>
      </w:r>
    </w:p>
    <w:p>
      <w:pPr>
        <w:rPr>
          <w:rFonts w:ascii="Times New Roman" w:hAnsi="Times New Roman" w:cs="Times New Roman"/>
          <w:b/>
          <w:sz w:val="28"/>
          <w:szCs w:val="28"/>
        </w:rPr>
      </w:pPr>
    </w:p>
    <w:p>
      <w:pPr>
        <w:jc w:val="center"/>
        <w:rPr>
          <w:rFonts w:ascii="Times New Roman" w:hAnsi="Times New Roman" w:cs="Times New Roman"/>
          <w:b/>
          <w:sz w:val="28"/>
          <w:szCs w:val="28"/>
        </w:rPr>
      </w:pPr>
    </w:p>
    <w:p>
      <w:pPr>
        <w:jc w:val="center"/>
        <w:rPr>
          <w:rFonts w:ascii="Times New Roman" w:hAnsi="Times New Roman" w:cs="Times New Roman"/>
          <w:b/>
          <w:sz w:val="28"/>
          <w:szCs w:val="28"/>
        </w:rPr>
      </w:pPr>
    </w:p>
    <w:p>
      <w:pPr>
        <w:jc w:val="center"/>
        <w:rPr>
          <w:rFonts w:ascii="Times New Roman" w:hAnsi="Times New Roman" w:cs="Times New Roman"/>
          <w:b/>
          <w:sz w:val="28"/>
          <w:szCs w:val="28"/>
        </w:rPr>
      </w:pPr>
      <w:r>
        <w:rPr>
          <w:rFonts w:ascii="Times New Roman" w:hAnsi="Times New Roman" w:cs="Times New Roman"/>
          <w:b/>
          <w:sz w:val="28"/>
          <w:szCs w:val="28"/>
        </w:rPr>
        <w:t>ПОЛОЖЕНИЕ</w:t>
      </w:r>
    </w:p>
    <w:p>
      <w:pPr>
        <w:jc w:val="center"/>
        <w:supressLineNumbers/>
        <w:suppressAutoHyphens/>
        <w:suppressLineNumbers/>
        <w:spacing w:after="0" w:line="240" w:lineRule="auto"/>
        <w:rPr>
          <w:rFonts w:ascii="Times New Roman" w:hAnsi="Times New Roman" w:eastAsia="Calibri" w:cs="Times New Roman"/>
          <w:b/>
          <w:color w:val="000000"/>
          <w:sz w:val="28"/>
          <w:szCs w:val="28"/>
        </w:rPr>
      </w:pPr>
      <w:r>
        <w:rPr>
          <w:rFonts w:ascii="Times New Roman" w:hAnsi="Times New Roman" w:eastAsia="Times New Roman" w:cs="Times New Roman"/>
          <w:b/>
          <w:bCs/>
          <w:color w:val="000000"/>
          <w:sz w:val="28"/>
          <w:szCs w:val="28"/>
          <w:lang w:eastAsia="ru-RU"/>
        </w:rPr>
        <w:t>о реализации молодежной программы «</w:t>
      </w:r>
      <w:r>
        <w:rPr>
          <w:rFonts w:ascii="Times New Roman" w:hAnsi="Times New Roman" w:eastAsia="Calibri" w:cs="Times New Roman"/>
          <w:b/>
          <w:color w:val="000000"/>
          <w:sz w:val="28"/>
          <w:szCs w:val="28"/>
        </w:rPr>
        <w:t>Память поколений!»</w:t>
      </w:r>
    </w:p>
    <w:p>
      <w:pPr>
        <w:ind w:firstLine="4395"/>
        <w:jc w:val="center"/>
        <w:rPr/>
      </w:pPr>
    </w:p>
    <w:p>
      <w:pPr>
        <w:ind w:firstLine="4395"/>
        <w:jc w:val="center"/>
        <w:rPr/>
      </w:pPr>
    </w:p>
    <w:p>
      <w:pPr>
        <w:ind w:firstLine="4395"/>
        <w:jc w:val="center"/>
        <w:rPr/>
      </w:pPr>
    </w:p>
    <w:p>
      <w:pPr>
        <w:ind w:firstLine="4395"/>
        <w:jc w:val="center"/>
        <w:rPr/>
      </w:pPr>
    </w:p>
    <w:p>
      <w:pPr>
        <w:ind w:firstLine="4395"/>
        <w:jc w:val="center"/>
        <w:rPr/>
      </w:pPr>
    </w:p>
    <w:p>
      <w:pPr>
        <w:ind w:firstLine="4395"/>
        <w:jc w:val="center"/>
        <w:rPr/>
      </w:pPr>
      <w:r>
        <w:rPr>
          <w:noProof/>
          <w:sz w:val="20"/>
          <w:lang w:eastAsia="ru-RU"/>
        </w:rPr>
        <w:drawing>
          <wp:anchor distT="0" distB="0" distL="114300" distR="114300" simplePos="0" locked="0" layoutInCell="1" hidden="0" allowOverlap="1" relativeHeight="3" behindDoc="0">
            <wp:simplePos x="0" y="0"/>
            <wp:positionH relativeFrom="column">
              <wp:posOffset>2482215</wp:posOffset>
            </wp:positionH>
            <wp:positionV relativeFrom="paragraph">
              <wp:posOffset>628015</wp:posOffset>
            </wp:positionV>
            <wp:extent cx="957580" cy="806450"/>
            <wp:effectExtent l="9525" t="9525" r="9525" b="9525"/>
            <wp:wrapNone/>
            <wp:docPr id="1026" name="Рисунок 3" hidden="0"/>
            <a:graphic xmlns:a="http://schemas.openxmlformats.org/drawingml/2006/main">
              <a:graphicData uri="http://schemas.openxmlformats.org/drawingml/2006/picture">
                <pic:pic xmlns:pic="http://schemas.openxmlformats.org/drawingml/2006/picture">
                  <pic:nvPicPr>
                    <pic:cNvPr id="1026" name="ShapeProperty" hidden="0"/>
                    <pic:cNvPicPr>
                      <a:picLocks noChangeAspect="0"/>
                    </pic:cNvPicPr>
                  </pic:nvPicPr>
                  <pic:blipFill xmlns:r="http://schemas.openxmlformats.org/officeDocument/2006/relationships" rotWithShape="1">
                    <a:blip r:embed="rId7"/>
                    <a:srcRect l="14913" t="22807" r="18421" b="21052"/>
                    <a:stretch>
                      <a:fillRect l="0" t="0" r="0" b="0"/>
                    </a:stretch>
                  </pic:blipFill>
                  <pic:spPr>
                    <a:xfrm>
                      <a:off x="0" y="0"/>
                      <a:ext cx="957580" cy="806450"/>
                    </a:xfrm>
                    <a:prstGeom prst="rect">
                      <a:avLst/>
                    </a:prstGeom>
                  </pic:spPr>
                </pic:pic>
              </a:graphicData>
            </a:graphic>
          </wp:anchor>
        </w:drawing>
      </w:r>
      <w:r>
        <w:rPr/>
        <w:br w:type="page" w:clear="none"/>
      </w:r>
    </w:p>
    <w:p>
      <w:pPr>
        <w:contextualSpacing/>
        <w:jc w:val="center"/>
        <w:supressLineNumbers/>
        <w:suppressAutoHyphens/>
        <w:suppressLineNumbers/>
        <w:numPr>
          <w:ilvl w:val="0"/>
          <w:numId w:val="1"/>
        </w:numPr>
        <w:spacing w:after="0" w:line="240" w:lineRule="auto"/>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lastRenderedPageBreak/>
        <w:t>Общие положения</w:t>
      </w:r>
      <w:r>
        <w:rPr>
          <w:rFonts w:ascii="Times New Roman" w:hAnsi="Times New Roman" w:eastAsia="Times New Roman" w:cs="Times New Roman"/>
          <w:b/>
          <w:bCs/>
          <w:color w:val="000000"/>
          <w:sz w:val="28"/>
          <w:szCs w:val="28"/>
          <w:lang w:eastAsia="ru-RU"/>
        </w:rPr>
        <w:t>: цели, задачи</w:t>
      </w:r>
    </w:p>
    <w:p>
      <w:pPr>
        <w:ind w:firstLine="709"/>
        <w:jc w:val="both"/>
        <w:supressLineNumbers/>
        <w:suppressAutoHyphens/>
        <w:suppressLineNumbers/>
        <w:spacing w:after="0" w:line="240" w:lineRule="auto"/>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ar-SA"/>
        </w:rPr>
        <w:t>1.1. </w:t>
      </w:r>
      <w:r>
        <w:rPr>
          <w:rFonts w:ascii="Times New Roman" w:hAnsi="Times New Roman" w:eastAsia="Times New Roman" w:cs="Times New Roman"/>
          <w:bCs/>
          <w:color w:val="000000"/>
          <w:sz w:val="28"/>
          <w:szCs w:val="28"/>
          <w:lang w:eastAsia="ru-RU"/>
        </w:rPr>
        <w:t xml:space="preserve">Молодежная программа </w:t>
      </w:r>
      <w:r>
        <w:rPr>
          <w:rFonts w:ascii="Times New Roman" w:hAnsi="Times New Roman" w:eastAsia="Times New Roman" w:cs="Times New Roman"/>
          <w:color w:val="000000"/>
          <w:sz w:val="28"/>
        </w:rPr>
        <w:t>«Память поколений!»</w:t>
      </w:r>
      <w:r>
        <w:rPr>
          <w:rFonts w:ascii="Times New Roman" w:hAnsi="Times New Roman" w:eastAsia="Times New Roman" w:cs="Times New Roman"/>
          <w:bCs/>
          <w:color w:val="000000"/>
          <w:sz w:val="28"/>
          <w:szCs w:val="28"/>
          <w:lang w:eastAsia="ru-RU"/>
        </w:rPr>
        <w:t xml:space="preserve"> </w:t>
      </w:r>
      <w:r>
        <w:rPr>
          <w:rFonts w:ascii="Times New Roman" w:hAnsi="Times New Roman" w:eastAsia="Times New Roman" w:cs="Times New Roman"/>
          <w:color w:val="000000"/>
          <w:sz w:val="28"/>
          <w:szCs w:val="28"/>
          <w:lang w:eastAsia="ar-SA"/>
        </w:rPr>
        <w:t>(далее – программа) проводится в соответствии с государственной программой Ростовской области «</w:t>
      </w:r>
      <w:r>
        <w:rPr>
          <w:rFonts w:ascii="Times New Roman" w:hAnsi="Times New Roman" w:cs="Times New Roman"/>
          <w:sz w:val="28"/>
        </w:rPr>
        <w:t>Молодежная политика и социальная активность</w:t>
      </w:r>
      <w:r>
        <w:rPr>
          <w:rFonts w:ascii="Times New Roman" w:hAnsi="Times New Roman" w:eastAsia="Times New Roman" w:cs="Times New Roman"/>
          <w:color w:val="000000"/>
          <w:sz w:val="28"/>
          <w:szCs w:val="28"/>
          <w:lang w:eastAsia="ar-SA"/>
        </w:rPr>
        <w:t xml:space="preserve">», утвержденной постановлением Правительства Ростовской области от 15.10.2018 № 636.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1.2. Цель:</w:t>
      </w:r>
      <w:r>
        <w:rPr>
          <w:rFonts w:ascii="Times New Roman" w:hAnsi="Times New Roman" w:eastAsia="Times New Roman" w:cs="Times New Roman"/>
          <w:b/>
          <w:color w:val="000000"/>
          <w:sz w:val="28"/>
          <w:szCs w:val="28"/>
          <w:lang w:eastAsia="ru-RU"/>
        </w:rPr>
        <w:t xml:space="preserve"> </w:t>
      </w:r>
      <w:r>
        <w:rPr>
          <w:rFonts w:ascii="Times New Roman" w:hAnsi="Times New Roman" w:eastAsia="Calibri" w:cs="Times New Roman"/>
          <w:color w:val="000000"/>
          <w:sz w:val="28"/>
          <w:szCs w:val="28"/>
        </w:rPr>
        <w:t>сохранение исторической памяти о Великой Отечественной войне в молодежной среде.</w:t>
      </w:r>
      <w:r>
        <w:rPr>
          <w:rFonts w:ascii="Times New Roman" w:hAnsi="Times New Roman" w:eastAsia="Times New Roman" w:cs="Times New Roman"/>
          <w:color w:val="000000"/>
          <w:sz w:val="28"/>
          <w:szCs w:val="28"/>
          <w:lang w:eastAsia="ru-RU"/>
        </w:rPr>
        <w:t xml:space="preserve">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1.3. Задачи:</w:t>
      </w:r>
    </w:p>
    <w:p>
      <w:pPr>
        <w:ind w:firstLine="709"/>
        <w:contextualSpacing/>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формирование у молодежи ответственного отношения к культурно-историческому наследию Ростовской области;</w:t>
      </w:r>
    </w:p>
    <w:p>
      <w:pPr>
        <w:ind w:firstLine="709"/>
        <w:contextualSpacing/>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создание условий для развития творческих способностей молодежи; </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создание системы поиска талантливых идей и смелых дизайнерских решений по созданию арт-объектов.</w:t>
      </w:r>
    </w:p>
    <w:p>
      <w:pPr>
        <w:ind w:firstLine="709"/>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ind w:firstLine="709"/>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2. Содержание программы</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shd w:val="clear" w:color="auto" w:fill="FFFFFF"/>
        </w:rPr>
      </w:pPr>
      <w:r>
        <w:rPr>
          <w:rFonts w:ascii="Times New Roman" w:hAnsi="Times New Roman" w:eastAsia="Calibri" w:cs="Times New Roman"/>
          <w:color w:val="000000"/>
          <w:sz w:val="28"/>
          <w:szCs w:val="28"/>
        </w:rPr>
        <w:t xml:space="preserve">2.1. </w:t>
      </w:r>
      <w:r>
        <w:rPr>
          <w:rFonts w:ascii="Times New Roman" w:hAnsi="Times New Roman" w:eastAsia="Calibri" w:cs="Times New Roman"/>
          <w:color w:val="000000"/>
          <w:sz w:val="28"/>
          <w:szCs w:val="28"/>
        </w:rPr>
        <w:t>Реализация молодежных мероприятий, направленных на сохранение исторической памяти о Великой Отечественной войне.</w:t>
      </w:r>
    </w:p>
    <w:p>
      <w:pPr>
        <w:contextualSpacing/>
        <w:jc w:val="center"/>
        <w:suppressAutoHyphens/>
        <w:spacing w:after="0" w:line="240" w:lineRule="auto"/>
        <w:rPr>
          <w:rFonts w:ascii="Times New Roman" w:hAnsi="Times New Roman" w:eastAsia="Times New Roman" w:cs="Times New Roman"/>
          <w:color w:val="000000"/>
          <w:sz w:val="28"/>
          <w:szCs w:val="28"/>
          <w:lang w:eastAsia="ru-RU"/>
          <w:shd w:val="clear" w:color="auto" w:fill="FFFFFF"/>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shd w:val="clear" w:color="auto" w:fill="FFFFFF"/>
        </w:rPr>
      </w:pPr>
      <w:r>
        <w:rPr>
          <w:rFonts w:ascii="Times New Roman" w:hAnsi="Times New Roman" w:eastAsia="Times New Roman" w:cs="Times New Roman"/>
          <w:b/>
          <w:color w:val="000000"/>
          <w:sz w:val="28"/>
          <w:szCs w:val="28"/>
          <w:lang w:eastAsia="ru-RU"/>
          <w:shd w:val="clear" w:color="auto" w:fill="FFFFFF"/>
        </w:rPr>
        <w:t xml:space="preserve">         </w:t>
      </w:r>
      <w:r>
        <w:rPr>
          <w:rFonts w:ascii="Times New Roman" w:hAnsi="Times New Roman" w:eastAsia="Times New Roman" w:cs="Times New Roman"/>
          <w:b/>
          <w:color w:val="000000"/>
          <w:sz w:val="28"/>
          <w:szCs w:val="28"/>
          <w:lang w:eastAsia="ru-RU"/>
          <w:shd w:val="clear" w:color="auto" w:fill="FFFFFF"/>
        </w:rPr>
        <w:t xml:space="preserve">3. Место и сроки реализации </w:t>
      </w:r>
    </w:p>
    <w:p>
      <w:pPr>
        <w:ind w:firstLine="709"/>
        <w:jc w:val="both"/>
        <w:suppressAutoHyphens/>
        <w:shd w:val="clear" w:color="auto" w:fill="FFFFFF"/>
        <w:spacing w:after="0" w:line="240" w:lineRule="auto"/>
        <w:rPr>
          <w:rFonts w:ascii="Times New Roman" w:hAnsi="Times New Roman" w:eastAsia="Times New Roman" w:cs="Times New Roman"/>
          <w:color w:val="000000"/>
          <w:sz w:val="28"/>
          <w:szCs w:val="28"/>
          <w:lang w:eastAsia="ru-RU"/>
          <w:shd w:val="clear" w:color="auto" w:fill="FFFFFF"/>
        </w:rPr>
      </w:pPr>
      <w:r>
        <w:rPr>
          <w:rFonts w:ascii="Times New Roman" w:hAnsi="Times New Roman" w:eastAsia="Times New Roman" w:cs="Times New Roman"/>
          <w:color w:val="000000"/>
          <w:sz w:val="28"/>
          <w:szCs w:val="28"/>
          <w:lang w:eastAsia="ru-RU"/>
          <w:shd w:val="clear" w:color="auto" w:fill="FFFFFF"/>
        </w:rPr>
        <w:t xml:space="preserve">3.1. </w:t>
      </w:r>
      <w:r>
        <w:rPr>
          <w:rFonts w:ascii="Times New Roman" w:hAnsi="Times New Roman" w:eastAsia="Times New Roman" w:cs="Times New Roman"/>
          <w:color w:val="000000"/>
          <w:sz w:val="28"/>
          <w:szCs w:val="28"/>
          <w:lang w:eastAsia="ru-RU"/>
          <w:shd w:val="clear" w:color="auto" w:fill="FFFFFF"/>
        </w:rPr>
        <w:t>Программа предполагает проведение:</w:t>
      </w:r>
    </w:p>
    <w:p>
      <w:pPr>
        <w:ind w:firstLine="709"/>
        <w:jc w:val="both"/>
        <w:suppressAutoHyphens/>
        <w:shd w:val="clear" w:color="auto" w:fill="FFFFFF"/>
        <w:spacing w:after="0" w:line="240" w:lineRule="auto"/>
        <w:rPr>
          <w:rFonts w:ascii="Times New Roman" w:hAnsi="Times New Roman" w:eastAsia="Times New Roman" w:cs="Times New Roman"/>
          <w:color w:val="000000"/>
          <w:sz w:val="28"/>
          <w:szCs w:val="28"/>
          <w:lang w:eastAsia="ru-RU"/>
          <w:shd w:val="clear" w:color="auto" w:fill="FFFFFF"/>
        </w:rPr>
      </w:pPr>
      <w:r>
        <w:rPr>
          <w:rFonts w:ascii="Times New Roman" w:hAnsi="Times New Roman" w:eastAsia="Times New Roman" w:cs="Times New Roman"/>
          <w:color w:val="000000"/>
          <w:sz w:val="28"/>
          <w:szCs w:val="28"/>
          <w:lang w:eastAsia="ru-RU"/>
          <w:shd w:val="clear" w:color="auto" w:fill="FFFFFF"/>
        </w:rPr>
        <w:t xml:space="preserve">- </w:t>
      </w:r>
      <w:r>
        <w:rPr>
          <w:rFonts w:ascii="Times New Roman" w:hAnsi="Times New Roman" w:eastAsia="Times New Roman" w:cs="Times New Roman"/>
          <w:color w:val="000000"/>
          <w:sz w:val="28"/>
          <w:szCs w:val="28"/>
          <w:lang w:eastAsia="ru-RU"/>
          <w:shd w:val="clear" w:color="auto" w:fill="FFFFFF"/>
        </w:rPr>
        <w:t>областного конкурса на лучший медиа-проект «Память Победы – 75 лет спустя»</w:t>
      </w:r>
      <w:r>
        <w:rPr/>
        <w:t xml:space="preserve"> </w:t>
      </w:r>
      <w:r>
        <w:rPr>
          <w:rFonts w:ascii="Times New Roman" w:hAnsi="Times New Roman" w:eastAsia="Times New Roman" w:cs="Times New Roman"/>
          <w:color w:val="000000"/>
          <w:sz w:val="28"/>
          <w:szCs w:val="28"/>
          <w:lang w:eastAsia="ru-RU"/>
          <w:shd w:val="clear" w:color="auto" w:fill="FFFFFF"/>
        </w:rPr>
        <w:t xml:space="preserve">(региональный конкурс на лучший эскиз арт-объекта в рамках Всероссийского урбанистического форума «Города», сценарии видеороликов) </w:t>
      </w:r>
      <w:r>
        <w:rPr>
          <w:rFonts w:ascii="Times New Roman" w:hAnsi="Times New Roman" w:eastAsia="Calibri" w:cs="Times New Roman"/>
          <w:sz w:val="28"/>
          <w:szCs w:val="28"/>
        </w:rPr>
        <w:t>–</w:t>
      </w:r>
      <w:r>
        <w:rPr>
          <w:rFonts w:ascii="Times New Roman" w:hAnsi="Times New Roman" w:eastAsia="Times New Roman" w:cs="Times New Roman"/>
          <w:color w:val="000000"/>
          <w:sz w:val="28"/>
          <w:szCs w:val="28"/>
          <w:lang w:eastAsia="ru-RU"/>
          <w:shd w:val="clear" w:color="auto" w:fill="FFFFFF"/>
        </w:rPr>
        <w:t xml:space="preserve"> февраль-июнь 2020 год, Ростовская область (Приложение 1);</w:t>
      </w:r>
    </w:p>
    <w:p>
      <w:pPr>
        <w:ind w:firstLine="709"/>
        <w:jc w:val="both"/>
        <w:suppressAutoHyphens/>
        <w:shd w:val="clear" w:color="auto" w:fill="FFFFFF"/>
        <w:spacing w:after="0" w:line="240" w:lineRule="auto"/>
        <w:rPr>
          <w:rFonts w:ascii="Times New Roman" w:hAnsi="Times New Roman" w:eastAsia="Times New Roman" w:cs="Times New Roman"/>
          <w:color w:val="000000"/>
          <w:sz w:val="28"/>
          <w:szCs w:val="28"/>
          <w:lang w:eastAsia="ru-RU"/>
          <w:shd w:val="clear" w:color="auto" w:fill="FFFFFF"/>
        </w:rPr>
      </w:pPr>
      <w:r>
        <w:rPr>
          <w:rFonts w:ascii="Times New Roman" w:hAnsi="Times New Roman" w:eastAsia="Times New Roman" w:cs="Times New Roman"/>
          <w:color w:val="000000"/>
          <w:sz w:val="28"/>
          <w:szCs w:val="28"/>
          <w:lang w:eastAsia="ru-RU"/>
          <w:shd w:val="clear" w:color="auto" w:fill="FFFFFF"/>
        </w:rPr>
        <w:t xml:space="preserve">- </w:t>
      </w:r>
      <w:r>
        <w:rPr>
          <w:rFonts w:ascii="Times New Roman" w:hAnsi="Times New Roman" w:eastAsia="Times New Roman" w:cs="Times New Roman"/>
          <w:color w:val="000000"/>
          <w:sz w:val="28"/>
          <w:szCs w:val="28"/>
          <w:lang w:eastAsia="ru-RU"/>
          <w:shd w:val="clear" w:color="auto" w:fill="FFFFFF"/>
        </w:rPr>
        <w:t>межрегионального Форума патриотических и поисковых объединений Городов воинской славы и поисковых отрядов СКФО и ЮФО (поддержка в издании книг) – март-май 2020 год, Ростовская область;</w:t>
      </w:r>
    </w:p>
    <w:p>
      <w:pPr>
        <w:adjustRightInd w:val="off"/>
        <w:ind w:firstLine="709"/>
        <w:autoSpaceDE w:val="off"/>
        <w:autoSpaceDN w:val="off"/>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shd w:val="clear" w:color="auto" w:fill="FFFFFF"/>
        </w:rPr>
        <w:t xml:space="preserve">- </w:t>
      </w:r>
      <w:r>
        <w:rPr>
          <w:rFonts w:ascii="Times New Roman" w:hAnsi="Times New Roman" w:eastAsia="Calibri" w:cs="Times New Roman"/>
          <w:sz w:val="28"/>
          <w:szCs w:val="28"/>
        </w:rPr>
        <w:t>акции «Георгиевская ленточка» (Дальневосточная победа) - апрель-сентябрь 2020 год,</w:t>
      </w:r>
      <w:r>
        <w:rPr>
          <w:rFonts w:ascii="Times New Roman" w:hAnsi="Times New Roman" w:eastAsia="Times New Roman" w:cs="Times New Roman"/>
          <w:color w:val="000000"/>
          <w:sz w:val="28"/>
          <w:szCs w:val="28"/>
          <w:lang w:eastAsia="ru-RU"/>
          <w:shd w:val="clear" w:color="auto" w:fill="FFFFFF"/>
        </w:rPr>
        <w:t xml:space="preserve"> </w:t>
      </w:r>
      <w:r>
        <w:rPr>
          <w:rFonts w:ascii="Times New Roman" w:hAnsi="Times New Roman" w:eastAsia="Calibri" w:cs="Times New Roman"/>
          <w:sz w:val="28"/>
          <w:szCs w:val="28"/>
        </w:rPr>
        <w:t>Ростовская область (</w:t>
      </w:r>
      <w:r>
        <w:rPr>
          <w:rFonts w:ascii="Times New Roman" w:hAnsi="Times New Roman" w:eastAsia="Times New Roman" w:cs="Times New Roman"/>
          <w:sz w:val="28"/>
          <w:szCs w:val="28"/>
          <w:lang w:eastAsia="ru-RU"/>
        </w:rPr>
        <w:t>Приложение 2);</w:t>
      </w:r>
    </w:p>
    <w:p>
      <w:pPr>
        <w:adjustRightInd w:val="off"/>
        <w:ind w:firstLine="709"/>
        <w:autoSpaceDE w:val="off"/>
        <w:autoSpaceDN w:val="off"/>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молодежной акции «Яркая Победа»</w:t>
      </w:r>
      <w:r>
        <w:rPr/>
        <w:t xml:space="preserve"> </w:t>
      </w:r>
      <w:r>
        <w:rPr>
          <w:rFonts w:ascii="Times New Roman" w:hAnsi="Times New Roman" w:eastAsia="Times New Roman" w:cs="Times New Roman"/>
          <w:sz w:val="28"/>
          <w:szCs w:val="28"/>
          <w:lang w:eastAsia="ru-RU"/>
        </w:rPr>
        <w:t>в т. ч.</w:t>
      </w:r>
      <w:r>
        <w:rPr/>
        <w:t xml:space="preserve"> </w:t>
      </w:r>
      <w:r>
        <w:rPr>
          <w:rFonts w:ascii="Times New Roman" w:hAnsi="Times New Roman" w:eastAsia="Times New Roman" w:cs="Times New Roman"/>
          <w:sz w:val="28"/>
          <w:szCs w:val="28"/>
          <w:lang w:eastAsia="ru-RU"/>
        </w:rPr>
        <w:t>региональный этап Всероссийского конкурса граффити в малых городах России, посвященный изображению маршалов Победы и героев Великой Отечественной войны 1941 – 1945 гг.</w:t>
      </w:r>
      <w:r>
        <w:rPr>
          <w:rFonts w:ascii="Times New Roman" w:hAnsi="Times New Roman" w:eastAsia="Calibri" w:cs="Times New Roman"/>
          <w:sz w:val="28"/>
          <w:szCs w:val="28"/>
        </w:rPr>
        <w:t xml:space="preserve"> – февраль-июнь 2020 год, Ростовская область </w:t>
      </w:r>
      <w:r>
        <w:rPr>
          <w:rFonts w:ascii="Times New Roman" w:hAnsi="Times New Roman" w:eastAsia="Times New Roman" w:cs="Times New Roman"/>
          <w:sz w:val="28"/>
          <w:szCs w:val="28"/>
          <w:lang w:eastAsia="ru-RU"/>
        </w:rPr>
        <w:t>(Приложение 3);</w:t>
      </w:r>
    </w:p>
    <w:p>
      <w:pPr>
        <w:adjustRightInd w:val="off"/>
        <w:ind w:firstLine="709"/>
        <w:autoSpaceDE w:val="off"/>
        <w:autoSpaceDN w:val="off"/>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молодежной кино-акции «Хроники Победы» </w:t>
      </w:r>
      <w:r>
        <w:rPr>
          <w:rFonts w:ascii="Times New Roman" w:hAnsi="Times New Roman" w:eastAsia="Calibri" w:cs="Times New Roman"/>
          <w:sz w:val="28"/>
          <w:szCs w:val="28"/>
        </w:rPr>
        <w:t>– апрель-сентябрь 2020 год</w:t>
      </w:r>
      <w:r>
        <w:rPr>
          <w:rFonts w:ascii="Times New Roman" w:hAnsi="Times New Roman" w:eastAsia="Times New Roman" w:cs="Times New Roman"/>
          <w:sz w:val="28"/>
          <w:szCs w:val="28"/>
          <w:lang w:eastAsia="ru-RU"/>
        </w:rPr>
        <w:t>, Ростов-на-Дону (Приложение 4);</w:t>
      </w:r>
    </w:p>
    <w:p>
      <w:pPr>
        <w:adjustRightInd w:val="off"/>
        <w:ind w:firstLine="709"/>
        <w:autoSpaceDE w:val="off"/>
        <w:autoSpaceDN w:val="off"/>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регионального этапа Всероссийской акции «День памяти и скорби»</w:t>
      </w:r>
      <w:r>
        <w:rPr>
          <w:rFonts w:ascii="Times New Roman" w:hAnsi="Times New Roman" w:eastAsia="Times New Roman" w:cs="Times New Roman"/>
          <w:sz w:val="28"/>
          <w:szCs w:val="24"/>
          <w:lang w:eastAsia="ru-RU"/>
        </w:rPr>
        <w:t xml:space="preserve"> (</w:t>
      </w:r>
      <w:r>
        <w:rPr>
          <w:rFonts w:ascii="Times New Roman" w:hAnsi="Times New Roman" w:eastAsia="Times New Roman" w:cs="Times New Roman"/>
          <w:sz w:val="28"/>
          <w:szCs w:val="28"/>
          <w:lang w:eastAsia="ru-RU"/>
        </w:rPr>
        <w:t xml:space="preserve">«Свеча памяти») </w:t>
      </w:r>
      <w:r>
        <w:rPr>
          <w:rFonts w:ascii="Times New Roman" w:hAnsi="Times New Roman" w:eastAsia="Calibri" w:cs="Times New Roman"/>
          <w:sz w:val="28"/>
          <w:szCs w:val="28"/>
        </w:rPr>
        <w:t xml:space="preserve">– июнь 2020 год, Ростовская область </w:t>
      </w:r>
      <w:r>
        <w:rPr>
          <w:rFonts w:ascii="Times New Roman" w:hAnsi="Times New Roman" w:eastAsia="Times New Roman" w:cs="Times New Roman"/>
          <w:sz w:val="28"/>
          <w:szCs w:val="28"/>
          <w:lang w:eastAsia="ru-RU"/>
        </w:rPr>
        <w:t>(Приложение 5);</w:t>
      </w:r>
    </w:p>
    <w:p>
      <w:pPr>
        <w:adjustRightInd w:val="off"/>
        <w:ind w:firstLine="709"/>
        <w:autoSpaceDE w:val="off"/>
        <w:autoSpaceDN w:val="off"/>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регионального этапа Всероссийской акции «День неизвестного солдата» </w:t>
      </w:r>
      <w:r>
        <w:rPr>
          <w:rFonts w:ascii="Times New Roman" w:hAnsi="Times New Roman" w:eastAsia="Times New Roman" w:cs="Times New Roman"/>
          <w:sz w:val="28"/>
          <w:szCs w:val="28"/>
          <w:lang w:eastAsia="ru-RU"/>
        </w:rPr>
        <w:t>(Областной слет патриотических объединений «Патриоты Дона»)</w:t>
      </w:r>
      <w:r>
        <w:rPr>
          <w:rFonts w:ascii="Times New Roman" w:hAnsi="Times New Roman" w:eastAsia="Calibri" w:cs="Times New Roman"/>
          <w:sz w:val="28"/>
          <w:szCs w:val="28"/>
        </w:rPr>
        <w:t xml:space="preserve"> – декабрь 2020 год, г. </w:t>
      </w:r>
      <w:r>
        <w:rPr>
          <w:rFonts w:ascii="Times New Roman" w:hAnsi="Times New Roman" w:eastAsia="Times New Roman" w:cs="Times New Roman"/>
          <w:sz w:val="28"/>
          <w:szCs w:val="28"/>
          <w:lang w:eastAsia="ru-RU"/>
        </w:rPr>
        <w:t>Ростов-на-Дону (Приложение 6);</w:t>
      </w:r>
    </w:p>
    <w:p>
      <w:pPr>
        <w:adjustRightInd w:val="off"/>
        <w:ind w:firstLine="709"/>
        <w:autoSpaceDE w:val="off"/>
        <w:autoSpaceDN w:val="off"/>
        <w:jc w:val="both"/>
        <w:spacing w:after="0" w:line="240" w:lineRule="auto"/>
        <w:rPr>
          <w:rFonts w:ascii="Times New Roman" w:hAnsi="Times New Roman" w:eastAsia="Calibri" w:cs="Times New Roman"/>
          <w:sz w:val="28"/>
          <w:szCs w:val="28"/>
        </w:rPr>
      </w:pPr>
      <w:r>
        <w:rPr>
          <w:rFonts w:ascii="Times New Roman" w:hAnsi="Times New Roman" w:eastAsia="Times New Roman" w:cs="Times New Roman"/>
          <w:sz w:val="28"/>
          <w:szCs w:val="28"/>
          <w:lang w:eastAsia="ru-RU"/>
        </w:rPr>
        <w:t xml:space="preserve">- регионального этапа Всероссийского проекта «Диалоги с Героями» </w:t>
      </w:r>
      <w:r>
        <w:rPr>
          <w:rFonts w:ascii="Times New Roman" w:hAnsi="Times New Roman" w:eastAsia="Calibri" w:cs="Times New Roman"/>
          <w:sz w:val="28"/>
          <w:szCs w:val="28"/>
        </w:rPr>
        <w:t>– декабрь 2020 год, Ростов-на-Дону</w:t>
      </w:r>
      <w:r>
        <w:rPr>
          <w:rFonts w:ascii="Times New Roman" w:hAnsi="Times New Roman" w:eastAsia="Times New Roman" w:cs="Times New Roman"/>
          <w:sz w:val="28"/>
          <w:szCs w:val="28"/>
          <w:lang w:eastAsia="ru-RU"/>
        </w:rPr>
        <w:t xml:space="preserve"> (Приложение 7).</w:t>
      </w:r>
    </w:p>
    <w:p>
      <w:pPr>
        <w:ind w:left="720"/>
        <w:contextualSpacing/>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p>
    <w:p>
      <w:pPr>
        <w:ind w:left="720"/>
        <w:contextualSpacing/>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p>
    <w:p>
      <w:pPr>
        <w:ind w:left="720"/>
        <w:contextualSpacing/>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p>
    <w:p>
      <w:pPr>
        <w:ind w:left="720"/>
        <w:contextualSpacing/>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lastRenderedPageBreak/>
        <w:t xml:space="preserve">4. </w:t>
      </w:r>
      <w:r>
        <w:rPr>
          <w:rFonts w:ascii="Times New Roman" w:hAnsi="Times New Roman" w:eastAsia="Times New Roman" w:cs="Times New Roman"/>
          <w:b/>
          <w:color w:val="000000"/>
          <w:sz w:val="28"/>
          <w:szCs w:val="28"/>
          <w:lang w:eastAsia="ru-RU"/>
        </w:rPr>
        <w:t>Порядок организации и проведения</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r>
        <w:rPr>
          <w:rFonts w:ascii="Times New Roman" w:hAnsi="Times New Roman" w:eastAsia="Times New Roman" w:cs="Times New Roman"/>
          <w:color w:val="000000"/>
          <w:sz w:val="28"/>
          <w:szCs w:val="28"/>
          <w:lang w:eastAsia="ru-RU"/>
        </w:rPr>
        <w:t>.1. Общее руководство программой осуществляется комитетом по молодежной политике Ростовской области.</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4.2. Государственное автономное учреждение Ростовской области «Центр патриотического воспитания молодежи Ростовской области» осуществляет непосредственную организацию и проведение мероприятий</w:t>
      </w:r>
      <w:r>
        <w:rPr>
          <w:rFonts w:ascii="Times New Roman" w:hAnsi="Times New Roman" w:eastAsia="Times New Roman" w:cs="Times New Roman"/>
          <w:color w:val="000000"/>
          <w:sz w:val="28"/>
          <w:szCs w:val="28"/>
          <w:lang w:eastAsia="ru-RU"/>
        </w:rPr>
        <w:t xml:space="preserve"> программы.</w:t>
      </w:r>
    </w:p>
    <w:p>
      <w:pPr>
        <w:ind w:firstLine="709"/>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ind w:left="720"/>
        <w:contextualSpacing/>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5.</w:t>
      </w:r>
      <w:r>
        <w:rPr>
          <w:rFonts w:ascii="Times New Roman" w:hAnsi="Times New Roman" w:eastAsia="Times New Roman" w:cs="Times New Roman"/>
          <w:b/>
          <w:color w:val="000000"/>
          <w:sz w:val="28"/>
          <w:szCs w:val="28"/>
          <w:lang w:eastAsia="ru-RU"/>
        </w:rPr>
        <w:t xml:space="preserve"> Участники мероприятия</w:t>
      </w:r>
    </w:p>
    <w:p>
      <w:pPr>
        <w:ind w:firstLine="709"/>
        <w:contextualSpacing/>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5.1. </w:t>
      </w:r>
      <w:r>
        <w:rPr>
          <w:rFonts w:ascii="Times New Roman" w:hAnsi="Times New Roman" w:eastAsia="Times New Roman" w:cs="Times New Roman"/>
          <w:color w:val="000000"/>
          <w:sz w:val="28"/>
          <w:szCs w:val="28"/>
          <w:lang w:eastAsia="ru-RU"/>
        </w:rPr>
        <w:t>Участниками могут быть:</w:t>
      </w:r>
    </w:p>
    <w:p>
      <w:pPr>
        <w:ind w:firstLine="709"/>
        <w:contextualSpacing/>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молод</w:t>
      </w:r>
      <w:r>
        <w:rPr>
          <w:rFonts w:ascii="Times New Roman" w:hAnsi="Times New Roman" w:eastAsia="Times New Roman" w:cs="Times New Roman"/>
          <w:color w:val="000000"/>
          <w:sz w:val="28"/>
          <w:szCs w:val="28"/>
          <w:lang w:eastAsia="ru-RU"/>
        </w:rPr>
        <w:t>ежь, молодежные творческие коллективы, жители Ростовской области, других регионов Российской Федерации и других государств;</w:t>
      </w:r>
    </w:p>
    <w:p>
      <w:pPr>
        <w:ind w:firstLine="709"/>
        <w:contextualSpacing/>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специалисты социально-ориентированных некоммерческих организаций, руководители и участники молодежных общественных объединений, специалисты муниципальных и государственных учреждений социальной сферы (культуры, образования, молодежной политики и др.)</w:t>
      </w:r>
    </w:p>
    <w:p>
      <w:pPr>
        <w:ind w:firstLine="709"/>
        <w:contextualSpacing/>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Герои Российской Федерации, Герои Советского Союза, Герои Социалистического труда, Герои Труда Российской Федерации, граждане, награжденные</w:t>
      </w:r>
      <w:r>
        <w:rPr>
          <w:rFonts w:ascii="Times New Roman" w:hAnsi="Times New Roman" w:eastAsia="Times New Roman" w:cs="Times New Roman"/>
          <w:color w:val="000000"/>
          <w:sz w:val="28"/>
          <w:szCs w:val="28"/>
          <w:lang w:eastAsia="ru-RU"/>
        </w:rPr>
        <w:t xml:space="preserve"> Орденами Российской Федерации, ветераны Великой Отечественной войны 1941-1945 гг., участники локальных войн и конфликтов, награжденные государственными наградами, граждане, награжденные за большие заслуги перед государством и обществом.</w:t>
      </w:r>
    </w:p>
    <w:p>
      <w:pPr>
        <w:ind w:left="567"/>
        <w:contextualSpacing/>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ind w:left="720"/>
        <w:contextualSpacing/>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6</w:t>
      </w:r>
      <w:r>
        <w:rPr>
          <w:rFonts w:ascii="Times New Roman" w:hAnsi="Times New Roman" w:eastAsia="Times New Roman" w:cs="Times New Roman"/>
          <w:b/>
          <w:color w:val="000000"/>
          <w:sz w:val="28"/>
          <w:szCs w:val="28"/>
          <w:lang w:eastAsia="ru-RU"/>
        </w:rPr>
        <w:t>. Расходы на реализацию</w:t>
      </w:r>
    </w:p>
    <w:p>
      <w:pPr>
        <w:ind w:firstLine="1287"/>
        <w:contextualSpacing/>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w:t>
      </w:r>
      <w:r>
        <w:rPr>
          <w:rFonts w:ascii="Times New Roman" w:hAnsi="Times New Roman" w:eastAsia="Times New Roman" w:cs="Times New Roman"/>
          <w:color w:val="000000"/>
          <w:sz w:val="28"/>
          <w:szCs w:val="28"/>
          <w:lang w:eastAsia="ru-RU"/>
        </w:rPr>
        <w:t>.1. Финансирование расходов на проведение мероприятий осуществляется за счет средств областного бюджета Ростовской области в соответствии с государственной программой Ростовской области «Молодежная политика и социальная активность», утвержденной постановлением Правительства Ростовской области от 15.10.2018 № 636.</w:t>
      </w:r>
    </w:p>
    <w:p>
      <w:pPr>
        <w:ind w:firstLine="1287"/>
        <w:contextualSpacing/>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7.</w:t>
      </w:r>
      <w:r>
        <w:rPr>
          <w:rFonts w:ascii="Times New Roman" w:hAnsi="Times New Roman" w:eastAsia="Times New Roman" w:cs="Times New Roman"/>
          <w:b/>
          <w:color w:val="000000"/>
          <w:sz w:val="28"/>
          <w:szCs w:val="28"/>
          <w:lang w:eastAsia="ru-RU"/>
        </w:rPr>
        <w:t xml:space="preserve"> Требования безопасности</w:t>
      </w:r>
    </w:p>
    <w:p>
      <w:pPr>
        <w:ind w:firstLine="1418"/>
        <w:contextualSpacing/>
        <w:jc w:val="both"/>
        <w:suppressAutoHyphens/>
        <w:spacing w:after="0" w:line="240" w:lineRule="auto"/>
        <w:rPr>
          <w:rFonts w:ascii="Times New Roman" w:hAnsi="Times New Roman" w:eastAsia="Times New Roman" w:cs="Times New Roman"/>
          <w:bCs/>
          <w:iCs/>
          <w:color w:val="000000"/>
          <w:sz w:val="28"/>
          <w:szCs w:val="28"/>
          <w:lang w:eastAsia="ru-RU"/>
        </w:rPr>
      </w:pPr>
      <w:r>
        <w:rPr>
          <w:rFonts w:ascii="Times New Roman" w:hAnsi="Times New Roman" w:eastAsia="Times New Roman" w:cs="Times New Roman"/>
          <w:bCs/>
          <w:iCs/>
          <w:color w:val="000000"/>
          <w:sz w:val="28"/>
          <w:szCs w:val="28"/>
          <w:lang w:eastAsia="ru-RU"/>
        </w:rPr>
        <w:t>7</w:t>
      </w:r>
      <w:r>
        <w:rPr>
          <w:rFonts w:ascii="Times New Roman" w:hAnsi="Times New Roman" w:eastAsia="Times New Roman" w:cs="Times New Roman"/>
          <w:bCs/>
          <w:iCs/>
          <w:color w:val="000000"/>
          <w:sz w:val="28"/>
          <w:szCs w:val="28"/>
          <w:lang w:eastAsia="ru-RU"/>
        </w:rPr>
        <w:t>.1. Медицинское обеспечение, противопожарные мероприятия, общественная безопасность участников при проведении мероприятия обеспечиваются организаторами и администрацией учреждений и организаций на территории которых проводится акция.</w:t>
      </w:r>
    </w:p>
    <w:p>
      <w:pPr>
        <w:ind w:firstLine="1287"/>
        <w:contextualSpacing/>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ind w:left="720"/>
        <w:contextualSpacing/>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8</w:t>
      </w:r>
      <w:r>
        <w:rPr>
          <w:rFonts w:ascii="Times New Roman" w:hAnsi="Times New Roman" w:eastAsia="Times New Roman" w:cs="Times New Roman"/>
          <w:b/>
          <w:color w:val="000000"/>
          <w:sz w:val="28"/>
          <w:szCs w:val="28"/>
          <w:lang w:eastAsia="ru-RU"/>
        </w:rPr>
        <w:t>. Показатели реализации</w:t>
      </w:r>
    </w:p>
    <w:p>
      <w:pPr>
        <w:ind w:firstLine="1418"/>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8.1. </w:t>
      </w:r>
      <w:r>
        <w:rPr>
          <w:rFonts w:ascii="Times New Roman" w:hAnsi="Times New Roman" w:eastAsia="Times New Roman" w:cs="Times New Roman"/>
          <w:color w:val="000000"/>
          <w:sz w:val="28"/>
          <w:szCs w:val="28"/>
          <w:lang w:eastAsia="ru-RU"/>
        </w:rPr>
        <w:t>В рамках проведения молодежной программы должны быть реализованы следующие показатели государственной программы Ростовской области «Молодежная политика и социальная активность»:</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w:t>
      </w:r>
      <w:r>
        <w:rPr>
          <w:rFonts w:ascii="Times New Roman" w:hAnsi="Times New Roman" w:eastAsia="Times New Roman" w:cs="Times New Roman"/>
          <w:color w:val="000000"/>
          <w:sz w:val="28"/>
          <w:szCs w:val="28"/>
          <w:lang w:eastAsia="ru-RU"/>
        </w:rPr>
        <w:t>хват молодежи мероприятиями по патриотическому воспитанию;</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w:t>
      </w:r>
      <w:r>
        <w:rPr>
          <w:rFonts w:ascii="Times New Roman" w:hAnsi="Times New Roman" w:eastAsia="Times New Roman" w:cs="Times New Roman"/>
          <w:color w:val="000000"/>
          <w:sz w:val="28"/>
          <w:szCs w:val="28"/>
          <w:lang w:eastAsia="ru-RU"/>
        </w:rPr>
        <w:t>хват образовательными программами, направленными на повышение уровня компетенций в сфере государственной молодежной политики;</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д</w:t>
      </w:r>
      <w:r>
        <w:rPr>
          <w:rFonts w:ascii="Times New Roman" w:hAnsi="Times New Roman" w:eastAsia="Times New Roman" w:cs="Times New Roman"/>
          <w:color w:val="000000"/>
          <w:sz w:val="28"/>
          <w:szCs w:val="28"/>
          <w:lang w:eastAsia="ru-RU"/>
        </w:rPr>
        <w:t xml:space="preserve">оля проведенных региональных этапов приоритетных мероприятий государственной молодежной политики, определенных Федеральным </w:t>
      </w:r>
      <w:r>
        <w:rPr>
          <w:rFonts w:ascii="Times New Roman" w:hAnsi="Times New Roman" w:eastAsia="Times New Roman" w:cs="Times New Roman"/>
          <w:color w:val="000000"/>
          <w:sz w:val="28"/>
          <w:szCs w:val="28"/>
          <w:lang w:eastAsia="ru-RU"/>
        </w:rPr>
        <w:lastRenderedPageBreak/>
        <w:t>агентством по делам молодежи, в общей численности региональных этапов приоритетных мероприятий</w:t>
      </w:r>
      <w:r>
        <w:rPr>
          <w:rFonts w:ascii="Times New Roman" w:hAnsi="Times New Roman" w:eastAsia="Times New Roman" w:cs="Times New Roman"/>
          <w:color w:val="000000"/>
          <w:sz w:val="28"/>
          <w:szCs w:val="28"/>
          <w:lang w:eastAsia="ru-RU"/>
        </w:rPr>
        <w:t>.</w:t>
      </w:r>
    </w:p>
    <w:p>
      <w:pPr>
        <w:jc w:val="center"/>
        <w:spacing w:before="100" w:beforeAutospacing="on" w:after="0" w:line="240" w:lineRule="auto"/>
        <w:rPr>
          <w:rFonts w:ascii="Times New Roman" w:hAnsi="Times New Roman" w:eastAsia="Times New Roman" w:cs="Times New Roman"/>
          <w:b/>
          <w:color w:val="000000"/>
          <w:sz w:val="28"/>
          <w:szCs w:val="27"/>
          <w:lang w:eastAsia="ru-RU"/>
        </w:rPr>
      </w:pPr>
      <w:r>
        <w:rPr>
          <w:rFonts w:ascii="Times New Roman" w:hAnsi="Times New Roman" w:eastAsia="Times New Roman" w:cs="Times New Roman"/>
          <w:b/>
          <w:color w:val="000000"/>
          <w:sz w:val="28"/>
          <w:szCs w:val="27"/>
          <w:lang w:eastAsia="ru-RU"/>
        </w:rPr>
        <w:t>9</w:t>
      </w:r>
      <w:r>
        <w:rPr>
          <w:rFonts w:ascii="Times New Roman" w:hAnsi="Times New Roman" w:eastAsia="Times New Roman" w:cs="Times New Roman"/>
          <w:b/>
          <w:color w:val="000000"/>
          <w:sz w:val="28"/>
          <w:szCs w:val="27"/>
          <w:lang w:eastAsia="ru-RU"/>
        </w:rPr>
        <w:t>. Заключительные положения</w:t>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w:t>
      </w:r>
      <w:r>
        <w:rPr>
          <w:rFonts w:ascii="Times New Roman" w:hAnsi="Times New Roman" w:eastAsia="Times New Roman" w:cs="Times New Roman"/>
          <w:color w:val="000000"/>
          <w:sz w:val="28"/>
          <w:szCs w:val="28"/>
          <w:lang w:eastAsia="ru-RU"/>
        </w:rPr>
        <w:t>.1. Информация о Мероприятиях, о порядке подачи и приема заявок на участие в Мероприятиях размещается на официальном(-ых) сайте(-ах) Организатора(-ов).</w:t>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w:t>
      </w:r>
      <w:r>
        <w:rPr>
          <w:rFonts w:ascii="Times New Roman" w:hAnsi="Times New Roman" w:eastAsia="Times New Roman" w:cs="Times New Roman"/>
          <w:color w:val="000000"/>
          <w:sz w:val="28"/>
          <w:szCs w:val="28"/>
          <w:lang w:eastAsia="ru-RU"/>
        </w:rPr>
        <w:t xml:space="preserve">.2. Контакты ГАУ РО «Ростовпатриотцентр», телефон: +7 </w:t>
      </w:r>
      <w:r>
        <w:rPr>
          <w:rFonts w:ascii="Times New Roman" w:hAnsi="Times New Roman" w:eastAsia="Times New Roman" w:cs="Times New Roman"/>
          <w:color w:val="000000"/>
          <w:sz w:val="28"/>
          <w:szCs w:val="16"/>
          <w:lang w:eastAsia="ru-RU"/>
        </w:rPr>
        <w:t>(863) 310 98 42</w:t>
      </w:r>
      <w:r>
        <w:rPr>
          <w:rFonts w:ascii="Times New Roman" w:hAnsi="Times New Roman" w:eastAsia="Times New Roman" w:cs="Times New Roman"/>
          <w:color w:val="000000"/>
          <w:sz w:val="28"/>
          <w:szCs w:val="28"/>
          <w:lang w:eastAsia="ru-RU"/>
        </w:rPr>
        <w:t>; e-mail: opv@rostovpatriot.ru</w:t>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w:t>
      </w:r>
      <w:r>
        <w:rPr>
          <w:rFonts w:ascii="Times New Roman" w:hAnsi="Times New Roman" w:eastAsia="Times New Roman" w:cs="Times New Roman"/>
          <w:color w:val="000000"/>
          <w:sz w:val="28"/>
          <w:szCs w:val="28"/>
          <w:lang w:eastAsia="ru-RU"/>
        </w:rPr>
        <w:t>.3. В случае внесения изменений в настоящее Положение Организатор обязан уведомить участников, гостей, экспертов путем размещения информации на официальном(-ых) сайте(-ах) Организатора(-ов) и/или направления официальных писем.</w:t>
      </w:r>
    </w:p>
    <w:p>
      <w:pPr>
        <w:ind w:firstLine="709"/>
        <w:jc w:val="both"/>
        <w:spacing w:after="0" w:line="240" w:lineRule="auto"/>
        <w:rPr>
          <w:rFonts w:ascii="Times New Roman" w:hAnsi="Times New Roman" w:eastAsia="Times New Roman" w:cs="Times New Roman"/>
          <w:color w:val="000000"/>
          <w:sz w:val="28"/>
          <w:szCs w:val="28"/>
          <w:lang w:eastAsia="ru-RU"/>
        </w:rPr>
      </w:pPr>
    </w:p>
    <w:p>
      <w:pPr>
        <w:ind w:firstLine="709"/>
        <w:jc w:val="both"/>
        <w:spacing w:after="0" w:line="240" w:lineRule="auto"/>
        <w:rPr>
          <w:rFonts w:ascii="Times New Roman" w:hAnsi="Times New Roman" w:eastAsia="Times New Roman" w:cs="Times New Roman"/>
          <w:color w:val="000000"/>
          <w:sz w:val="28"/>
          <w:szCs w:val="28"/>
          <w:lang w:eastAsia="ru-RU"/>
        </w:rPr>
      </w:pPr>
    </w:p>
    <w:p>
      <w:pPr>
        <w:suppressAutoHyphens/>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Начальник отдела </w:t>
      </w:r>
    </w:p>
    <w:p>
      <w:pPr>
        <w:ind w:hanging="23"/>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патриотического воспитания                                                   </w:t>
      </w:r>
      <w:r>
        <w:rPr>
          <w:rFonts w:ascii="Times New Roman" w:hAnsi="Times New Roman" w:eastAsia="Times New Roman" w:cs="Times New Roman"/>
          <w:sz w:val="28"/>
          <w:szCs w:val="28"/>
          <w:lang w:eastAsia="ru-RU"/>
        </w:rPr>
        <w:t xml:space="preserve">          А.А. Рыгина</w:t>
      </w:r>
    </w:p>
    <w:p>
      <w:pPr>
        <w:ind w:hanging="23"/>
        <w:suppressAutoHyphens/>
        <w:spacing w:after="0" w:line="240" w:lineRule="auto"/>
        <w:rPr>
          <w:rFonts w:ascii="Times New Roman" w:hAnsi="Times New Roman" w:eastAsia="Times New Roman" w:cs="Times New Roman"/>
          <w:color w:val="000000"/>
          <w:sz w:val="28"/>
          <w:szCs w:val="28"/>
          <w:lang w:eastAsia="ru-RU"/>
        </w:rPr>
      </w:pPr>
    </w:p>
    <w:p>
      <w:pPr>
        <w:ind w:firstLine="709"/>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ind w:firstLine="709"/>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Times New Roman" w:cs="Times New Roman"/>
          <w:color w:val="000000"/>
          <w:sz w:val="28"/>
          <w:szCs w:val="28"/>
          <w:lang w:eastAsia="ru-RU"/>
        </w:rPr>
      </w:pPr>
    </w:p>
    <w:p>
      <w:pPr>
        <w:adjustRightInd w:val="off"/>
        <w:ind w:firstLine="709"/>
        <w:autoSpaceDE w:val="off"/>
        <w:autoSpaceDN w:val="off"/>
        <w:jc w:val="right"/>
        <w:spacing w:after="0" w:line="240" w:lineRule="auto"/>
        <w:rPr>
          <w:rFonts w:ascii="Times New Roman" w:hAnsi="Times New Roman" w:eastAsia="Calibri" w:cs="Times New Roman"/>
          <w:color w:val="000000"/>
          <w:sz w:val="28"/>
          <w:szCs w:val="28"/>
        </w:rPr>
      </w:pPr>
      <w:r>
        <w:rPr>
          <w:rFonts w:ascii="Times New Roman" w:hAnsi="Times New Roman" w:eastAsia="Times New Roman" w:cs="Times New Roman"/>
          <w:color w:val="000000"/>
          <w:sz w:val="28"/>
          <w:szCs w:val="28"/>
          <w:lang w:eastAsia="ru-RU"/>
        </w:rPr>
        <w:lastRenderedPageBreak/>
        <w:t>Приложение 1</w:t>
      </w:r>
    </w:p>
    <w:p>
      <w:pPr>
        <w:adjustRightInd w:val="off"/>
        <w:ind w:firstLine="709"/>
        <w:autoSpaceDE w:val="off"/>
        <w:autoSpaceDN w:val="off"/>
        <w:jc w:val="right"/>
        <w:spacing w:after="0" w:line="240" w:lineRule="auto"/>
        <w:rPr>
          <w:rFonts w:ascii="Times New Roman" w:hAnsi="Times New Roman" w:eastAsia="Calibri" w:cs="Times New Roman"/>
          <w:color w:val="000000"/>
          <w:sz w:val="28"/>
          <w:szCs w:val="28"/>
        </w:rPr>
      </w:pPr>
    </w:p>
    <w:p>
      <w:pPr>
        <w:adjustRightInd w:val="off"/>
        <w:ind w:firstLine="142"/>
        <w:autoSpaceDE w:val="off"/>
        <w:autoSpaceDN w:val="off"/>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Регламент</w:t>
      </w:r>
    </w:p>
    <w:p>
      <w:pPr>
        <w:adjustRightInd w:val="off"/>
        <w:ind w:firstLine="142"/>
        <w:autoSpaceDE w:val="off"/>
        <w:autoSpaceDN w:val="off"/>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областно</w:t>
      </w:r>
      <w:r>
        <w:rPr>
          <w:rFonts w:ascii="Times New Roman" w:hAnsi="Times New Roman" w:eastAsia="Calibri" w:cs="Times New Roman"/>
          <w:b/>
          <w:color w:val="000000"/>
          <w:sz w:val="28"/>
          <w:szCs w:val="28"/>
        </w:rPr>
        <w:t xml:space="preserve">го конкурса на лучший медиа-проект </w:t>
      </w:r>
    </w:p>
    <w:p>
      <w:pPr>
        <w:adjustRightInd w:val="off"/>
        <w:ind w:firstLine="142"/>
        <w:autoSpaceDE w:val="off"/>
        <w:autoSpaceDN w:val="off"/>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«Память Победы – 75 лет спустя»</w:t>
      </w:r>
    </w:p>
    <w:p>
      <w:pPr>
        <w:adjustRightInd w:val="off"/>
        <w:ind w:firstLine="142"/>
        <w:autoSpaceDE w:val="off"/>
        <w:autoSpaceDN w:val="off"/>
        <w:jc w:val="center"/>
        <w:spacing w:after="0" w:line="240" w:lineRule="auto"/>
        <w:rPr>
          <w:rFonts w:ascii="Times New Roman" w:hAnsi="Times New Roman" w:eastAsia="Calibri" w:cs="Times New Roman"/>
          <w:b/>
          <w:color w:val="000000"/>
          <w:sz w:val="28"/>
          <w:szCs w:val="28"/>
        </w:rPr>
      </w:pPr>
    </w:p>
    <w:p>
      <w:pPr>
        <w:ind w:left="1069"/>
        <w:contextualSpacing/>
        <w:jc w:val="center"/>
        <w:suppressAutoHyphens/>
        <w:numPr>
          <w:ilvl w:val="0"/>
          <w:numId w:val="2"/>
        </w:numPr>
        <w:spacing w:after="0" w:line="240" w:lineRule="auto"/>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
          <w:bCs/>
          <w:color w:val="000000"/>
          <w:sz w:val="28"/>
          <w:szCs w:val="28"/>
          <w:lang w:eastAsia="ru-RU"/>
        </w:rPr>
        <w:t>Сроки и место проведение конкурса</w:t>
      </w:r>
      <w:r>
        <w:rPr>
          <w:rFonts w:ascii="Times New Roman" w:hAnsi="Times New Roman" w:eastAsia="Times New Roman" w:cs="Times New Roman"/>
          <w:bCs/>
          <w:color w:val="000000"/>
          <w:sz w:val="28"/>
          <w:szCs w:val="28"/>
          <w:lang w:eastAsia="ru-RU"/>
        </w:rPr>
        <w:t xml:space="preserve"> </w:t>
      </w:r>
    </w:p>
    <w:p>
      <w:pPr>
        <w:ind w:firstLine="709"/>
        <w:contextualSpacing/>
        <w:jc w:val="both"/>
        <w:suppressAutoHyphens/>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1.1. </w:t>
      </w:r>
      <w:r>
        <w:rPr>
          <w:rFonts w:ascii="Times New Roman" w:hAnsi="Times New Roman" w:eastAsia="Calibri" w:cs="Times New Roman"/>
          <w:color w:val="000000"/>
          <w:sz w:val="28"/>
          <w:szCs w:val="28"/>
        </w:rPr>
        <w:t>Областной конкурс на лучший медиа-проект «Память Победы – 75 лет спустя» проходит в 2-х номинациях:</w:t>
      </w:r>
    </w:p>
    <w:p>
      <w:pPr>
        <w:ind w:firstLine="709"/>
        <w:contextualSpacing/>
        <w:jc w:val="both"/>
        <w:suppressAutoHyphens/>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w:t>
      </w:r>
      <w:r>
        <w:rPr>
          <w:rFonts w:ascii="Times New Roman" w:hAnsi="Times New Roman" w:eastAsia="Calibri" w:cs="Times New Roman"/>
          <w:color w:val="000000"/>
          <w:sz w:val="28"/>
          <w:szCs w:val="28"/>
        </w:rPr>
        <w:t xml:space="preserve"> региональный конкурс на лучший эскиз арт-объекта в рамках Всероссийского урбанистического форума «Города», проводится в феврале – мае 2020 г. на территории Ростовской области;</w:t>
      </w:r>
    </w:p>
    <w:p>
      <w:pPr>
        <w:ind w:firstLine="709"/>
        <w:contextualSpacing/>
        <w:jc w:val="both"/>
        <w:suppressAutoHyphens/>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лучший сценарий видеоролика</w:t>
      </w:r>
      <w:r>
        <w:rPr/>
        <w:t xml:space="preserve"> </w:t>
      </w:r>
      <w:r>
        <w:rPr>
          <w:rFonts w:ascii="Times New Roman" w:hAnsi="Times New Roman" w:eastAsia="Calibri" w:cs="Times New Roman"/>
          <w:color w:val="000000"/>
          <w:sz w:val="28"/>
          <w:szCs w:val="28"/>
        </w:rPr>
        <w:t>«Ростовская область в Великой Отечественной войне», проводится в феврале-мае 2020 г. на территории Ростовской области.</w:t>
      </w:r>
    </w:p>
    <w:p>
      <w:pPr>
        <w:adjustRightInd w:val="off"/>
        <w:ind w:firstLine="709"/>
        <w:autoSpaceDE w:val="off"/>
        <w:autoSpaceDN w:val="off"/>
        <w:jc w:val="center"/>
        <w:spacing w:after="0" w:line="240" w:lineRule="auto"/>
        <w:rPr>
          <w:rFonts w:ascii="Times New Roman" w:hAnsi="Times New Roman" w:eastAsia="Calibri" w:cs="Times New Roman"/>
          <w:color w:val="000000"/>
          <w:sz w:val="28"/>
          <w:szCs w:val="28"/>
        </w:rPr>
      </w:pPr>
    </w:p>
    <w:p>
      <w:pPr>
        <w:ind w:left="1069"/>
        <w:contextualSpacing/>
        <w:jc w:val="center"/>
        <w:suppressAutoHyphens/>
        <w:numPr>
          <w:ilvl w:val="0"/>
          <w:numId w:val="2"/>
        </w:numPr>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Участники конкурса</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2.1. </w:t>
      </w:r>
      <w:r>
        <w:rPr>
          <w:rFonts w:ascii="Times New Roman" w:hAnsi="Times New Roman" w:eastAsia="Times New Roman" w:cs="Times New Roman"/>
          <w:color w:val="000000"/>
          <w:sz w:val="28"/>
          <w:szCs w:val="28"/>
          <w:lang w:eastAsia="ru-RU"/>
        </w:rPr>
        <w:t xml:space="preserve">Категория участников: </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молодежь Ростовской области, конкурсная комиссия</w:t>
      </w:r>
      <w:r>
        <w:rPr>
          <w:rFonts w:ascii="Times New Roman" w:hAnsi="Times New Roman" w:eastAsia="Times New Roman" w:cs="Times New Roman"/>
          <w:color w:val="000000"/>
          <w:sz w:val="28"/>
          <w:szCs w:val="28"/>
          <w:lang w:eastAsia="ru-RU"/>
        </w:rPr>
        <w:t xml:space="preserve">. </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p>
    <w:p>
      <w:pPr>
        <w:ind w:firstLine="709"/>
        <w:contextualSpacing/>
        <w:jc w:val="center"/>
        <w:suppressAutoHyphens/>
        <w:spacing w:after="0" w:line="240" w:lineRule="auto"/>
        <w:rPr>
          <w:rFonts w:ascii="Times New Roman" w:hAnsi="Times New Roman" w:eastAsia="Calibri" w:cs="Times New Roman"/>
          <w:b/>
          <w:color w:val="000000"/>
          <w:sz w:val="28"/>
          <w:szCs w:val="28"/>
        </w:rPr>
      </w:pPr>
      <w:r>
        <w:rPr>
          <w:rFonts w:ascii="Times New Roman" w:hAnsi="Times New Roman" w:eastAsia="Times New Roman" w:cs="Times New Roman"/>
          <w:b/>
          <w:color w:val="000000"/>
          <w:sz w:val="28"/>
          <w:szCs w:val="28"/>
          <w:lang w:eastAsia="ru-RU"/>
        </w:rPr>
        <w:t xml:space="preserve">3.  </w:t>
      </w:r>
      <w:r>
        <w:rPr>
          <w:rFonts w:ascii="Times New Roman" w:hAnsi="Times New Roman" w:eastAsia="Times New Roman" w:cs="Times New Roman"/>
          <w:b/>
          <w:color w:val="000000"/>
          <w:sz w:val="28"/>
          <w:szCs w:val="28"/>
          <w:lang w:eastAsia="ru-RU"/>
        </w:rPr>
        <w:t>Конкурсная комиссия</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r>
        <w:rPr>
          <w:rFonts w:ascii="Times New Roman" w:hAnsi="Times New Roman" w:eastAsia="Times New Roman" w:cs="Times New Roman"/>
          <w:color w:val="000000"/>
          <w:sz w:val="28"/>
          <w:szCs w:val="28"/>
          <w:lang w:eastAsia="ru-RU"/>
        </w:rPr>
        <w:t>.1. Конкурсная комиссия является коллегиальным совещательным органом, формируется из представителей ГАУ РО «Ростовпатриотцентр» с приглашением специалистов, заинтересованных общественных объединений и государственных учреждений (организаций) на условиях их активного участия в организации и проведении конкурса с общей численностью не более 5 человек.</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r>
        <w:rPr>
          <w:rFonts w:ascii="Times New Roman" w:hAnsi="Times New Roman" w:eastAsia="Times New Roman" w:cs="Times New Roman"/>
          <w:color w:val="000000"/>
          <w:sz w:val="28"/>
          <w:szCs w:val="28"/>
          <w:lang w:eastAsia="ru-RU"/>
        </w:rPr>
        <w:t>.2. Состав конкурсной комиссии утверждается директором ГАУ РО «Ростовпатриотцентр».</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r>
        <w:rPr>
          <w:rFonts w:ascii="Times New Roman" w:hAnsi="Times New Roman" w:eastAsia="Times New Roman" w:cs="Times New Roman"/>
          <w:color w:val="000000"/>
          <w:sz w:val="28"/>
          <w:szCs w:val="28"/>
          <w:lang w:eastAsia="ru-RU"/>
        </w:rPr>
        <w:t>.3. Конкурсная комиссия осуществляет свою деятельность на общественных началах.</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r>
        <w:rPr>
          <w:rFonts w:ascii="Times New Roman" w:hAnsi="Times New Roman" w:eastAsia="Times New Roman" w:cs="Times New Roman"/>
          <w:color w:val="000000"/>
          <w:sz w:val="28"/>
          <w:szCs w:val="28"/>
          <w:lang w:eastAsia="ru-RU"/>
        </w:rPr>
        <w:t>.4. К исключительной компетенции конкурсной комиссии относится:</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рассмотрение заявок на участие в конкурсе;</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экспертная оценка представленных на конкурс работ в соответствии с заявленными критериями; </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определение победителей конкурса.</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r>
        <w:rPr>
          <w:rFonts w:ascii="Times New Roman" w:hAnsi="Times New Roman" w:eastAsia="Times New Roman" w:cs="Times New Roman"/>
          <w:color w:val="000000"/>
          <w:sz w:val="28"/>
          <w:szCs w:val="28"/>
          <w:lang w:eastAsia="ru-RU"/>
        </w:rPr>
        <w:t>5. Решение конкурсной комиссии оформляется протоколом, является окончательным и апелляции не подлежит.</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ind w:firstLine="709"/>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4</w:t>
      </w:r>
      <w:r>
        <w:rPr>
          <w:rFonts w:ascii="Times New Roman" w:hAnsi="Times New Roman" w:eastAsia="Times New Roman" w:cs="Times New Roman"/>
          <w:b/>
          <w:color w:val="000000"/>
          <w:sz w:val="28"/>
          <w:szCs w:val="28"/>
          <w:lang w:eastAsia="ru-RU"/>
        </w:rPr>
        <w:t>. Участие в конкурсе</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4.1. Для номинации – «</w:t>
      </w:r>
      <w:r>
        <w:rPr>
          <w:rFonts w:ascii="Times New Roman" w:hAnsi="Times New Roman" w:eastAsia="Times New Roman" w:cs="Times New Roman"/>
          <w:b/>
          <w:color w:val="000000"/>
          <w:sz w:val="28"/>
          <w:szCs w:val="28"/>
          <w:lang w:eastAsia="ru-RU"/>
        </w:rPr>
        <w:t>Региональный конкурс на лучший эскиз арт-объекта в рамках Всероссийского урбанистического форума «Города»</w:t>
      </w:r>
      <w:r>
        <w:rPr>
          <w:rFonts w:ascii="Times New Roman" w:hAnsi="Times New Roman" w:eastAsia="Times New Roman" w:cs="Times New Roman"/>
          <w:color w:val="000000"/>
          <w:sz w:val="28"/>
          <w:szCs w:val="28"/>
          <w:lang w:eastAsia="ru-RU"/>
        </w:rPr>
        <w:t>:</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4.1.</w:t>
      </w:r>
      <w:r>
        <w:rPr>
          <w:rFonts w:ascii="Times New Roman" w:hAnsi="Times New Roman" w:eastAsia="Times New Roman" w:cs="Times New Roman"/>
          <w:color w:val="000000"/>
          <w:sz w:val="28"/>
          <w:szCs w:val="28"/>
          <w:lang w:eastAsia="ru-RU"/>
        </w:rPr>
        <w:t xml:space="preserve">1. Для участия в конкурсе необходимо направить заявку и согласие на обработку персональных данных по прилагаемым формам в адрес ГАУ РО </w:t>
      </w:r>
      <w:r>
        <w:rPr>
          <w:rFonts w:ascii="Times New Roman" w:hAnsi="Times New Roman" w:eastAsia="Times New Roman" w:cs="Times New Roman"/>
          <w:color w:val="000000"/>
          <w:sz w:val="28"/>
          <w:szCs w:val="28"/>
          <w:lang w:eastAsia="ru-RU"/>
        </w:rPr>
        <w:lastRenderedPageBreak/>
        <w:t>«Ростов</w:t>
      </w:r>
      <w:r>
        <w:rPr>
          <w:rFonts w:ascii="Times New Roman" w:hAnsi="Times New Roman" w:eastAsia="Times New Roman" w:cs="Times New Roman"/>
          <w:color w:val="000000"/>
          <w:sz w:val="28"/>
          <w:szCs w:val="28"/>
          <w:lang w:eastAsia="ru-RU"/>
        </w:rPr>
        <w:t>патриотцентр</w:t>
      </w:r>
      <w:r>
        <w:rPr>
          <w:rFonts w:ascii="Times New Roman" w:hAnsi="Times New Roman" w:eastAsia="Times New Roman" w:cs="Times New Roman"/>
          <w:sz w:val="28"/>
          <w:szCs w:val="28"/>
          <w:lang w:eastAsia="ru-RU"/>
        </w:rPr>
        <w:t xml:space="preserve">» (Приложение 1.1, 3.2). </w:t>
      </w:r>
      <w:r>
        <w:rPr>
          <w:rFonts w:ascii="Times New Roman" w:hAnsi="Times New Roman" w:eastAsia="Times New Roman" w:cs="Times New Roman"/>
          <w:color w:val="000000"/>
          <w:sz w:val="28"/>
          <w:szCs w:val="28"/>
          <w:lang w:eastAsia="ru-RU"/>
        </w:rPr>
        <w:t>К заявке прилагается эскиз проекта.</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r>
        <w:rPr>
          <w:rFonts w:ascii="Times New Roman" w:hAnsi="Times New Roman" w:eastAsia="Times New Roman" w:cs="Times New Roman"/>
          <w:color w:val="000000"/>
          <w:sz w:val="28"/>
          <w:szCs w:val="28"/>
          <w:lang w:eastAsia="ru-RU"/>
        </w:rPr>
        <w:t>.1.2. Конкурсная работа (эскиз) может быть представлена в виде чертежа, рисунка, графического макета, 3D-рендера в электронном виде (формат jpeg, 300 dpi).</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4.1</w:t>
      </w:r>
      <w:r>
        <w:rPr>
          <w:rFonts w:ascii="Times New Roman" w:hAnsi="Times New Roman" w:eastAsia="Times New Roman" w:cs="Times New Roman"/>
          <w:color w:val="000000"/>
          <w:sz w:val="28"/>
          <w:szCs w:val="28"/>
          <w:lang w:eastAsia="ru-RU"/>
        </w:rPr>
        <w:t xml:space="preserve">.3. Заявки на участие в конкурсе и эскизы необходимо направлять на электронный адрес: </w:t>
      </w:r>
      <w:r>
        <w:rPr>
          <w:rFonts w:ascii="Times New Roman" w:hAnsi="Times New Roman" w:eastAsia="Times New Roman" w:cs="Times New Roman"/>
          <w:color w:val="000000"/>
          <w:sz w:val="28"/>
          <w:szCs w:val="28"/>
          <w:lang w:val="en-US" w:eastAsia="ru-RU"/>
        </w:rPr>
        <w:t>sfgi</w:t>
      </w:r>
      <w:r>
        <w:rPr>
          <w:rStyle w:val="a8"/>
          <w:rFonts w:ascii="Times New Roman" w:hAnsi="Times New Roman" w:eastAsia="Times New Roman" w:cs="Times New Roman"/>
          <w:color w:val="000000"/>
          <w:sz w:val="28"/>
          <w:szCs w:val="28"/>
          <w:u w:val="none"/>
          <w:lang w:eastAsia="ru-RU"/>
        </w:rPr>
        <w:t>@</w:t>
      </w:r>
      <w:r>
        <w:rPr>
          <w:rStyle w:val="a8"/>
          <w:rFonts w:ascii="Times New Roman" w:hAnsi="Times New Roman" w:eastAsia="Times New Roman" w:cs="Times New Roman"/>
          <w:color w:val="000000"/>
          <w:sz w:val="28"/>
          <w:szCs w:val="28"/>
          <w:u w:val="none"/>
          <w:lang w:val="en-US" w:eastAsia="ru-RU"/>
        </w:rPr>
        <w:t>rostovpatriot</w:t>
      </w:r>
      <w:r>
        <w:rPr>
          <w:rStyle w:val="a8"/>
          <w:rFonts w:ascii="Times New Roman" w:hAnsi="Times New Roman" w:eastAsia="Times New Roman" w:cs="Times New Roman"/>
          <w:color w:val="000000"/>
          <w:sz w:val="28"/>
          <w:szCs w:val="28"/>
          <w:u w:val="none"/>
          <w:lang w:eastAsia="ru-RU"/>
        </w:rPr>
        <w:t>.</w:t>
      </w:r>
      <w:r>
        <w:rPr>
          <w:rStyle w:val="a8"/>
          <w:rFonts w:ascii="Times New Roman" w:hAnsi="Times New Roman" w:eastAsia="Times New Roman" w:cs="Times New Roman"/>
          <w:color w:val="000000"/>
          <w:sz w:val="28"/>
          <w:szCs w:val="28"/>
          <w:u w:val="none"/>
          <w:lang w:val="en-US" w:eastAsia="ru-RU"/>
        </w:rPr>
        <w:t>ru</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4.1.4</w:t>
      </w:r>
      <w:r>
        <w:rPr>
          <w:rFonts w:ascii="Times New Roman" w:hAnsi="Times New Roman" w:eastAsia="Times New Roman" w:cs="Times New Roman"/>
          <w:color w:val="000000"/>
          <w:sz w:val="28"/>
          <w:szCs w:val="28"/>
          <w:lang w:eastAsia="ru-RU"/>
        </w:rPr>
        <w:t xml:space="preserve">. Кандидаты на участие в конкурсе могут также подать заявку в автоматизированной информационной системе «Молодежь России» по адресу: http://myrosmol.ru.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Претендент регистрируется в личном кабинете пользователя системы и подает заявку путем заполнения анкеты участника в</w:t>
      </w:r>
      <w:r>
        <w:rPr>
          <w:rFonts w:ascii="Times New Roman" w:hAnsi="Times New Roman" w:eastAsia="Times New Roman" w:cs="Times New Roman"/>
          <w:color w:val="000000"/>
          <w:sz w:val="28"/>
          <w:szCs w:val="28"/>
          <w:lang w:eastAsia="ru-RU"/>
        </w:rPr>
        <w:t xml:space="preserve"> региональном конкурсе на лучший эскиз арт-объекта в рамках Всероссийского урбанистического форума «Города».</w:t>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4.2. Для номинации </w:t>
      </w:r>
      <w:r>
        <w:rPr>
          <w:rFonts w:ascii="Times New Roman" w:hAnsi="Times New Roman" w:eastAsia="Times New Roman" w:cs="Times New Roman"/>
          <w:b/>
          <w:color w:val="000000"/>
          <w:sz w:val="28"/>
          <w:szCs w:val="28"/>
          <w:lang w:eastAsia="ru-RU"/>
        </w:rPr>
        <w:t>–</w:t>
      </w:r>
      <w:r>
        <w:rPr>
          <w:rFonts w:ascii="Times New Roman" w:hAnsi="Times New Roman" w:eastAsia="Times New Roman" w:cs="Times New Roman"/>
          <w:b/>
          <w:sz w:val="28"/>
          <w:szCs w:val="28"/>
          <w:lang w:eastAsia="ru-RU"/>
        </w:rPr>
        <w:t xml:space="preserve"> «Лучший сценарий видеоролика «Ростовская область в Великой Отечественной войне»</w:t>
      </w:r>
      <w:r>
        <w:rPr>
          <w:rFonts w:ascii="Times New Roman" w:hAnsi="Times New Roman" w:eastAsia="Times New Roman" w:cs="Times New Roman"/>
          <w:sz w:val="28"/>
          <w:szCs w:val="28"/>
          <w:lang w:eastAsia="ru-RU"/>
        </w:rPr>
        <w:t>:</w:t>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4.2.1. </w:t>
      </w:r>
      <w:r>
        <w:rPr>
          <w:rFonts w:ascii="Times New Roman" w:hAnsi="Times New Roman" w:eastAsia="Times New Roman" w:cs="Times New Roman"/>
          <w:color w:val="000000"/>
          <w:sz w:val="28"/>
          <w:szCs w:val="28"/>
          <w:lang w:eastAsia="ru-RU"/>
        </w:rPr>
        <w:t>Для участия в конкурсе, необходимо направить заявку и согласие на обработку персональных данных по прилагаемым формам в адрес ГАУ РО «Ростовпатриотцентр</w:t>
      </w:r>
      <w:r>
        <w:rPr>
          <w:rFonts w:ascii="Times New Roman" w:hAnsi="Times New Roman" w:eastAsia="Times New Roman" w:cs="Times New Roman"/>
          <w:sz w:val="28"/>
          <w:szCs w:val="28"/>
          <w:lang w:eastAsia="ru-RU"/>
        </w:rPr>
        <w:t xml:space="preserve">» (Приложение 1.2, 3.2). </w:t>
      </w:r>
      <w:r>
        <w:rPr>
          <w:rFonts w:ascii="Times New Roman" w:hAnsi="Times New Roman" w:eastAsia="Times New Roman" w:cs="Times New Roman"/>
          <w:color w:val="000000"/>
          <w:sz w:val="28"/>
          <w:szCs w:val="28"/>
          <w:lang w:eastAsia="ru-RU"/>
        </w:rPr>
        <w:t>К заявке прилагается</w:t>
      </w:r>
      <w:r>
        <w:rPr>
          <w:rFonts w:ascii="Times New Roman" w:hAnsi="Times New Roman" w:eastAsia="Times New Roman" w:cs="Times New Roman"/>
          <w:sz w:val="28"/>
          <w:szCs w:val="28"/>
          <w:lang w:eastAsia="ru-RU"/>
        </w:rPr>
        <w:t xml:space="preserve"> сценарий социального видеоролика (формат *</w:t>
      </w:r>
      <w:r>
        <w:rPr>
          <w:rFonts w:ascii="Times New Roman" w:hAnsi="Times New Roman" w:eastAsia="Times New Roman" w:cs="Times New Roman"/>
          <w:sz w:val="28"/>
          <w:szCs w:val="28"/>
          <w:lang w:val="en-US" w:eastAsia="ru-RU"/>
        </w:rPr>
        <w:t>doc</w:t>
      </w:r>
      <w:r>
        <w:rPr>
          <w:rFonts w:ascii="Times New Roman" w:hAnsi="Times New Roman" w:eastAsia="Times New Roman" w:cs="Times New Roman"/>
          <w:sz w:val="28"/>
          <w:szCs w:val="28"/>
          <w:lang w:eastAsia="ru-RU"/>
        </w:rPr>
        <w:t>/*</w:t>
      </w:r>
      <w:r>
        <w:rPr>
          <w:rFonts w:ascii="Times New Roman" w:hAnsi="Times New Roman" w:eastAsia="Times New Roman" w:cs="Times New Roman"/>
          <w:sz w:val="28"/>
          <w:szCs w:val="28"/>
          <w:lang w:val="en-US" w:eastAsia="ru-RU"/>
        </w:rPr>
        <w:t>docx</w:t>
      </w:r>
      <w:r>
        <w:rPr>
          <w:rFonts w:ascii="Times New Roman" w:hAnsi="Times New Roman" w:eastAsia="Times New Roman" w:cs="Times New Roman"/>
          <w:sz w:val="28"/>
          <w:szCs w:val="28"/>
          <w:lang w:eastAsia="ru-RU"/>
        </w:rPr>
        <w:t>).</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4.2</w:t>
      </w:r>
      <w:r>
        <w:rPr>
          <w:rFonts w:ascii="Times New Roman" w:hAnsi="Times New Roman" w:eastAsia="Times New Roman" w:cs="Times New Roman"/>
          <w:color w:val="000000"/>
          <w:sz w:val="28"/>
          <w:szCs w:val="28"/>
          <w:lang w:eastAsia="ru-RU"/>
        </w:rPr>
        <w:t xml:space="preserve">.2. Заявки на участие в конкурсе и сценарии необходимо направить на электронный адрес: </w:t>
      </w:r>
      <w:r>
        <w:rPr>
          <w:rFonts w:ascii="Times New Roman" w:hAnsi="Times New Roman" w:eastAsia="Times New Roman" w:cs="Times New Roman"/>
          <w:color w:val="000000"/>
          <w:sz w:val="28"/>
          <w:szCs w:val="28"/>
          <w:lang w:val="en-US" w:eastAsia="ru-RU"/>
        </w:rPr>
        <w:t>sfgi</w:t>
      </w:r>
      <w:r>
        <w:rPr>
          <w:rFonts w:ascii="Times New Roman" w:hAnsi="Times New Roman" w:eastAsia="Times New Roman" w:cs="Times New Roman"/>
          <w:color w:val="000000"/>
          <w:sz w:val="28"/>
          <w:szCs w:val="28"/>
          <w:lang w:eastAsia="ru-RU"/>
        </w:rPr>
        <w:t xml:space="preserve"> </w:t>
      </w:r>
      <w:r>
        <w:rPr>
          <w:rStyle w:val="a8"/>
          <w:rFonts w:ascii="Times New Roman" w:hAnsi="Times New Roman" w:eastAsia="Times New Roman" w:cs="Times New Roman"/>
          <w:color w:val="000000"/>
          <w:sz w:val="28"/>
          <w:szCs w:val="28"/>
          <w:u w:val="none"/>
          <w:lang w:eastAsia="ru-RU"/>
        </w:rPr>
        <w:t>@</w:t>
      </w:r>
      <w:r>
        <w:rPr>
          <w:rStyle w:val="a8"/>
          <w:rFonts w:ascii="Times New Roman" w:hAnsi="Times New Roman" w:eastAsia="Times New Roman" w:cs="Times New Roman"/>
          <w:color w:val="000000"/>
          <w:sz w:val="28"/>
          <w:szCs w:val="28"/>
          <w:u w:val="none"/>
          <w:lang w:val="en-US" w:eastAsia="ru-RU"/>
        </w:rPr>
        <w:t>rostovpatriot</w:t>
      </w:r>
      <w:r>
        <w:rPr>
          <w:rStyle w:val="a8"/>
          <w:rFonts w:ascii="Times New Roman" w:hAnsi="Times New Roman" w:eastAsia="Times New Roman" w:cs="Times New Roman"/>
          <w:color w:val="000000"/>
          <w:sz w:val="28"/>
          <w:szCs w:val="28"/>
          <w:u w:val="none"/>
          <w:lang w:eastAsia="ru-RU"/>
        </w:rPr>
        <w:t>.</w:t>
      </w:r>
      <w:r>
        <w:rPr>
          <w:rStyle w:val="a8"/>
          <w:rFonts w:ascii="Times New Roman" w:hAnsi="Times New Roman" w:eastAsia="Times New Roman" w:cs="Times New Roman"/>
          <w:color w:val="000000"/>
          <w:sz w:val="28"/>
          <w:szCs w:val="28"/>
          <w:u w:val="none"/>
          <w:lang w:val="en-US" w:eastAsia="ru-RU"/>
        </w:rPr>
        <w:t>ru</w:t>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4.2</w:t>
      </w:r>
      <w:r>
        <w:rPr>
          <w:rFonts w:ascii="Times New Roman" w:hAnsi="Times New Roman" w:eastAsia="Times New Roman" w:cs="Times New Roman"/>
          <w:sz w:val="28"/>
          <w:szCs w:val="28"/>
          <w:lang w:eastAsia="ru-RU"/>
        </w:rPr>
        <w:t xml:space="preserve">.3. Кандидаты на участие в конкурсе могут также подать заявку в автоматизированной информационной системе «Молодежь России» по адресу: http://myrosmol.ru. </w:t>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Претендент регистрируется в личном кабинете пользователя системы и подает заявку путем заполнения анкеты участника в конкурсе на лучший медиа-проект «Память Победы – 75 лет спустя».</w:t>
      </w:r>
    </w:p>
    <w:p>
      <w:pPr>
        <w:ind w:firstLine="709"/>
        <w:jc w:val="both"/>
        <w:spacing w:after="0" w:line="240" w:lineRule="auto"/>
        <w:rPr>
          <w:rFonts w:ascii="Times New Roman" w:hAnsi="Times New Roman" w:eastAsia="Times New Roman" w:cs="Times New Roman"/>
          <w:sz w:val="28"/>
          <w:szCs w:val="28"/>
          <w:lang w:eastAsia="ru-RU"/>
        </w:rPr>
      </w:pPr>
    </w:p>
    <w:p>
      <w:pPr>
        <w:ind w:firstLine="709"/>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5</w:t>
      </w:r>
      <w:r>
        <w:rPr>
          <w:rFonts w:ascii="Times New Roman" w:hAnsi="Times New Roman" w:eastAsia="Times New Roman" w:cs="Times New Roman"/>
          <w:b/>
          <w:color w:val="000000"/>
          <w:sz w:val="28"/>
          <w:szCs w:val="28"/>
          <w:lang w:eastAsia="ru-RU"/>
        </w:rPr>
        <w:t>.</w:t>
      </w:r>
      <w:r>
        <w:rPr>
          <w:rFonts w:ascii="Times New Roman" w:hAnsi="Times New Roman" w:eastAsia="Times New Roman" w:cs="Times New Roman"/>
          <w:b/>
          <w:color w:val="000000"/>
          <w:sz w:val="28"/>
          <w:szCs w:val="28"/>
          <w:lang w:eastAsia="ru-RU"/>
        </w:rPr>
        <w:tab/>
      </w:r>
      <w:r>
        <w:rPr>
          <w:rFonts w:ascii="Times New Roman" w:hAnsi="Times New Roman" w:eastAsia="Times New Roman" w:cs="Times New Roman"/>
          <w:b/>
          <w:color w:val="000000"/>
          <w:sz w:val="28"/>
          <w:szCs w:val="28"/>
          <w:lang w:eastAsia="ru-RU"/>
        </w:rPr>
        <w:t>Содержание конкурса</w:t>
      </w:r>
    </w:p>
    <w:p>
      <w:pPr>
        <w:ind w:firstLine="709"/>
        <w:contextualSpacing/>
        <w:jc w:val="both"/>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5.1. Для номинации – «</w:t>
      </w:r>
      <w:r>
        <w:rPr>
          <w:rFonts w:ascii="Times New Roman" w:hAnsi="Times New Roman" w:eastAsia="Times New Roman" w:cs="Times New Roman"/>
          <w:b/>
          <w:color w:val="000000"/>
          <w:sz w:val="28"/>
          <w:szCs w:val="28"/>
          <w:lang w:eastAsia="ru-RU"/>
        </w:rPr>
        <w:t>Региональный конкурс на лучший эскиз арт-объекта в рамках Всероссийского урбанистического форума «Города»:</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w:t>
      </w:r>
      <w:r>
        <w:rPr>
          <w:rFonts w:ascii="Times New Roman" w:hAnsi="Times New Roman" w:eastAsia="Times New Roman" w:cs="Times New Roman"/>
          <w:color w:val="000000"/>
          <w:sz w:val="28"/>
          <w:szCs w:val="28"/>
          <w:lang w:eastAsia="ru-RU"/>
        </w:rPr>
        <w:t xml:space="preserve">.1.1. К участию в конкурсе эскизов приглашаются все желающие в возрасте от 18 лет. Приветствуется наличие художественного, архитектурного образования и/или художественного опыта.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w:t>
      </w:r>
      <w:r>
        <w:rPr>
          <w:rFonts w:ascii="Times New Roman" w:hAnsi="Times New Roman" w:eastAsia="Times New Roman" w:cs="Times New Roman"/>
          <w:color w:val="000000"/>
          <w:sz w:val="28"/>
          <w:szCs w:val="28"/>
          <w:lang w:eastAsia="ru-RU"/>
        </w:rPr>
        <w:t>.1.2. Требования к эскизу арт-объектов:</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эскиз должен содержать объемное (трехмерное) изображение арт-объекта, с указанием примерных размеров всего арт-объекта и его составляющих деталей;</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при подборе и описании материалов должны быть учтены безопасность и долговечность арт-объекта, устойчивость к погодным условиям: дождь, снег, ветер, солнце.</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размер арт-объекта не должен превышать размеры: </w:t>
      </w:r>
      <w:r>
        <w:rPr>
          <w:rFonts w:ascii="Times New Roman" w:hAnsi="Times New Roman" w:eastAsia="Times New Roman" w:cs="Times New Roman"/>
          <w:color w:val="000000"/>
          <w:sz w:val="28"/>
          <w:szCs w:val="28"/>
          <w:lang w:eastAsia="ru-RU"/>
        </w:rPr>
        <w:t>2 м. х 2 м. х 1 м.                   (В х Ш х Г).</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lastRenderedPageBreak/>
        <w:t>5</w:t>
      </w:r>
      <w:r>
        <w:rPr>
          <w:rFonts w:ascii="Times New Roman" w:hAnsi="Times New Roman" w:eastAsia="Times New Roman" w:cs="Times New Roman"/>
          <w:color w:val="000000"/>
          <w:sz w:val="28"/>
          <w:szCs w:val="28"/>
          <w:lang w:eastAsia="ru-RU"/>
        </w:rPr>
        <w:t xml:space="preserve">.1.3. Не допускаются к участию в конкурсе эскизы арт-объектов, пропагандирующие экстремизм, насилие, национальную рознь.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w:t>
      </w:r>
      <w:r>
        <w:rPr>
          <w:rFonts w:ascii="Times New Roman" w:hAnsi="Times New Roman" w:eastAsia="Times New Roman" w:cs="Times New Roman"/>
          <w:color w:val="000000"/>
          <w:sz w:val="28"/>
          <w:szCs w:val="28"/>
          <w:lang w:eastAsia="ru-RU"/>
        </w:rPr>
        <w:t xml:space="preserve">.1.4. Критерии оценки работ: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соответствие тематике конкурса;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оригинальность, качество исполнения работы;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художественно-образная выразительность;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соответствие культурно-эстетическим нормам.</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w:t>
      </w:r>
      <w:r>
        <w:rPr>
          <w:rFonts w:ascii="Times New Roman" w:hAnsi="Times New Roman" w:eastAsia="Times New Roman" w:cs="Times New Roman"/>
          <w:color w:val="000000"/>
          <w:sz w:val="28"/>
          <w:szCs w:val="28"/>
          <w:lang w:eastAsia="ru-RU"/>
        </w:rPr>
        <w:t>.1.5. К рассмотрению не принимаются эскизы арт-объектов, не соответствующие требованиям настоящего Положения.</w:t>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color w:val="000000"/>
          <w:sz w:val="28"/>
          <w:szCs w:val="28"/>
          <w:lang w:eastAsia="ru-RU"/>
        </w:rPr>
        <w:t xml:space="preserve">5.2. </w:t>
      </w: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b/>
          <w:sz w:val="28"/>
          <w:szCs w:val="28"/>
          <w:lang w:eastAsia="ru-RU"/>
        </w:rPr>
        <w:t xml:space="preserve">Для номинации </w:t>
      </w:r>
      <w:r>
        <w:rPr>
          <w:rFonts w:ascii="Times New Roman" w:hAnsi="Times New Roman" w:eastAsia="Times New Roman" w:cs="Times New Roman"/>
          <w:b/>
          <w:color w:val="000000"/>
          <w:sz w:val="28"/>
          <w:szCs w:val="28"/>
          <w:lang w:eastAsia="ru-RU"/>
        </w:rPr>
        <w:t>–</w:t>
      </w:r>
      <w:r>
        <w:rPr>
          <w:rFonts w:ascii="Times New Roman" w:hAnsi="Times New Roman" w:eastAsia="Times New Roman" w:cs="Times New Roman"/>
          <w:b/>
          <w:sz w:val="28"/>
          <w:szCs w:val="28"/>
          <w:lang w:eastAsia="ru-RU"/>
        </w:rPr>
        <w:t xml:space="preserve"> «Лучший сценарий видеоролика «Ростовская область в Великой Отечественной войне»</w:t>
      </w:r>
      <w:r>
        <w:rPr>
          <w:rFonts w:ascii="Times New Roman" w:hAnsi="Times New Roman" w:eastAsia="Times New Roman" w:cs="Times New Roman"/>
          <w:sz w:val="28"/>
          <w:szCs w:val="28"/>
          <w:lang w:eastAsia="ru-RU"/>
        </w:rPr>
        <w:t xml:space="preserve">: </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Times New Roman" w:cs="Times New Roman"/>
          <w:color w:val="000000"/>
          <w:sz w:val="28"/>
          <w:szCs w:val="28"/>
          <w:lang w:eastAsia="ru-RU"/>
        </w:rPr>
        <w:t xml:space="preserve">5.2.1. </w:t>
      </w:r>
      <w:r>
        <w:rPr>
          <w:rFonts w:ascii="Times New Roman" w:hAnsi="Times New Roman" w:eastAsia="Andale Sans UI" w:cs="Times New Roman"/>
          <w:color w:val="000000"/>
          <w:sz w:val="28"/>
          <w:szCs w:val="28"/>
          <w:kern w:val="1"/>
        </w:rPr>
        <w:t xml:space="preserve">Сценарий видеоролика должен быть оформлен в соответствии с техническими требованиями </w:t>
      </w:r>
      <w:r>
        <w:rPr>
          <w:rFonts w:ascii="Times New Roman" w:hAnsi="Times New Roman" w:eastAsia="Andale Sans UI" w:cs="Times New Roman"/>
          <w:sz w:val="28"/>
          <w:szCs w:val="28"/>
          <w:kern w:val="1"/>
        </w:rPr>
        <w:t>(Приложение 1.3).</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5.2.</w:t>
      </w:r>
      <w:r>
        <w:rPr>
          <w:rFonts w:ascii="Times New Roman" w:hAnsi="Times New Roman" w:eastAsia="Andale Sans UI" w:cs="Times New Roman"/>
          <w:color w:val="000000"/>
          <w:sz w:val="28"/>
          <w:szCs w:val="28"/>
          <w:kern w:val="1"/>
        </w:rPr>
        <w:t xml:space="preserve">2. Материалы, направленные для участия в конкурсе, не возвращаются. </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Организатор оставляет за собой право использования конкурсных материалов в методических целях. </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5.</w:t>
      </w:r>
      <w:r>
        <w:rPr>
          <w:rFonts w:ascii="Times New Roman" w:hAnsi="Times New Roman" w:eastAsia="Andale Sans UI" w:cs="Times New Roman"/>
          <w:color w:val="000000"/>
          <w:sz w:val="28"/>
          <w:szCs w:val="28"/>
          <w:kern w:val="1"/>
        </w:rPr>
        <w:t>2.3. На конкурс принимаются сценарии видеороликов о героических военных событиях на территории Ростовской области в годы Великой Отечественной войны.</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5.2.4.</w:t>
      </w:r>
      <w:r>
        <w:rPr>
          <w:rFonts w:ascii="Times New Roman" w:hAnsi="Times New Roman" w:eastAsia="Andale Sans UI" w:cs="Times New Roman"/>
          <w:color w:val="000000"/>
          <w:sz w:val="28"/>
          <w:szCs w:val="28"/>
          <w:kern w:val="1"/>
        </w:rPr>
        <w:t xml:space="preserve"> Хронометраж видеоролика должен быть не более 5 минут.</w:t>
      </w:r>
    </w:p>
    <w:p>
      <w:pPr>
        <w:ind w:left="720"/>
        <w:contextualSpacing/>
        <w:jc w:val="both"/>
        <w:widowControl w:val="off"/>
        <w:suppressAutoHyphens/>
        <w:tabs>
          <w:tab w:val="num" w:leader="none" w:pos="1276"/>
        </w:tab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5.</w:t>
      </w:r>
      <w:r>
        <w:rPr>
          <w:rFonts w:ascii="Times New Roman" w:hAnsi="Times New Roman" w:eastAsia="Andale Sans UI" w:cs="Times New Roman"/>
          <w:color w:val="000000"/>
          <w:sz w:val="28"/>
          <w:szCs w:val="28"/>
          <w:kern w:val="1"/>
        </w:rPr>
        <w:t>2.5. Основные критерии оценки:</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color w:val="000000"/>
          <w:sz w:val="28"/>
          <w:szCs w:val="28"/>
          <w:kern w:val="1"/>
        </w:rPr>
        <w:t>историческое соответствие;</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color w:val="000000"/>
          <w:sz w:val="28"/>
          <w:szCs w:val="28"/>
          <w:kern w:val="1"/>
        </w:rPr>
        <w:t>простота и понятность в изложении сюжета;</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color w:val="000000"/>
          <w:sz w:val="28"/>
          <w:szCs w:val="28"/>
          <w:kern w:val="1"/>
        </w:rPr>
        <w:t>яркость названия;</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color w:val="000000"/>
          <w:sz w:val="28"/>
          <w:szCs w:val="28"/>
          <w:kern w:val="1"/>
        </w:rPr>
        <w:t>креативность подачи;</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color w:val="000000"/>
          <w:sz w:val="28"/>
          <w:szCs w:val="28"/>
          <w:kern w:val="1"/>
        </w:rPr>
        <w:t>соответствие сценария техническим параметрам.</w:t>
      </w:r>
    </w:p>
    <w:p>
      <w:pPr>
        <w:ind w:firstLine="709"/>
        <w:contextualSpacing/>
        <w:jc w:val="both"/>
        <w:widowControl w:val="off"/>
        <w:suppressAutoHyphens/>
        <w:spacing w:after="0" w:line="240" w:lineRule="auto"/>
        <w:rPr>
          <w:rFonts w:ascii="Times New Roman" w:hAnsi="Times New Roman" w:eastAsia="Andale Sans UI" w:cs="Times New Roman"/>
          <w:b/>
          <w:color w:val="000000"/>
          <w:sz w:val="28"/>
          <w:szCs w:val="28"/>
          <w:kern w:val="1"/>
        </w:rPr>
      </w:pPr>
      <w:r>
        <w:rPr>
          <w:rFonts w:ascii="Times New Roman" w:hAnsi="Times New Roman" w:eastAsia="Andale Sans UI" w:cs="Times New Roman"/>
          <w:b/>
          <w:color w:val="000000"/>
          <w:sz w:val="28"/>
          <w:szCs w:val="28"/>
          <w:kern w:val="1"/>
        </w:rPr>
        <w:t xml:space="preserve">5.3. Оценка конкурсных работ проходит в два этапа: </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1 этап: март-май</w:t>
      </w:r>
      <w:r>
        <w:rPr>
          <w:rFonts w:ascii="Times New Roman" w:hAnsi="Times New Roman" w:eastAsia="Andale Sans UI" w:cs="Times New Roman"/>
          <w:color w:val="000000"/>
          <w:sz w:val="28"/>
          <w:szCs w:val="28"/>
          <w:kern w:val="1"/>
        </w:rPr>
        <w:t xml:space="preserve"> 2020 года – конкурсная комиссия проводит предварительный отбор материалов, в соответствии с условиями проведения конкурса, определяет работы, допущенные до второго этапа. </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2 этап: </w:t>
      </w:r>
      <w:r>
        <w:rPr>
          <w:rFonts w:ascii="Times New Roman" w:hAnsi="Times New Roman" w:eastAsia="Andale Sans UI" w:cs="Times New Roman"/>
          <w:color w:val="000000"/>
          <w:sz w:val="28"/>
          <w:szCs w:val="28"/>
          <w:kern w:val="1"/>
        </w:rPr>
        <w:t>май-июнь 2020 года – конкурсная комиссия среди отобранных работ определяет победителя конкурса.</w:t>
      </w:r>
    </w:p>
    <w:p>
      <w:pPr>
        <w:ind w:firstLine="709"/>
        <w:contextualSpacing/>
        <w:jc w:val="both"/>
        <w:widowControl w:val="off"/>
        <w:suppressAutoHyphens/>
        <w:spacing w:after="0" w:line="240" w:lineRule="auto"/>
        <w:rPr>
          <w:rFonts w:ascii="Times New Roman" w:hAnsi="Times New Roman" w:eastAsia="Andale Sans UI" w:cs="Times New Roman"/>
          <w:i/>
          <w:color w:val="000000"/>
          <w:sz w:val="28"/>
          <w:szCs w:val="28"/>
          <w:kern w:val="1"/>
        </w:rPr>
      </w:pPr>
      <w:r>
        <w:rPr>
          <w:rFonts w:ascii="Times New Roman" w:hAnsi="Times New Roman" w:eastAsia="Andale Sans UI" w:cs="Times New Roman"/>
          <w:i/>
          <w:color w:val="000000"/>
          <w:sz w:val="28"/>
          <w:szCs w:val="28"/>
          <w:kern w:val="1"/>
        </w:rPr>
        <w:t>* сроки могут быть скорректированы.</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5.</w:t>
      </w:r>
      <w:r>
        <w:rPr>
          <w:rFonts w:ascii="Times New Roman" w:hAnsi="Times New Roman" w:eastAsia="Andale Sans UI" w:cs="Times New Roman"/>
          <w:color w:val="000000"/>
          <w:sz w:val="28"/>
          <w:szCs w:val="28"/>
          <w:kern w:val="1"/>
        </w:rPr>
        <w:t xml:space="preserve">4. Подача работ на Конкурс расценивается, как согласие авторов передать исключительные права на создание арт-объекта по эскизу автора - участника Конкурса - организаторам. </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5.</w:t>
      </w:r>
      <w:r>
        <w:rPr>
          <w:rFonts w:ascii="Times New Roman" w:hAnsi="Times New Roman" w:eastAsia="Andale Sans UI" w:cs="Times New Roman"/>
          <w:color w:val="000000"/>
          <w:sz w:val="28"/>
          <w:szCs w:val="28"/>
          <w:kern w:val="1"/>
        </w:rPr>
        <w:t xml:space="preserve">5. При подаче заявки участник конкурса настоящим подтверждает следующее: </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свое авторство на </w:t>
      </w:r>
      <w:r>
        <w:rPr>
          <w:rFonts w:ascii="Times New Roman" w:hAnsi="Times New Roman" w:eastAsia="Andale Sans UI" w:cs="Times New Roman"/>
          <w:color w:val="000000"/>
          <w:sz w:val="28"/>
          <w:szCs w:val="28"/>
          <w:kern w:val="1"/>
        </w:rPr>
        <w:t>работу (любая форма копирования повлечет за собой исключение работы из конкурса);</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свое согласие и согласие третьих лиц (если та</w:t>
      </w:r>
      <w:r>
        <w:rPr>
          <w:rFonts w:ascii="Times New Roman" w:hAnsi="Times New Roman" w:eastAsia="Andale Sans UI" w:cs="Times New Roman"/>
          <w:color w:val="000000"/>
          <w:sz w:val="28"/>
          <w:szCs w:val="28"/>
          <w:kern w:val="1"/>
        </w:rPr>
        <w:t>ковые упомянуты в представленной работе) на участие в конкурсе;</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свое согласие, что в случае возникновения претензий со стороны третьих лиц, </w:t>
      </w:r>
      <w:r>
        <w:rPr>
          <w:rFonts w:ascii="Times New Roman" w:hAnsi="Times New Roman" w:eastAsia="Andale Sans UI" w:cs="Times New Roman"/>
          <w:color w:val="000000"/>
          <w:sz w:val="28"/>
          <w:szCs w:val="28"/>
          <w:kern w:val="1"/>
        </w:rPr>
        <w:t>работа исключается из участия в конкурсе;</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lastRenderedPageBreak/>
        <w:t>- в случае получения претензий от третьих лиц, Участник конкурса несет полную ответственность за нарушение авторских прав третьих лиц.</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5.</w:t>
      </w:r>
      <w:r>
        <w:rPr>
          <w:rFonts w:ascii="Times New Roman" w:hAnsi="Times New Roman" w:eastAsia="Andale Sans UI" w:cs="Times New Roman"/>
          <w:color w:val="000000"/>
          <w:sz w:val="28"/>
          <w:szCs w:val="28"/>
          <w:kern w:val="1"/>
        </w:rPr>
        <w:t>6. Организаторы оставляют за собой право использовать эскизы для оформления сувенирной продукции.</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ind w:left="1069"/>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6</w:t>
      </w:r>
      <w:r>
        <w:rPr>
          <w:rFonts w:ascii="Times New Roman" w:hAnsi="Times New Roman" w:eastAsia="Times New Roman" w:cs="Times New Roman"/>
          <w:b/>
          <w:color w:val="000000"/>
          <w:sz w:val="28"/>
          <w:szCs w:val="28"/>
          <w:lang w:eastAsia="ru-RU"/>
        </w:rPr>
        <w:t>. Подведение итогов и награждение</w:t>
      </w:r>
    </w:p>
    <w:p>
      <w:pPr>
        <w:ind w:firstLine="709"/>
        <w:contextualSpacing/>
        <w:jc w:val="both"/>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6.1. Для номинации – </w:t>
      </w:r>
      <w:r>
        <w:rPr>
          <w:rFonts w:ascii="Times New Roman" w:hAnsi="Times New Roman" w:eastAsia="Times New Roman" w:cs="Times New Roman"/>
          <w:b/>
          <w:color w:val="000000"/>
          <w:sz w:val="28"/>
          <w:szCs w:val="28"/>
          <w:lang w:eastAsia="ru-RU"/>
        </w:rPr>
        <w:t>«Региональный конкурс на лучший эскиз арт-объекта в рамках Всероссийского урбанистического форума «Города»:</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6.1.</w:t>
      </w:r>
      <w:r>
        <w:rPr>
          <w:rFonts w:ascii="Times New Roman" w:hAnsi="Times New Roman" w:eastAsia="Times New Roman" w:cs="Times New Roman"/>
          <w:color w:val="000000"/>
          <w:sz w:val="28"/>
          <w:szCs w:val="28"/>
          <w:lang w:eastAsia="ru-RU"/>
        </w:rPr>
        <w:t>1. Победители (1, 2, 3 место) открытого конкурса награждаются дипломом и призом.</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w:t>
      </w:r>
      <w:r>
        <w:rPr>
          <w:rFonts w:ascii="Times New Roman" w:hAnsi="Times New Roman" w:eastAsia="Times New Roman" w:cs="Times New Roman"/>
          <w:color w:val="000000"/>
          <w:sz w:val="28"/>
          <w:szCs w:val="28"/>
          <w:lang w:eastAsia="ru-RU"/>
        </w:rPr>
        <w:t xml:space="preserve">1.2. Всем участникам вручаются сертификаты участников конкурса (допускается в электронном виде).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w:t>
      </w:r>
      <w:r>
        <w:rPr>
          <w:rFonts w:ascii="Times New Roman" w:hAnsi="Times New Roman" w:eastAsia="Times New Roman" w:cs="Times New Roman"/>
          <w:color w:val="000000"/>
          <w:sz w:val="28"/>
          <w:szCs w:val="28"/>
          <w:lang w:eastAsia="ru-RU"/>
        </w:rPr>
        <w:t>1.3. ГАУ РО «Ростовпатриотцентр», с согласия участника, занявшего 1-е место, изготовит арт-объект по победному эскизу.</w:t>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color w:val="000000"/>
          <w:sz w:val="28"/>
          <w:szCs w:val="28"/>
          <w:lang w:eastAsia="ru-RU"/>
        </w:rPr>
        <w:t xml:space="preserve">6.2. </w:t>
      </w:r>
      <w:r>
        <w:rPr>
          <w:rFonts w:ascii="Times New Roman" w:hAnsi="Times New Roman" w:eastAsia="Times New Roman" w:cs="Times New Roman"/>
          <w:b/>
          <w:sz w:val="28"/>
          <w:szCs w:val="28"/>
          <w:lang w:eastAsia="ru-RU"/>
        </w:rPr>
        <w:t xml:space="preserve">Для номинации </w:t>
      </w:r>
      <w:r>
        <w:rPr>
          <w:rFonts w:ascii="Times New Roman" w:hAnsi="Times New Roman" w:eastAsia="Times New Roman" w:cs="Times New Roman"/>
          <w:b/>
          <w:color w:val="000000"/>
          <w:sz w:val="28"/>
          <w:szCs w:val="28"/>
          <w:lang w:eastAsia="ru-RU"/>
        </w:rPr>
        <w:t>–</w:t>
      </w:r>
      <w:r>
        <w:rPr>
          <w:rFonts w:ascii="Times New Roman" w:hAnsi="Times New Roman" w:eastAsia="Times New Roman" w:cs="Times New Roman"/>
          <w:b/>
          <w:sz w:val="28"/>
          <w:szCs w:val="28"/>
          <w:lang w:eastAsia="ru-RU"/>
        </w:rPr>
        <w:t xml:space="preserve"> «Лучший сценарий видеоролика «Ростовская область в Великой Отечественной войне»</w:t>
      </w:r>
      <w:r>
        <w:rPr>
          <w:rFonts w:ascii="Times New Roman" w:hAnsi="Times New Roman" w:eastAsia="Times New Roman" w:cs="Times New Roman"/>
          <w:sz w:val="28"/>
          <w:szCs w:val="28"/>
          <w:lang w:eastAsia="ru-RU"/>
        </w:rPr>
        <w:t xml:space="preserve">: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6.2</w:t>
      </w:r>
      <w:r>
        <w:rPr>
          <w:rFonts w:ascii="Times New Roman" w:hAnsi="Times New Roman" w:eastAsia="Times New Roman" w:cs="Times New Roman"/>
          <w:color w:val="000000"/>
          <w:sz w:val="28"/>
          <w:szCs w:val="28"/>
          <w:lang w:eastAsia="ru-RU"/>
        </w:rPr>
        <w:t>.1. Победители (1, 2, 3 место) открытого конкурса награждаются дипломом и призом.</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6.2</w:t>
      </w:r>
      <w:r>
        <w:rPr>
          <w:rFonts w:ascii="Times New Roman" w:hAnsi="Times New Roman" w:eastAsia="Times New Roman" w:cs="Times New Roman"/>
          <w:color w:val="000000"/>
          <w:sz w:val="28"/>
          <w:szCs w:val="28"/>
          <w:lang w:eastAsia="ru-RU"/>
        </w:rPr>
        <w:t xml:space="preserve">.2. Всем участникам вручаются сертификаты участников конкурса (допускается в электронном виде).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w:t>
      </w:r>
      <w:r>
        <w:rPr>
          <w:rFonts w:ascii="Times New Roman" w:hAnsi="Times New Roman" w:eastAsia="Times New Roman" w:cs="Times New Roman"/>
          <w:color w:val="000000"/>
          <w:sz w:val="28"/>
          <w:szCs w:val="28"/>
          <w:lang w:eastAsia="ru-RU"/>
        </w:rPr>
        <w:t>2.3. ГАУ РО «Ростовпатриотцентр», с согласия участника, занявшего 1-е место, изготовит видеоролик по победному сценарию.</w:t>
      </w:r>
    </w:p>
    <w:p>
      <w:pPr>
        <w:ind w:firstLine="709"/>
        <w:jc w:val="both"/>
        <w:supressLineNumbers/>
        <w:suppressAutoHyphens/>
        <w:suppressLineNumbers/>
        <w:spacing w:after="0" w:line="240" w:lineRule="auto"/>
        <w:rPr>
          <w:rFonts w:ascii="Times New Roman" w:hAnsi="Times New Roman" w:eastAsia="Andale Sans UI" w:cs="Times New Roman"/>
          <w:b/>
          <w:color w:val="000000"/>
          <w:sz w:val="28"/>
          <w:szCs w:val="28"/>
          <w:kern w:val="1"/>
        </w:rPr>
      </w:pPr>
      <w:r>
        <w:rPr>
          <w:rFonts w:ascii="Times New Roman" w:hAnsi="Times New Roman" w:eastAsia="Andale Sans UI" w:cs="Times New Roman"/>
          <w:b/>
          <w:color w:val="000000"/>
          <w:sz w:val="28"/>
          <w:szCs w:val="28"/>
          <w:kern w:val="1"/>
        </w:rPr>
        <w:t>6.3.</w:t>
      </w: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b/>
          <w:color w:val="000000"/>
          <w:sz w:val="28"/>
          <w:szCs w:val="28"/>
          <w:kern w:val="1"/>
        </w:rPr>
        <w:t>Награждение участников:</w:t>
      </w:r>
    </w:p>
    <w:p>
      <w:pPr>
        <w:ind w:firstLine="709"/>
        <w:jc w:val="both"/>
        <w:supressLineNumbers/>
        <w:suppressAutoHyphens/>
        <w:suppressLineNumber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6.3.1.</w:t>
      </w:r>
      <w:r>
        <w:rPr>
          <w:rFonts w:ascii="Times New Roman" w:hAnsi="Times New Roman" w:eastAsia="Andale Sans UI" w:cs="Times New Roman"/>
          <w:color w:val="000000"/>
          <w:sz w:val="28"/>
          <w:szCs w:val="28"/>
          <w:kern w:val="1"/>
        </w:rPr>
        <w:t>Награждение участников конкурсов состоится в июне 2020 года. О точных дате и месте проведения награждения победителей будет сообщено дополнительно.</w:t>
      </w:r>
    </w:p>
    <w:p>
      <w:pPr>
        <w:ind w:firstLine="709"/>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7</w:t>
      </w:r>
      <w:r>
        <w:rPr>
          <w:rFonts w:ascii="Times New Roman" w:hAnsi="Times New Roman" w:eastAsia="Times New Roman" w:cs="Times New Roman"/>
          <w:b/>
          <w:color w:val="000000"/>
          <w:sz w:val="28"/>
          <w:szCs w:val="28"/>
          <w:lang w:eastAsia="ru-RU"/>
        </w:rPr>
        <w:t>.</w:t>
      </w:r>
      <w:r>
        <w:rPr>
          <w:rFonts w:ascii="Times New Roman" w:hAnsi="Times New Roman" w:eastAsia="Times New Roman" w:cs="Times New Roman"/>
          <w:b/>
          <w:color w:val="000000"/>
          <w:sz w:val="28"/>
          <w:szCs w:val="28"/>
          <w:lang w:eastAsia="ru-RU"/>
        </w:rPr>
        <w:tab/>
      </w:r>
      <w:r>
        <w:rPr>
          <w:rFonts w:ascii="Times New Roman" w:hAnsi="Times New Roman" w:eastAsia="Times New Roman" w:cs="Times New Roman"/>
          <w:b/>
          <w:color w:val="000000"/>
          <w:sz w:val="28"/>
          <w:szCs w:val="28"/>
          <w:lang w:eastAsia="ru-RU"/>
        </w:rPr>
        <w:t>Расходы на проведение конкурса</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7.1. Финансирование расходов на проведение мероприятия осуществляется за счет средств областного бюджета Ростовской области в соответствии с государственной программой Ростовской области </w:t>
      </w:r>
      <w:r>
        <w:rPr>
          <w:rFonts w:ascii="Times New Roman" w:hAnsi="Times New Roman" w:eastAsia="Times New Roman" w:cs="Times New Roman"/>
          <w:color w:val="000000"/>
          <w:sz w:val="28"/>
          <w:szCs w:val="28"/>
          <w:lang w:eastAsia="ru-RU"/>
        </w:rPr>
        <w:t>«Молодежная политика и социальная активность», утвержденной постановлением Правительства Ростовской области от 15.10.2018 № 636.</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7.2. Транспортные расходы учас</w:t>
      </w:r>
      <w:r>
        <w:rPr>
          <w:rFonts w:ascii="Times New Roman" w:hAnsi="Times New Roman" w:eastAsia="Times New Roman" w:cs="Times New Roman"/>
          <w:color w:val="000000"/>
          <w:sz w:val="28"/>
          <w:szCs w:val="28"/>
          <w:lang w:eastAsia="ru-RU"/>
        </w:rPr>
        <w:t>тников, связанные с проведением конкурса, осуществляется за счет собственных средств или за счет средств направляющей стороны.</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t>Приложение 1</w:t>
      </w:r>
      <w:r>
        <w:rPr>
          <w:bCs/>
          <w:color w:val="000000"/>
          <w:sz w:val="28"/>
          <w:szCs w:val="28"/>
        </w:rPr>
        <w:t>.1</w:t>
      </w:r>
    </w:p>
    <w:p>
      <w:pPr>
        <w:pStyle w:val="a7"/>
        <w:jc w:val="center"/>
        <w:shd w:val="clear" w:color="auto" w:fill="FFFFFF"/>
        <w:spacing w:before="0" w:beforeAutospacing="off" w:after="0" w:afterAutospacing="off" w:line="294" w:lineRule="atLeast"/>
        <w:rPr>
          <w:b/>
          <w:bCs/>
          <w:color w:val="000000"/>
          <w:sz w:val="28"/>
          <w:szCs w:val="28"/>
        </w:rPr>
      </w:pPr>
    </w:p>
    <w:p>
      <w:pPr>
        <w:pStyle w:val="a7"/>
        <w:jc w:val="center"/>
        <w:shd w:val="clear" w:color="auto" w:fill="FFFFFF"/>
        <w:spacing w:before="0" w:beforeAutospacing="off" w:after="0" w:afterAutospacing="off" w:line="294" w:lineRule="atLeast"/>
        <w:rPr>
          <w:b/>
          <w:bCs/>
          <w:color w:val="000000"/>
          <w:sz w:val="28"/>
          <w:szCs w:val="28"/>
        </w:rPr>
      </w:pPr>
      <w:r>
        <w:rPr>
          <w:b/>
          <w:bCs/>
          <w:color w:val="000000"/>
          <w:sz w:val="28"/>
          <w:szCs w:val="28"/>
        </w:rPr>
        <w:t>ЗАЯВКА</w:t>
      </w:r>
    </w:p>
    <w:p>
      <w:pPr>
        <w:pStyle w:val="a7"/>
        <w:jc w:val="center"/>
        <w:shd w:val="clear" w:color="auto" w:fill="FFFFFF"/>
        <w:spacing w:before="0" w:beforeAutospacing="off" w:after="0" w:afterAutospacing="off" w:line="294" w:lineRule="atLeast"/>
        <w:rPr>
          <w:b/>
          <w:bCs/>
          <w:color w:val="000000"/>
          <w:sz w:val="28"/>
          <w:szCs w:val="28"/>
        </w:rPr>
      </w:pPr>
      <w:r>
        <w:rPr>
          <w:b/>
          <w:bCs/>
          <w:color w:val="000000"/>
          <w:sz w:val="28"/>
          <w:szCs w:val="28"/>
        </w:rPr>
        <w:t xml:space="preserve">на участие в </w:t>
      </w:r>
      <w:r>
        <w:rPr>
          <w:b/>
          <w:bCs/>
          <w:color w:val="000000"/>
          <w:sz w:val="28"/>
          <w:szCs w:val="28"/>
        </w:rPr>
        <w:t>региональном конкурсе на лучший эскиз арт-объекта в рамках Всероссийского урбанистического форума «Города»</w:t>
      </w:r>
    </w:p>
    <w:p>
      <w:pPr>
        <w:pStyle w:val="a7"/>
        <w:jc w:val="center"/>
        <w:shd w:val="clear" w:color="auto" w:fill="FFFFFF"/>
        <w:spacing w:before="0" w:beforeAutospacing="off" w:after="0" w:afterAutospacing="off" w:line="294" w:lineRule="atLeast"/>
        <w:rPr>
          <w:b/>
          <w:bCs/>
          <w:color w:val="000000"/>
          <w:sz w:val="28"/>
          <w:szCs w:val="28"/>
        </w:rPr>
      </w:pPr>
    </w:p>
    <w:tbl>
      <w:tblPr>
        <w:tblStyle w:val="a9"/>
        <w:tblW w:w="9345" w:type="dxa"/>
        <w:tblInd w:w="0" w:type="auto"/>
        <w:tblCellSpacing w:w="0" w:type="auto"/>
        <w:tblLook w:val="04A0"/>
        <w:tblpPr w:leftFromText="180" w:rightFromText="180" w:vertAnchor="text" w:horzAnchor="margin" w:tblpXSpec="left" w:tblpY="148"/>
      </w:tblPr>
      <w:tblGrid>
        <w:gridCol w:w="562"/>
        <w:gridCol w:w="4395"/>
        <w:gridCol w:w="4388"/>
      </w:tblGrid>
      <w:tr>
        <w:trPr/>
        <w:tc>
          <w:tcPr>
            <w:tcW w:w="562" w:type="dxa"/>
            <w:vAlign w:val="center"/>
          </w:tcPr>
          <w:p>
            <w:pPr>
              <w:pStyle w:val="a7"/>
              <w:jc w:val="center"/>
              <w:spacing w:before="0" w:beforeAutospacing="off" w:after="0" w:afterAutospacing="off" w:line="294" w:lineRule="atLeast"/>
              <w:rPr>
                <w:b/>
                <w:bCs/>
                <w:color w:val="000000"/>
                <w:szCs w:val="28"/>
              </w:rPr>
            </w:pPr>
            <w:r>
              <w:rPr>
                <w:b/>
                <w:bCs/>
                <w:color w:val="000000"/>
                <w:szCs w:val="28"/>
              </w:rPr>
              <w:t>№</w:t>
            </w:r>
          </w:p>
          <w:p>
            <w:pPr>
              <w:pStyle w:val="a7"/>
              <w:jc w:val="center"/>
              <w:spacing w:before="0" w:beforeAutospacing="off" w:after="0" w:afterAutospacing="off" w:line="294" w:lineRule="atLeast"/>
              <w:rPr>
                <w:b/>
                <w:bCs/>
                <w:color w:val="000000"/>
                <w:szCs w:val="28"/>
              </w:rPr>
            </w:pPr>
            <w:r>
              <w:rPr>
                <w:b/>
                <w:bCs/>
                <w:color w:val="000000"/>
                <w:szCs w:val="28"/>
              </w:rPr>
              <w:t>п/п</w:t>
            </w:r>
          </w:p>
        </w:tc>
        <w:tc>
          <w:tcPr>
            <w:tcW w:w="4395" w:type="dxa"/>
            <w:vAlign w:val="center"/>
          </w:tcPr>
          <w:p>
            <w:pPr>
              <w:pStyle w:val="a7"/>
              <w:jc w:val="center"/>
              <w:tabs>
                <w:tab w:val="left" w:leader="none" w:pos="1344"/>
              </w:tabs>
              <w:spacing w:after="0" w:line="294" w:lineRule="atLeast"/>
              <w:rPr>
                <w:b/>
                <w:bCs/>
                <w:color w:val="000000"/>
              </w:rPr>
            </w:pPr>
            <w:r>
              <w:rPr>
                <w:b/>
                <w:bCs/>
                <w:color w:val="000000"/>
              </w:rPr>
              <w:t>Наименование информации</w:t>
            </w:r>
          </w:p>
        </w:tc>
        <w:tc>
          <w:tcPr>
            <w:tcW w:w="4388" w:type="dxa"/>
            <w:vAlign w:val="center"/>
          </w:tcPr>
          <w:p>
            <w:pPr>
              <w:pStyle w:val="a7"/>
              <w:jc w:val="center"/>
              <w:tabs>
                <w:tab w:val="left" w:leader="none" w:pos="1344"/>
              </w:tabs>
              <w:spacing w:after="0" w:line="294" w:lineRule="atLeast"/>
              <w:rPr>
                <w:b/>
                <w:bCs/>
                <w:color w:val="000000"/>
              </w:rPr>
            </w:pPr>
            <w:r>
              <w:rPr>
                <w:b/>
                <w:bCs/>
                <w:color w:val="000000"/>
              </w:rPr>
              <w:t>Представляемые данные</w:t>
            </w: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1.</w:t>
            </w:r>
          </w:p>
        </w:tc>
        <w:tc>
          <w:tcPr>
            <w:tcW w:w="4395" w:type="dxa"/>
          </w:tcPr>
          <w:p>
            <w:pPr>
              <w:pStyle w:val="a7"/>
              <w:spacing w:before="0" w:beforeAutospacing="off" w:after="0" w:afterAutospacing="off" w:line="294" w:lineRule="atLeast"/>
              <w:rPr>
                <w:bCs/>
                <w:color w:val="000000"/>
                <w:szCs w:val="28"/>
              </w:rPr>
            </w:pPr>
            <w:r>
              <w:rPr>
                <w:color w:val="000000"/>
                <w:szCs w:val="28"/>
              </w:rPr>
              <w:t>Фамилия</w:t>
            </w:r>
            <w:r>
              <w:rPr>
                <w:color w:val="000000"/>
                <w:szCs w:val="28"/>
              </w:rPr>
              <w:t>, имя, отчество</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2.</w:t>
            </w:r>
          </w:p>
        </w:tc>
        <w:tc>
          <w:tcPr>
            <w:tcW w:w="4395" w:type="dxa"/>
          </w:tcPr>
          <w:p>
            <w:pPr>
              <w:pStyle w:val="a7"/>
              <w:spacing w:before="0" w:beforeAutospacing="off" w:after="0" w:afterAutospacing="off" w:line="294" w:lineRule="atLeast"/>
              <w:rPr>
                <w:bCs/>
                <w:color w:val="000000"/>
                <w:szCs w:val="28"/>
              </w:rPr>
            </w:pPr>
            <w:r>
              <w:rPr>
                <w:color w:val="000000"/>
                <w:szCs w:val="28"/>
              </w:rPr>
              <w:t>Возраст</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3.</w:t>
            </w:r>
          </w:p>
        </w:tc>
        <w:tc>
          <w:tcPr>
            <w:tcW w:w="4395" w:type="dxa"/>
          </w:tcPr>
          <w:p>
            <w:pPr>
              <w:pStyle w:val="a7"/>
              <w:spacing w:before="0" w:beforeAutospacing="off" w:after="0" w:afterAutospacing="off" w:line="294" w:lineRule="atLeast"/>
              <w:rPr>
                <w:color w:val="000000"/>
                <w:szCs w:val="28"/>
              </w:rPr>
            </w:pPr>
            <w:r>
              <w:rPr>
                <w:color w:val="000000"/>
                <w:szCs w:val="28"/>
              </w:rPr>
              <w:t>Муниципальное образование</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4.</w:t>
            </w:r>
          </w:p>
        </w:tc>
        <w:tc>
          <w:tcPr>
            <w:tcW w:w="4395" w:type="dxa"/>
          </w:tcPr>
          <w:p>
            <w:pPr>
              <w:pStyle w:val="a7"/>
              <w:spacing w:before="0" w:beforeAutospacing="off" w:after="0" w:afterAutospacing="off" w:line="294" w:lineRule="atLeast"/>
              <w:rPr>
                <w:color w:val="000000"/>
                <w:szCs w:val="28"/>
              </w:rPr>
            </w:pPr>
            <w:r>
              <w:rPr>
                <w:color w:val="000000"/>
                <w:szCs w:val="28"/>
              </w:rPr>
              <w:t>Место работы/учебы</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5.</w:t>
            </w:r>
          </w:p>
        </w:tc>
        <w:tc>
          <w:tcPr>
            <w:tcW w:w="4395" w:type="dxa"/>
          </w:tcPr>
          <w:p>
            <w:pPr>
              <w:pStyle w:val="a7"/>
              <w:spacing w:before="0" w:beforeAutospacing="off" w:after="0" w:afterAutospacing="off" w:line="294" w:lineRule="atLeast"/>
              <w:rPr>
                <w:bCs/>
                <w:color w:val="000000"/>
                <w:szCs w:val="28"/>
              </w:rPr>
            </w:pPr>
            <w:r>
              <w:rPr>
                <w:color w:val="000000"/>
                <w:szCs w:val="28"/>
              </w:rPr>
              <w:t>Контактный телефон, адрес электронной почты</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6.</w:t>
            </w:r>
          </w:p>
        </w:tc>
        <w:tc>
          <w:tcPr>
            <w:tcW w:w="4395" w:type="dxa"/>
          </w:tcPr>
          <w:p>
            <w:pPr>
              <w:pStyle w:val="a7"/>
              <w:spacing w:before="0" w:beforeAutospacing="off" w:after="0" w:afterAutospacing="off" w:line="294" w:lineRule="atLeast"/>
              <w:rPr>
                <w:bCs/>
                <w:color w:val="000000"/>
                <w:szCs w:val="28"/>
              </w:rPr>
            </w:pPr>
            <w:r>
              <w:rPr>
                <w:color w:val="000000"/>
                <w:szCs w:val="28"/>
              </w:rPr>
              <w:t>Название арт-объекта</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7.</w:t>
            </w:r>
          </w:p>
        </w:tc>
        <w:tc>
          <w:tcPr>
            <w:tcW w:w="4395" w:type="dxa"/>
          </w:tcPr>
          <w:p>
            <w:pPr>
              <w:pStyle w:val="a7"/>
              <w:spacing w:before="0" w:beforeAutospacing="off" w:after="0" w:afterAutospacing="off" w:line="294" w:lineRule="atLeast"/>
              <w:rPr>
                <w:bCs/>
                <w:color w:val="000000"/>
                <w:szCs w:val="28"/>
              </w:rPr>
            </w:pPr>
            <w:r>
              <w:rPr>
                <w:color w:val="000000"/>
                <w:szCs w:val="28"/>
              </w:rPr>
              <w:t>Габариты (размеры) арт-объекта</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8.</w:t>
            </w:r>
          </w:p>
        </w:tc>
        <w:tc>
          <w:tcPr>
            <w:tcW w:w="4395" w:type="dxa"/>
          </w:tcPr>
          <w:p>
            <w:pPr>
              <w:pStyle w:val="a7"/>
              <w:spacing w:before="0" w:beforeAutospacing="off" w:after="0" w:afterAutospacing="off" w:line="294" w:lineRule="atLeast"/>
              <w:rPr>
                <w:bCs/>
                <w:color w:val="000000"/>
                <w:szCs w:val="28"/>
              </w:rPr>
            </w:pPr>
            <w:r>
              <w:rPr>
                <w:color w:val="000000"/>
                <w:szCs w:val="28"/>
              </w:rPr>
              <w:t>Предполагаемое</w:t>
            </w:r>
            <w:r>
              <w:rPr>
                <w:color w:val="000000"/>
                <w:szCs w:val="28"/>
              </w:rPr>
              <w:t xml:space="preserve"> место размещения</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9.</w:t>
            </w:r>
          </w:p>
        </w:tc>
        <w:tc>
          <w:tcPr>
            <w:tcW w:w="4395" w:type="dxa"/>
          </w:tcPr>
          <w:p>
            <w:pPr>
              <w:pStyle w:val="a7"/>
              <w:spacing w:before="0" w:beforeAutospacing="off" w:after="0" w:afterAutospacing="off" w:line="294" w:lineRule="atLeast"/>
              <w:rPr>
                <w:bCs/>
                <w:color w:val="000000"/>
                <w:szCs w:val="28"/>
              </w:rPr>
            </w:pPr>
            <w:r>
              <w:rPr>
                <w:color w:val="000000"/>
                <w:szCs w:val="28"/>
              </w:rPr>
              <w:t>Краткий перечень используемых для создания арт-объекта материалов</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10.</w:t>
            </w:r>
          </w:p>
        </w:tc>
        <w:tc>
          <w:tcPr>
            <w:tcW w:w="4395" w:type="dxa"/>
          </w:tcPr>
          <w:p>
            <w:pPr>
              <w:pStyle w:val="a7"/>
              <w:spacing w:before="0" w:beforeAutospacing="off" w:after="0" w:afterAutospacing="off" w:line="294" w:lineRule="atLeast"/>
              <w:rPr>
                <w:color w:val="000000"/>
                <w:szCs w:val="28"/>
              </w:rPr>
            </w:pPr>
            <w:r>
              <w:rPr>
                <w:color w:val="000000"/>
                <w:szCs w:val="28"/>
              </w:rPr>
              <w:t>Эскиз арт-объекта</w:t>
            </w:r>
            <w:r>
              <w:rPr>
                <w:color w:val="000000"/>
                <w:szCs w:val="28"/>
              </w:rPr>
              <w:t>*</w:t>
            </w:r>
          </w:p>
        </w:tc>
        <w:tc>
          <w:tcPr>
            <w:tcW w:w="4388" w:type="dxa"/>
          </w:tcPr>
          <w:p>
            <w:pPr>
              <w:pStyle w:val="a7"/>
              <w:spacing w:before="0" w:beforeAutospacing="off" w:after="0" w:afterAutospacing="off" w:line="294" w:lineRule="atLeast"/>
              <w:rPr>
                <w:bCs/>
                <w:color w:val="000000"/>
                <w:szCs w:val="28"/>
              </w:rPr>
            </w:pPr>
          </w:p>
        </w:tc>
      </w:tr>
    </w:tbl>
    <w:p>
      <w:pPr>
        <w:pStyle w:val="a7"/>
        <w:jc w:val="center"/>
        <w:shd w:val="clear" w:color="auto" w:fill="FFFFFF"/>
        <w:spacing w:before="0" w:beforeAutospacing="off" w:after="0" w:afterAutospacing="off" w:line="294" w:lineRule="atLeast"/>
        <w:rPr>
          <w:b/>
          <w:bCs/>
          <w:color w:val="000000"/>
          <w:sz w:val="28"/>
          <w:szCs w:val="28"/>
        </w:rPr>
      </w:pPr>
    </w:p>
    <w:p>
      <w:pPr>
        <w:pStyle w:val="a7"/>
        <w:shd w:val="clear" w:color="auto" w:fill="FFFFFF"/>
        <w:spacing w:before="0" w:beforeAutospacing="off" w:after="0" w:afterAutospacing="off" w:line="294" w:lineRule="atLeast"/>
        <w:rPr>
          <w:bCs/>
          <w:color w:val="000000"/>
          <w:szCs w:val="28"/>
        </w:rPr>
      </w:pPr>
      <w:r>
        <w:rPr>
          <w:bCs/>
          <w:color w:val="000000"/>
          <w:szCs w:val="28"/>
        </w:rPr>
        <w:t>*прилагается к заявке в формате</w:t>
      </w:r>
      <w:r>
        <w:rPr>
          <w:bCs/>
          <w:color w:val="000000"/>
          <w:szCs w:val="28"/>
        </w:rPr>
        <w:t>: jpeg.</w:t>
      </w:r>
    </w:p>
    <w:p>
      <w:pPr>
        <w:pStyle w:val="a7"/>
        <w:shd w:val="clear" w:color="auto" w:fill="FFFFFF"/>
        <w:spacing w:before="0" w:beforeAutospacing="off" w:after="0" w:afterAutospacing="off" w:line="294" w:lineRule="atLeast"/>
        <w:rPr>
          <w:bCs/>
          <w:color w:val="000000"/>
          <w:szCs w:val="28"/>
        </w:rPr>
      </w:pPr>
    </w:p>
    <w:p>
      <w:pPr>
        <w:pStyle w:val="a7"/>
        <w:jc w:val="center"/>
        <w:shd w:val="clear" w:color="auto" w:fill="FFFFFF"/>
        <w:spacing w:before="0" w:beforeAutospacing="off" w:after="0" w:afterAutospacing="off" w:line="294" w:lineRule="atLeast"/>
        <w:rPr>
          <w:b/>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t>Участник конкурса</w:t>
      </w: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t xml:space="preserve">____________________ </w:t>
      </w:r>
      <w:r>
        <w:rPr>
          <w:bCs/>
          <w:color w:val="000000"/>
          <w:sz w:val="28"/>
          <w:szCs w:val="28"/>
        </w:rPr>
        <w:t>Ф.И.О.</w:t>
      </w:r>
    </w:p>
    <w:p>
      <w:pPr>
        <w:pStyle w:val="a7"/>
        <w:shd w:val="clear" w:color="auto" w:fill="FFFFFF"/>
        <w:spacing w:before="0" w:beforeAutospacing="off" w:after="0" w:afterAutospacing="off" w:line="294" w:lineRule="atLeast"/>
        <w:rPr>
          <w:bCs/>
          <w:color w:val="000000"/>
          <w:sz w:val="28"/>
          <w:szCs w:val="28"/>
        </w:rPr>
      </w:pPr>
      <w:r>
        <w:rPr>
          <w:bCs/>
          <w:color w:val="000000"/>
          <w:sz w:val="28"/>
          <w:szCs w:val="28"/>
        </w:rPr>
        <w:t xml:space="preserve">                                                                               </w:t>
      </w:r>
      <w:r>
        <w:rPr>
          <w:bCs/>
          <w:color w:val="000000"/>
          <w:sz w:val="28"/>
          <w:szCs w:val="28"/>
        </w:rPr>
        <w:t xml:space="preserve">                   (подпись)</w:t>
      </w: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t>___</w:t>
      </w:r>
      <w:r>
        <w:rPr>
          <w:bCs/>
          <w:color w:val="000000"/>
          <w:sz w:val="28"/>
          <w:szCs w:val="28"/>
        </w:rPr>
        <w:t xml:space="preserve">________________________ </w:t>
      </w:r>
    </w:p>
    <w:p>
      <w:pPr>
        <w:pStyle w:val="a7"/>
        <w:jc w:val="center"/>
        <w:shd w:val="clear" w:color="auto" w:fill="FFFFFF"/>
        <w:spacing w:before="0" w:beforeAutospacing="off" w:after="0" w:afterAutospacing="off" w:line="294" w:lineRule="atLeast"/>
        <w:rPr>
          <w:bCs/>
          <w:color w:val="000000"/>
          <w:sz w:val="28"/>
          <w:szCs w:val="28"/>
        </w:rPr>
      </w:pPr>
      <w:r>
        <w:rPr>
          <w:bCs/>
          <w:color w:val="000000"/>
          <w:sz w:val="28"/>
          <w:szCs w:val="28"/>
        </w:rPr>
        <w:t xml:space="preserve">                                                                           </w:t>
      </w:r>
      <w:r>
        <w:rPr>
          <w:bCs/>
          <w:color w:val="000000"/>
          <w:sz w:val="28"/>
          <w:szCs w:val="28"/>
        </w:rPr>
        <w:t xml:space="preserve">   (дата)</w:t>
      </w:r>
    </w:p>
    <w:p>
      <w:pPr>
        <w:pStyle w:val="a7"/>
        <w:jc w:val="center"/>
        <w:shd w:val="clear" w:color="auto" w:fill="FFFFFF"/>
        <w:spacing w:before="0" w:beforeAutospacing="off" w:after="0" w:afterAutospacing="off" w:line="294" w:lineRule="atLeast"/>
        <w:rPr>
          <w:b/>
          <w:bCs/>
          <w:color w:val="000000"/>
          <w:sz w:val="28"/>
          <w:szCs w:val="28"/>
        </w:rPr>
      </w:pPr>
    </w:p>
    <w:p>
      <w:pPr>
        <w:pStyle w:val="a7"/>
        <w:jc w:val="center"/>
        <w:shd w:val="clear" w:color="auto" w:fill="FFFFFF"/>
        <w:spacing w:before="0" w:beforeAutospacing="off" w:after="0" w:afterAutospacing="off" w:line="294" w:lineRule="atLeast"/>
        <w:rPr>
          <w:b/>
          <w:bCs/>
          <w:color w:val="000000"/>
          <w:sz w:val="27"/>
          <w:szCs w:val="27"/>
        </w:rPr>
      </w:pPr>
    </w:p>
    <w:p>
      <w:pPr>
        <w:pStyle w:val="a7"/>
        <w:jc w:val="center"/>
        <w:shd w:val="clear" w:color="auto" w:fill="FFFFFF"/>
        <w:spacing w:before="0" w:beforeAutospacing="off" w:after="0" w:afterAutospacing="off" w:line="294" w:lineRule="atLeast"/>
        <w:rPr>
          <w:b/>
          <w:bCs/>
          <w:color w:val="000000"/>
          <w:sz w:val="27"/>
          <w:szCs w:val="27"/>
        </w:rPr>
      </w:pPr>
    </w:p>
    <w:p>
      <w:pPr>
        <w:pStyle w:val="a7"/>
        <w:shd w:val="clear" w:color="auto" w:fill="FFFFFF"/>
        <w:spacing w:before="0" w:beforeAutospacing="off" w:after="0" w:afterAutospacing="off" w:line="294" w:lineRule="atLeast"/>
        <w:rPr>
          <w:bCs/>
          <w:color w:val="000000"/>
          <w:sz w:val="28"/>
          <w:szCs w:val="28"/>
        </w:rPr>
      </w:pPr>
    </w:p>
    <w:p>
      <w:pPr>
        <w:contextualSpacing/>
        <w:jc w:val="both"/>
        <w:widowControl w:val="off"/>
        <w:suppressAutoHyphens/>
        <w:spacing w:after="0" w:line="240" w:lineRule="auto"/>
        <w:rPr>
          <w:rFonts w:ascii="Times New Roman" w:hAnsi="Times New Roman" w:eastAsia="Andale Sans UI" w:cs="Times New Roman"/>
          <w:b/>
          <w:bCs/>
          <w:color w:val="000000"/>
          <w:sz w:val="28"/>
          <w:szCs w:val="28"/>
          <w:highlight w:val="yellow"/>
          <w:kern w:val="1"/>
        </w:rPr>
      </w:pPr>
    </w:p>
    <w:p>
      <w:pPr>
        <w:contextualSpacing/>
        <w:jc w:val="both"/>
        <w:widowControl w:val="off"/>
        <w:suppressAutoHyphens/>
        <w:spacing w:after="0" w:line="240" w:lineRule="auto"/>
        <w:rPr>
          <w:rFonts w:ascii="Times New Roman" w:hAnsi="Times New Roman" w:eastAsia="Andale Sans UI" w:cs="Times New Roman"/>
          <w:b/>
          <w:bCs/>
          <w:color w:val="000000"/>
          <w:sz w:val="28"/>
          <w:szCs w:val="28"/>
          <w:highlight w:val="yellow"/>
          <w:kern w:val="1"/>
        </w:rPr>
      </w:pPr>
    </w:p>
    <w:p>
      <w:pPr>
        <w:contextualSpacing/>
        <w:jc w:val="right"/>
        <w:widowControl w:val="off"/>
        <w:suppressAutoHyphens/>
        <w:spacing w:after="0" w:line="240" w:lineRule="auto"/>
        <w:rPr>
          <w:rFonts w:ascii="Times New Roman" w:hAnsi="Times New Roman" w:eastAsia="Andale Sans UI" w:cs="Times New Roman"/>
          <w:bCs/>
          <w:color w:val="000000"/>
          <w:sz w:val="28"/>
          <w:szCs w:val="28"/>
          <w:kern w:val="1"/>
        </w:rPr>
      </w:pPr>
    </w:p>
    <w:p>
      <w:pPr>
        <w:contextualSpacing/>
        <w:jc w:val="right"/>
        <w:widowControl w:val="off"/>
        <w:suppressAutoHyphens/>
        <w:spacing w:after="0" w:line="240" w:lineRule="auto"/>
        <w:rPr>
          <w:rFonts w:ascii="Times New Roman" w:hAnsi="Times New Roman" w:eastAsia="Andale Sans UI" w:cs="Times New Roman"/>
          <w:bCs/>
          <w:color w:val="000000"/>
          <w:sz w:val="28"/>
          <w:szCs w:val="28"/>
          <w:kern w:val="1"/>
        </w:rPr>
      </w:pPr>
    </w:p>
    <w:p>
      <w:pPr>
        <w:contextualSpacing/>
        <w:jc w:val="right"/>
        <w:widowControl w:val="off"/>
        <w:suppressAutoHyphens/>
        <w:spacing w:after="0" w:line="240" w:lineRule="auto"/>
        <w:rPr>
          <w:rFonts w:ascii="Times New Roman" w:hAnsi="Times New Roman" w:eastAsia="Andale Sans UI" w:cs="Times New Roman"/>
          <w:bCs/>
          <w:color w:val="000000"/>
          <w:sz w:val="28"/>
          <w:szCs w:val="28"/>
          <w:kern w:val="1"/>
        </w:rPr>
      </w:pPr>
    </w:p>
    <w:p>
      <w:pPr>
        <w:contextualSpacing/>
        <w:jc w:val="right"/>
        <w:widowControl w:val="off"/>
        <w:suppressAutoHyphens/>
        <w:spacing w:after="0" w:line="240" w:lineRule="auto"/>
        <w:rPr>
          <w:rFonts w:ascii="Times New Roman" w:hAnsi="Times New Roman" w:eastAsia="Andale Sans UI" w:cs="Times New Roman"/>
          <w:bCs/>
          <w:color w:val="000000"/>
          <w:sz w:val="28"/>
          <w:szCs w:val="28"/>
          <w:kern w:val="1"/>
        </w:rPr>
      </w:pPr>
    </w:p>
    <w:p>
      <w:pPr>
        <w:contextualSpacing/>
        <w:jc w:val="right"/>
        <w:widowControl w:val="off"/>
        <w:suppressAutoHyphens/>
        <w:spacing w:after="0" w:line="240" w:lineRule="auto"/>
        <w:rPr>
          <w:rFonts w:ascii="Times New Roman" w:hAnsi="Times New Roman" w:eastAsia="Andale Sans UI" w:cs="Times New Roman"/>
          <w:bCs/>
          <w:color w:val="000000"/>
          <w:sz w:val="28"/>
          <w:szCs w:val="28"/>
          <w:kern w:val="1"/>
        </w:rPr>
      </w:pPr>
    </w:p>
    <w:p>
      <w:pPr>
        <w:contextualSpacing/>
        <w:jc w:val="right"/>
        <w:widowControl w:val="off"/>
        <w:suppressAutoHyphens/>
        <w:spacing w:after="0" w:line="240" w:lineRule="auto"/>
        <w:rPr>
          <w:rFonts w:ascii="Times New Roman" w:hAnsi="Times New Roman" w:eastAsia="Andale Sans UI" w:cs="Times New Roman"/>
          <w:bCs/>
          <w:color w:val="000000"/>
          <w:sz w:val="28"/>
          <w:szCs w:val="28"/>
          <w:kern w:val="1"/>
        </w:rPr>
      </w:pPr>
    </w:p>
    <w:p>
      <w:pPr>
        <w:contextualSpacing/>
        <w:jc w:val="right"/>
        <w:widowControl w:val="off"/>
        <w:suppressAutoHyphens/>
        <w:spacing w:after="0" w:line="240" w:lineRule="auto"/>
        <w:rPr>
          <w:rFonts w:ascii="Times New Roman" w:hAnsi="Times New Roman" w:eastAsia="Andale Sans UI" w:cs="Times New Roman"/>
          <w:bCs/>
          <w:color w:val="000000"/>
          <w:sz w:val="28"/>
          <w:szCs w:val="28"/>
          <w:kern w:val="1"/>
        </w:rPr>
      </w:pPr>
    </w:p>
    <w:p>
      <w:pPr>
        <w:contextualSpacing/>
        <w:jc w:val="right"/>
        <w:widowControl w:val="off"/>
        <w:suppressAutoHyphens/>
        <w:spacing w:after="0" w:line="240" w:lineRule="auto"/>
        <w:rPr>
          <w:rFonts w:ascii="Times New Roman" w:hAnsi="Times New Roman" w:eastAsia="Andale Sans UI" w:cs="Times New Roman"/>
          <w:bCs/>
          <w:color w:val="000000"/>
          <w:sz w:val="28"/>
          <w:szCs w:val="28"/>
          <w:kern w:val="1"/>
        </w:rPr>
      </w:pPr>
    </w:p>
    <w:p>
      <w:pPr>
        <w:contextualSpacing/>
        <w:jc w:val="right"/>
        <w:widowControl w:val="off"/>
        <w:suppressAutoHyphens/>
        <w:spacing w:after="0" w:line="240" w:lineRule="auto"/>
        <w:rPr>
          <w:rFonts w:ascii="Times New Roman" w:hAnsi="Times New Roman" w:eastAsia="Andale Sans UI" w:cs="Times New Roman"/>
          <w:bCs/>
          <w:color w:val="000000"/>
          <w:sz w:val="28"/>
          <w:szCs w:val="28"/>
          <w:kern w:val="1"/>
        </w:rPr>
      </w:pPr>
      <w:r>
        <w:rPr>
          <w:rFonts w:ascii="Times New Roman" w:hAnsi="Times New Roman" w:eastAsia="Andale Sans UI" w:cs="Times New Roman"/>
          <w:bCs/>
          <w:color w:val="000000"/>
          <w:sz w:val="28"/>
          <w:szCs w:val="28"/>
          <w:kern w:val="1"/>
        </w:rPr>
        <w:t>Прило</w:t>
      </w:r>
      <w:r>
        <w:rPr>
          <w:rFonts w:ascii="Times New Roman" w:hAnsi="Times New Roman" w:eastAsia="Andale Sans UI" w:cs="Times New Roman"/>
          <w:bCs/>
          <w:color w:val="000000"/>
          <w:sz w:val="28"/>
          <w:szCs w:val="28"/>
          <w:kern w:val="1"/>
        </w:rPr>
        <w:t>жение 1.2</w:t>
      </w:r>
    </w:p>
    <w:p>
      <w:pPr>
        <w:contextualSpacing/>
        <w:jc w:val="center"/>
        <w:widowControl w:val="off"/>
        <w:suppressAutoHyphens/>
        <w:spacing w:after="0" w:line="240" w:lineRule="auto"/>
        <w:rPr>
          <w:rFonts w:ascii="Times New Roman" w:hAnsi="Times New Roman" w:eastAsia="Andale Sans UI" w:cs="Times New Roman"/>
          <w:bCs/>
          <w:color w:val="000000"/>
          <w:sz w:val="28"/>
          <w:szCs w:val="28"/>
          <w:kern w:val="1"/>
        </w:rPr>
      </w:pPr>
    </w:p>
    <w:p>
      <w:pPr>
        <w:contextualSpacing/>
        <w:jc w:val="center"/>
        <w:widowControl w:val="off"/>
        <w:suppressAutoHyphens/>
        <w:spacing w:after="0" w:line="240" w:lineRule="auto"/>
        <w:rPr>
          <w:rFonts w:ascii="Times New Roman" w:hAnsi="Times New Roman" w:eastAsia="Andale Sans UI" w:cs="Times New Roman"/>
          <w:bCs/>
          <w:color w:val="000000"/>
          <w:sz w:val="28"/>
          <w:szCs w:val="28"/>
          <w:kern w:val="1"/>
        </w:rPr>
      </w:pPr>
    </w:p>
    <w:p>
      <w:pPr>
        <w:pStyle w:val="a7"/>
        <w:jc w:val="center"/>
        <w:shd w:val="clear" w:color="auto" w:fill="FFFFFF"/>
        <w:spacing w:before="0" w:beforeAutospacing="off" w:after="0" w:afterAutospacing="off" w:line="294" w:lineRule="atLeast"/>
        <w:rPr>
          <w:b/>
          <w:bCs/>
          <w:color w:val="000000"/>
          <w:sz w:val="28"/>
          <w:szCs w:val="28"/>
        </w:rPr>
      </w:pPr>
      <w:r>
        <w:rPr>
          <w:b/>
          <w:bCs/>
          <w:color w:val="000000"/>
          <w:sz w:val="28"/>
          <w:szCs w:val="28"/>
        </w:rPr>
        <w:t>ЗАЯВКА</w:t>
      </w:r>
    </w:p>
    <w:p>
      <w:pPr>
        <w:pStyle w:val="a7"/>
        <w:jc w:val="center"/>
        <w:shd w:val="clear" w:color="auto" w:fill="FFFFFF"/>
        <w:spacing w:before="0" w:beforeAutospacing="off" w:after="0" w:afterAutospacing="off" w:line="294" w:lineRule="atLeast"/>
        <w:rPr>
          <w:b/>
          <w:bCs/>
          <w:color w:val="000000"/>
          <w:sz w:val="28"/>
          <w:szCs w:val="28"/>
        </w:rPr>
      </w:pPr>
      <w:r>
        <w:rPr>
          <w:b/>
          <w:bCs/>
          <w:color w:val="000000"/>
          <w:sz w:val="28"/>
          <w:szCs w:val="28"/>
        </w:rPr>
        <w:t xml:space="preserve">на участие в </w:t>
      </w:r>
      <w:r>
        <w:rPr>
          <w:b/>
          <w:bCs/>
          <w:color w:val="000000"/>
          <w:sz w:val="28"/>
          <w:szCs w:val="28"/>
        </w:rPr>
        <w:t xml:space="preserve">номинации на лучший сценарий видеоролика </w:t>
      </w:r>
    </w:p>
    <w:p>
      <w:pPr>
        <w:pStyle w:val="a7"/>
        <w:jc w:val="center"/>
        <w:shd w:val="clear" w:color="auto" w:fill="FFFFFF"/>
        <w:spacing w:before="0" w:beforeAutospacing="off" w:after="0" w:afterAutospacing="off" w:line="294" w:lineRule="atLeast"/>
        <w:rPr>
          <w:rFonts w:eastAsia="Andale Sans UI"/>
          <w:bCs/>
          <w:color w:val="000000"/>
          <w:sz w:val="28"/>
          <w:szCs w:val="28"/>
          <w:kern w:val="1"/>
        </w:rPr>
      </w:pPr>
      <w:r>
        <w:rPr>
          <w:b/>
          <w:bCs/>
          <w:color w:val="000000"/>
          <w:sz w:val="28"/>
          <w:szCs w:val="28"/>
        </w:rPr>
        <w:t>«Ростовская область</w:t>
      </w:r>
      <w:r>
        <w:rPr>
          <w:b/>
          <w:bCs/>
          <w:color w:val="000000"/>
          <w:sz w:val="28"/>
          <w:szCs w:val="28"/>
        </w:rPr>
        <w:t xml:space="preserve"> в Великой Отечественной войне»</w:t>
      </w:r>
    </w:p>
    <w:p>
      <w:pPr>
        <w:contextualSpacing/>
        <w:jc w:val="center"/>
        <w:widowControl w:val="off"/>
        <w:suppressAutoHyphens/>
        <w:spacing w:after="0" w:line="240" w:lineRule="auto"/>
        <w:rPr>
          <w:rFonts w:ascii="Times New Roman" w:hAnsi="Times New Roman" w:eastAsia="Andale Sans UI" w:cs="Times New Roman"/>
          <w:bCs/>
          <w:color w:val="000000"/>
          <w:sz w:val="28"/>
          <w:szCs w:val="28"/>
          <w:kern w:val="1"/>
        </w:rPr>
      </w:pPr>
    </w:p>
    <w:p>
      <w:pPr>
        <w:contextualSpacing/>
        <w:jc w:val="center"/>
        <w:widowControl w:val="off"/>
        <w:suppressAutoHyphens/>
        <w:spacing w:after="0" w:line="240" w:lineRule="auto"/>
        <w:rPr>
          <w:rFonts w:ascii="Times New Roman" w:hAnsi="Times New Roman" w:eastAsia="Andale Sans UI" w:cs="Times New Roman"/>
          <w:bCs/>
          <w:color w:val="000000"/>
          <w:sz w:val="28"/>
          <w:szCs w:val="28"/>
          <w:kern w:val="1"/>
        </w:rPr>
      </w:pPr>
    </w:p>
    <w:tbl>
      <w:tblPr>
        <w:tblStyle w:val="a9"/>
        <w:tblW w:w="9345" w:type="dxa"/>
        <w:tblInd w:w="0" w:type="auto"/>
        <w:tblCellSpacing w:w="0" w:type="auto"/>
        <w:tblLook w:val="04A0"/>
        <w:tblpPr w:leftFromText="180" w:rightFromText="180" w:vertAnchor="text" w:horzAnchor="margin" w:tblpXSpec="left" w:tblpY="148"/>
      </w:tblPr>
      <w:tblGrid>
        <w:gridCol w:w="562"/>
        <w:gridCol w:w="4395"/>
        <w:gridCol w:w="4388"/>
      </w:tblGrid>
      <w:tr>
        <w:trPr/>
        <w:tc>
          <w:tcPr>
            <w:tcW w:w="562" w:type="dxa"/>
            <w:vAlign w:val="center"/>
          </w:tcPr>
          <w:p>
            <w:pPr>
              <w:pStyle w:val="a7"/>
              <w:jc w:val="center"/>
              <w:spacing w:before="0" w:beforeAutospacing="off" w:after="0" w:afterAutospacing="off" w:line="294" w:lineRule="atLeast"/>
              <w:rPr>
                <w:b/>
                <w:bCs/>
                <w:color w:val="000000"/>
                <w:szCs w:val="28"/>
              </w:rPr>
            </w:pPr>
            <w:r>
              <w:rPr>
                <w:b/>
                <w:bCs/>
                <w:color w:val="000000"/>
                <w:szCs w:val="28"/>
              </w:rPr>
              <w:t>№</w:t>
            </w:r>
          </w:p>
          <w:p>
            <w:pPr>
              <w:pStyle w:val="a7"/>
              <w:jc w:val="center"/>
              <w:spacing w:before="0" w:beforeAutospacing="off" w:after="0" w:afterAutospacing="off" w:line="294" w:lineRule="atLeast"/>
              <w:rPr>
                <w:b/>
                <w:bCs/>
                <w:color w:val="000000"/>
                <w:szCs w:val="28"/>
              </w:rPr>
            </w:pPr>
            <w:r>
              <w:rPr>
                <w:b/>
                <w:bCs/>
                <w:color w:val="000000"/>
                <w:szCs w:val="28"/>
              </w:rPr>
              <w:t>п/п</w:t>
            </w:r>
          </w:p>
        </w:tc>
        <w:tc>
          <w:tcPr>
            <w:tcW w:w="4395" w:type="dxa"/>
            <w:vAlign w:val="center"/>
          </w:tcPr>
          <w:p>
            <w:pPr>
              <w:pStyle w:val="a7"/>
              <w:jc w:val="center"/>
              <w:tabs>
                <w:tab w:val="left" w:leader="none" w:pos="1344"/>
              </w:tabs>
              <w:spacing w:after="0" w:line="294" w:lineRule="atLeast"/>
              <w:rPr>
                <w:b/>
                <w:bCs/>
                <w:color w:val="000000"/>
              </w:rPr>
            </w:pPr>
            <w:r>
              <w:rPr>
                <w:b/>
                <w:bCs/>
                <w:color w:val="000000"/>
              </w:rPr>
              <w:t>Наименование информации</w:t>
            </w:r>
          </w:p>
        </w:tc>
        <w:tc>
          <w:tcPr>
            <w:tcW w:w="4388" w:type="dxa"/>
            <w:vAlign w:val="center"/>
          </w:tcPr>
          <w:p>
            <w:pPr>
              <w:pStyle w:val="a7"/>
              <w:jc w:val="center"/>
              <w:tabs>
                <w:tab w:val="left" w:leader="none" w:pos="1344"/>
              </w:tabs>
              <w:spacing w:after="0" w:line="294" w:lineRule="atLeast"/>
              <w:rPr>
                <w:b/>
                <w:bCs/>
                <w:color w:val="000000"/>
              </w:rPr>
            </w:pPr>
            <w:r>
              <w:rPr>
                <w:b/>
                <w:bCs/>
                <w:color w:val="000000"/>
              </w:rPr>
              <w:t>Представляемые данные</w:t>
            </w: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1.</w:t>
            </w:r>
          </w:p>
        </w:tc>
        <w:tc>
          <w:tcPr>
            <w:tcW w:w="4395" w:type="dxa"/>
          </w:tcPr>
          <w:p>
            <w:pPr>
              <w:pStyle w:val="a7"/>
              <w:spacing w:before="0" w:beforeAutospacing="off" w:after="0" w:afterAutospacing="off" w:line="294" w:lineRule="atLeast"/>
              <w:rPr>
                <w:bCs/>
                <w:color w:val="000000"/>
                <w:szCs w:val="28"/>
              </w:rPr>
            </w:pPr>
            <w:r>
              <w:rPr>
                <w:color w:val="000000"/>
                <w:szCs w:val="28"/>
              </w:rPr>
              <w:t>Фамилия, имя, отчество</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2.</w:t>
            </w:r>
          </w:p>
        </w:tc>
        <w:tc>
          <w:tcPr>
            <w:tcW w:w="4395" w:type="dxa"/>
          </w:tcPr>
          <w:p>
            <w:pPr>
              <w:pStyle w:val="a7"/>
              <w:spacing w:before="0" w:beforeAutospacing="off" w:after="0" w:afterAutospacing="off" w:line="294" w:lineRule="atLeast"/>
              <w:rPr>
                <w:bCs/>
                <w:color w:val="000000"/>
                <w:szCs w:val="28"/>
              </w:rPr>
            </w:pPr>
            <w:r>
              <w:rPr>
                <w:color w:val="000000"/>
                <w:szCs w:val="28"/>
              </w:rPr>
              <w:t>Возраст</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3.</w:t>
            </w:r>
          </w:p>
        </w:tc>
        <w:tc>
          <w:tcPr>
            <w:tcW w:w="4395" w:type="dxa"/>
          </w:tcPr>
          <w:p>
            <w:pPr>
              <w:pStyle w:val="a7"/>
              <w:spacing w:before="0" w:beforeAutospacing="off" w:after="0" w:afterAutospacing="off" w:line="294" w:lineRule="atLeast"/>
              <w:rPr>
                <w:color w:val="000000"/>
                <w:szCs w:val="28"/>
              </w:rPr>
            </w:pPr>
            <w:r>
              <w:rPr>
                <w:color w:val="000000"/>
                <w:szCs w:val="28"/>
              </w:rPr>
              <w:t>Муниципальное образование</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4.</w:t>
            </w:r>
          </w:p>
        </w:tc>
        <w:tc>
          <w:tcPr>
            <w:tcW w:w="4395" w:type="dxa"/>
          </w:tcPr>
          <w:p>
            <w:pPr>
              <w:pStyle w:val="a7"/>
              <w:spacing w:before="0" w:beforeAutospacing="off" w:after="0" w:afterAutospacing="off" w:line="294" w:lineRule="atLeast"/>
              <w:rPr>
                <w:color w:val="000000"/>
                <w:szCs w:val="28"/>
              </w:rPr>
            </w:pPr>
            <w:r>
              <w:rPr>
                <w:color w:val="000000"/>
                <w:szCs w:val="28"/>
              </w:rPr>
              <w:t>Место работы/учебы</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5.</w:t>
            </w:r>
          </w:p>
        </w:tc>
        <w:tc>
          <w:tcPr>
            <w:tcW w:w="4395" w:type="dxa"/>
          </w:tcPr>
          <w:p>
            <w:pPr>
              <w:pStyle w:val="a7"/>
              <w:spacing w:before="0" w:beforeAutospacing="off" w:after="0" w:afterAutospacing="off" w:line="294" w:lineRule="atLeast"/>
              <w:rPr>
                <w:bCs/>
                <w:color w:val="000000"/>
                <w:szCs w:val="28"/>
              </w:rPr>
            </w:pPr>
            <w:r>
              <w:rPr>
                <w:color w:val="000000"/>
                <w:szCs w:val="28"/>
              </w:rPr>
              <w:t>Контактный телефон, адрес электронной почты</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6.</w:t>
            </w:r>
          </w:p>
        </w:tc>
        <w:tc>
          <w:tcPr>
            <w:tcW w:w="4395" w:type="dxa"/>
          </w:tcPr>
          <w:p>
            <w:pPr>
              <w:pStyle w:val="a7"/>
              <w:spacing w:before="0" w:beforeAutospacing="off" w:after="0" w:afterAutospacing="off" w:line="294" w:lineRule="atLeast"/>
              <w:rPr>
                <w:bCs/>
                <w:color w:val="000000"/>
                <w:szCs w:val="28"/>
              </w:rPr>
            </w:pPr>
            <w:r>
              <w:rPr>
                <w:color w:val="000000"/>
                <w:szCs w:val="28"/>
              </w:rPr>
              <w:t xml:space="preserve">Название </w:t>
            </w:r>
            <w:r>
              <w:rPr>
                <w:color w:val="000000"/>
                <w:szCs w:val="28"/>
              </w:rPr>
              <w:t>сценария</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7.</w:t>
            </w:r>
          </w:p>
        </w:tc>
        <w:tc>
          <w:tcPr>
            <w:tcW w:w="4395" w:type="dxa"/>
          </w:tcPr>
          <w:p>
            <w:pPr>
              <w:pStyle w:val="a7"/>
              <w:spacing w:before="0" w:beforeAutospacing="off" w:after="0" w:afterAutospacing="off" w:line="294" w:lineRule="atLeast"/>
              <w:rPr>
                <w:bCs/>
                <w:color w:val="000000"/>
                <w:szCs w:val="28"/>
              </w:rPr>
            </w:pPr>
            <w:r>
              <w:rPr>
                <w:color w:val="000000"/>
                <w:szCs w:val="28"/>
              </w:rPr>
              <w:t>Предполагаемый хронометраж видеоролика</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8.</w:t>
            </w:r>
          </w:p>
        </w:tc>
        <w:tc>
          <w:tcPr>
            <w:tcW w:w="4395" w:type="dxa"/>
          </w:tcPr>
          <w:p>
            <w:pPr>
              <w:pStyle w:val="a7"/>
              <w:spacing w:before="0" w:beforeAutospacing="off" w:after="0" w:afterAutospacing="off" w:line="294" w:lineRule="atLeast"/>
              <w:rPr>
                <w:bCs/>
                <w:color w:val="000000"/>
                <w:szCs w:val="28"/>
              </w:rPr>
            </w:pPr>
            <w:r>
              <w:rPr>
                <w:color w:val="000000"/>
                <w:szCs w:val="28"/>
              </w:rPr>
              <w:t>Необходимые</w:t>
            </w:r>
            <w:r>
              <w:rPr>
                <w:color w:val="000000"/>
                <w:szCs w:val="28"/>
              </w:rPr>
              <w:t xml:space="preserve"> условия для съемки видеоролика</w:t>
            </w:r>
          </w:p>
        </w:tc>
        <w:tc>
          <w:tcPr>
            <w:tcW w:w="4388" w:type="dxa"/>
          </w:tcPr>
          <w:p>
            <w:pPr>
              <w:pStyle w:val="a7"/>
              <w:jc w:val="center"/>
              <w:spacing w:before="0" w:beforeAutospacing="off" w:after="0" w:afterAutospacing="off" w:line="294" w:lineRule="atLeast"/>
              <w:rPr>
                <w:bCs/>
                <w:color w:val="000000"/>
                <w:szCs w:val="28"/>
              </w:rPr>
            </w:pPr>
          </w:p>
        </w:tc>
      </w:tr>
    </w:tbl>
    <w:p>
      <w:pPr>
        <w:jc w:val="center"/>
        <w:widowControl w:val="off"/>
        <w:suppressAutoHyphens/>
        <w:spacing w:after="0" w:line="360" w:lineRule="auto"/>
        <w:rPr>
          <w:rFonts w:ascii="Times New Roman" w:hAnsi="Times New Roman" w:eastAsia="Andale Sans UI" w:cs="Times New Roman"/>
          <w:b/>
          <w:bCs/>
          <w:color w:val="000000"/>
          <w:sz w:val="28"/>
          <w:szCs w:val="28"/>
          <w:kern w:val="1"/>
        </w:rPr>
      </w:pPr>
    </w:p>
    <w:p>
      <w:pPr>
        <w:widowControl w:val="off"/>
        <w:suppressAutoHyphens/>
        <w:spacing w:after="0" w:line="240" w:lineRule="auto"/>
        <w:rPr>
          <w:rFonts w:ascii="Times New Roman" w:hAnsi="Times New Roman" w:eastAsia="Andale Sans UI" w:cs="Times New Roman"/>
          <w:color w:val="000000"/>
          <w:sz w:val="24"/>
          <w:szCs w:val="24"/>
          <w:kern w:val="1"/>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t>Участник конкурса</w:t>
      </w: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t xml:space="preserve">____________________ </w:t>
      </w:r>
      <w:r>
        <w:rPr>
          <w:bCs/>
          <w:color w:val="000000"/>
          <w:sz w:val="28"/>
          <w:szCs w:val="28"/>
        </w:rPr>
        <w:t>Ф.И.О.</w:t>
      </w:r>
    </w:p>
    <w:p>
      <w:pPr>
        <w:pStyle w:val="a7"/>
        <w:shd w:val="clear" w:color="auto" w:fill="FFFFFF"/>
        <w:spacing w:before="0" w:beforeAutospacing="off" w:after="0" w:afterAutospacing="off" w:line="294" w:lineRule="atLeast"/>
        <w:rPr>
          <w:bCs/>
          <w:color w:val="000000"/>
          <w:sz w:val="28"/>
          <w:szCs w:val="28"/>
        </w:rPr>
      </w:pPr>
      <w:r>
        <w:rPr>
          <w:bCs/>
          <w:color w:val="000000"/>
          <w:sz w:val="28"/>
          <w:szCs w:val="28"/>
        </w:rPr>
        <w:t xml:space="preserve">                                                                               </w:t>
      </w:r>
      <w:r>
        <w:rPr>
          <w:bCs/>
          <w:color w:val="000000"/>
          <w:sz w:val="28"/>
          <w:szCs w:val="28"/>
        </w:rPr>
        <w:t xml:space="preserve">                   (подпись)</w:t>
      </w: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t>___</w:t>
      </w:r>
      <w:r>
        <w:rPr>
          <w:bCs/>
          <w:color w:val="000000"/>
          <w:sz w:val="28"/>
          <w:szCs w:val="28"/>
        </w:rPr>
        <w:t xml:space="preserve">________________________ </w:t>
      </w:r>
    </w:p>
    <w:p>
      <w:pPr>
        <w:pStyle w:val="a7"/>
        <w:jc w:val="center"/>
        <w:shd w:val="clear" w:color="auto" w:fill="FFFFFF"/>
        <w:spacing w:before="0" w:beforeAutospacing="off" w:after="0" w:afterAutospacing="off" w:line="294" w:lineRule="atLeast"/>
        <w:rPr>
          <w:bCs/>
          <w:color w:val="000000"/>
          <w:sz w:val="28"/>
          <w:szCs w:val="28"/>
        </w:rPr>
      </w:pPr>
      <w:r>
        <w:rPr>
          <w:bCs/>
          <w:color w:val="000000"/>
          <w:sz w:val="28"/>
          <w:szCs w:val="28"/>
        </w:rPr>
        <w:t xml:space="preserve">                                                                           </w:t>
      </w:r>
      <w:r>
        <w:rPr>
          <w:bCs/>
          <w:color w:val="000000"/>
          <w:sz w:val="28"/>
          <w:szCs w:val="28"/>
        </w:rPr>
        <w:t xml:space="preserve">   (дата)</w:t>
      </w:r>
    </w:p>
    <w:p>
      <w:pPr>
        <w:jc w:val="right"/>
        <w:shd w:val="clear" w:color="auto" w:fill="FFFFFF"/>
        <w:spacing w:before="100" w:beforeAutospacing="on" w:after="0" w:line="288" w:lineRule="atLeast"/>
        <w:rPr>
          <w:rFonts w:ascii="Times New Roman" w:hAnsi="Times New Roman" w:eastAsia="Times New Roman" w:cs="Times New Roman"/>
          <w:bCs/>
          <w:color w:val="000000"/>
          <w:sz w:val="28"/>
          <w:szCs w:val="28"/>
          <w:lang w:eastAsia="ru-RU"/>
        </w:rPr>
      </w:pPr>
    </w:p>
    <w:p>
      <w:pPr>
        <w:jc w:val="right"/>
        <w:shd w:val="clear" w:color="auto" w:fill="FFFFFF"/>
        <w:spacing w:before="100" w:beforeAutospacing="on" w:after="0" w:line="288" w:lineRule="atLeast"/>
        <w:rPr>
          <w:rFonts w:ascii="Times New Roman" w:hAnsi="Times New Roman" w:eastAsia="Times New Roman" w:cs="Times New Roman"/>
          <w:bCs/>
          <w:color w:val="000000"/>
          <w:sz w:val="28"/>
          <w:szCs w:val="28"/>
          <w:lang w:eastAsia="ru-RU"/>
        </w:rPr>
      </w:pPr>
    </w:p>
    <w:p>
      <w:pPr>
        <w:jc w:val="right"/>
        <w:shd w:val="clear" w:color="auto" w:fill="FFFFFF"/>
        <w:spacing w:before="100" w:beforeAutospacing="on" w:after="0" w:line="288" w:lineRule="atLeast"/>
        <w:rPr>
          <w:rFonts w:ascii="Times New Roman" w:hAnsi="Times New Roman" w:eastAsia="Times New Roman" w:cs="Times New Roman"/>
          <w:bCs/>
          <w:color w:val="000000"/>
          <w:sz w:val="28"/>
          <w:szCs w:val="28"/>
          <w:lang w:eastAsia="ru-RU"/>
        </w:rPr>
      </w:pPr>
    </w:p>
    <w:p>
      <w:pPr>
        <w:jc w:val="right"/>
        <w:shd w:val="clear" w:color="auto" w:fill="FFFFFF"/>
        <w:spacing w:before="100" w:beforeAutospacing="on" w:after="0" w:line="288" w:lineRule="atLeast"/>
        <w:rPr>
          <w:rFonts w:ascii="Times New Roman" w:hAnsi="Times New Roman" w:eastAsia="Times New Roman" w:cs="Times New Roman"/>
          <w:bCs/>
          <w:color w:val="000000"/>
          <w:sz w:val="28"/>
          <w:szCs w:val="28"/>
          <w:lang w:eastAsia="ru-RU"/>
        </w:rPr>
      </w:pPr>
    </w:p>
    <w:p>
      <w:pPr>
        <w:jc w:val="right"/>
        <w:shd w:val="clear" w:color="auto" w:fill="FFFFFF"/>
        <w:spacing w:after="0" w:line="240" w:lineRule="auto"/>
        <w:rPr>
          <w:rFonts w:ascii="Times New Roman" w:hAnsi="Times New Roman" w:eastAsia="Times New Roman" w:cs="Times New Roman"/>
          <w:bCs/>
          <w:color w:val="000000"/>
          <w:sz w:val="28"/>
          <w:szCs w:val="28"/>
          <w:lang w:eastAsia="ru-RU"/>
        </w:rPr>
      </w:pPr>
    </w:p>
    <w:p>
      <w:pPr>
        <w:jc w:val="right"/>
        <w:shd w:val="clear" w:color="auto" w:fill="FFFFFF"/>
        <w:spacing w:after="0" w:line="240" w:lineRule="auto"/>
        <w:rPr>
          <w:rFonts w:ascii="Times New Roman" w:hAnsi="Times New Roman" w:eastAsia="Times New Roman" w:cs="Times New Roman"/>
          <w:bCs/>
          <w:color w:val="000000"/>
          <w:sz w:val="28"/>
          <w:szCs w:val="28"/>
          <w:lang w:eastAsia="ru-RU"/>
        </w:rPr>
      </w:pPr>
    </w:p>
    <w:p>
      <w:pPr>
        <w:jc w:val="right"/>
        <w:shd w:val="clear" w:color="auto" w:fill="FFFFFF"/>
        <w:spacing w:after="0" w:line="240" w:lineRule="auto"/>
        <w:rPr>
          <w:rFonts w:ascii="Times New Roman" w:hAnsi="Times New Roman" w:eastAsia="Times New Roman" w:cs="Times New Roman"/>
          <w:bCs/>
          <w:color w:val="000000"/>
          <w:sz w:val="28"/>
          <w:szCs w:val="28"/>
          <w:lang w:eastAsia="ru-RU"/>
        </w:rPr>
      </w:pPr>
    </w:p>
    <w:p>
      <w:pPr>
        <w:jc w:val="right"/>
        <w:shd w:val="clear" w:color="auto" w:fill="FFFFFF"/>
        <w:spacing w:after="0" w:line="240" w:lineRule="auto"/>
        <w:rPr>
          <w:rFonts w:ascii="Times New Roman" w:hAnsi="Times New Roman" w:eastAsia="Times New Roman" w:cs="Times New Roman"/>
          <w:bCs/>
          <w:color w:val="000000"/>
          <w:sz w:val="28"/>
          <w:szCs w:val="28"/>
          <w:lang w:eastAsia="ru-RU"/>
        </w:rPr>
      </w:pPr>
    </w:p>
    <w:p>
      <w:pPr>
        <w:jc w:val="right"/>
        <w:shd w:val="clear" w:color="auto" w:fill="FFFFFF"/>
        <w:spacing w:after="0" w:line="240" w:lineRule="auto"/>
        <w:rPr>
          <w:rFonts w:ascii="Times New Roman" w:hAnsi="Times New Roman" w:eastAsia="Times New Roman" w:cs="Times New Roman"/>
          <w:bCs/>
          <w:color w:val="000000"/>
          <w:sz w:val="28"/>
          <w:szCs w:val="28"/>
          <w:lang w:eastAsia="ru-RU"/>
        </w:rPr>
      </w:pPr>
    </w:p>
    <w:p>
      <w:pPr>
        <w:jc w:val="right"/>
        <w:shd w:val="clear" w:color="auto" w:fill="FFFFFF"/>
        <w:spacing w:after="0" w:line="240" w:lineRule="auto"/>
        <w:rPr>
          <w:rFonts w:ascii="Times New Roman" w:hAnsi="Times New Roman" w:eastAsia="Times New Roman" w:cs="Times New Roman"/>
          <w:bCs/>
          <w:color w:val="000000"/>
          <w:sz w:val="28"/>
          <w:szCs w:val="28"/>
          <w:lang w:eastAsia="ru-RU"/>
        </w:rPr>
      </w:pPr>
    </w:p>
    <w:p>
      <w:pPr>
        <w:jc w:val="right"/>
        <w:shd w:val="clear" w:color="auto" w:fill="FFFFFF"/>
        <w:spacing w:after="0" w:line="240" w:lineRule="auto"/>
        <w:rPr>
          <w:rFonts w:ascii="Times New Roman" w:hAnsi="Times New Roman" w:eastAsia="Times New Roman" w:cs="Times New Roman"/>
          <w:bCs/>
          <w:color w:val="000000"/>
          <w:sz w:val="28"/>
          <w:szCs w:val="28"/>
          <w:lang w:eastAsia="ru-RU"/>
        </w:rPr>
      </w:pPr>
    </w:p>
    <w:p>
      <w:pPr>
        <w:jc w:val="right"/>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color w:val="000000"/>
          <w:sz w:val="28"/>
          <w:szCs w:val="28"/>
          <w:lang w:eastAsia="ru-RU"/>
        </w:rPr>
        <w:t>П</w:t>
      </w:r>
      <w:r>
        <w:rPr>
          <w:rFonts w:ascii="Times New Roman" w:hAnsi="Times New Roman" w:eastAsia="Times New Roman" w:cs="Times New Roman"/>
          <w:bCs/>
          <w:color w:val="000000"/>
          <w:sz w:val="28"/>
          <w:szCs w:val="28"/>
          <w:lang w:eastAsia="ru-RU"/>
        </w:rPr>
        <w:t>риложение 1.3</w:t>
      </w:r>
    </w:p>
    <w:p>
      <w:pPr>
        <w:contextualSpacing/>
        <w:jc w:val="center"/>
        <w:shd w:val="clear" w:color="auto" w:fill="FFFFFF"/>
        <w:spacing w:after="0" w:line="240" w:lineRule="auto"/>
        <w:rPr>
          <w:rFonts w:ascii="Times New Roman" w:hAnsi="Times New Roman" w:eastAsia="Calibri" w:cs="Times New Roman"/>
          <w:b/>
          <w:color w:val="000000"/>
          <w:sz w:val="28"/>
          <w:szCs w:val="28"/>
        </w:rPr>
      </w:pPr>
    </w:p>
    <w:p>
      <w:pPr>
        <w:contextualSpacing/>
        <w:jc w:val="center"/>
        <w:shd w:val="clear" w:color="auto" w:fill="FFFFFF"/>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Технические параметры</w:t>
      </w:r>
    </w:p>
    <w:p>
      <w:pPr>
        <w:contextualSpacing/>
        <w:jc w:val="center"/>
        <w:shd w:val="clear" w:color="auto" w:fill="FFFFFF"/>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оформления сценария</w:t>
      </w:r>
      <w:r>
        <w:rPr>
          <w:rFonts w:ascii="Times New Roman" w:hAnsi="Times New Roman" w:eastAsia="Calibri" w:cs="Times New Roman"/>
          <w:b/>
          <w:color w:val="000000"/>
          <w:sz w:val="28"/>
          <w:szCs w:val="28"/>
        </w:rPr>
        <w:t xml:space="preserve"> видеоролика </w:t>
      </w:r>
    </w:p>
    <w:p>
      <w:pPr>
        <w:contextualSpacing/>
        <w:jc w:val="center"/>
        <w:shd w:val="clear" w:color="auto" w:fill="FFFFFF"/>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«Ростовская область в Великой Отечественной войне»</w:t>
      </w:r>
    </w:p>
    <w:p>
      <w:pPr>
        <w:contextualSpacing/>
        <w:jc w:val="center"/>
        <w:shd w:val="clear" w:color="auto" w:fill="FFFFFF"/>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w:t>
      </w:r>
    </w:p>
    <w:p>
      <w:pPr>
        <w:ind w:left="0" w:firstLine="709"/>
        <w:contextualSpacing/>
        <w:jc w:val="both"/>
        <w:shd w:val="clear" w:color="auto" w:fill="FFFFFF"/>
        <w:numPr>
          <w:ilvl w:val="0"/>
          <w:numId w:val="12"/>
        </w:num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Формат файла – *</w:t>
      </w:r>
      <w:r>
        <w:rPr>
          <w:rFonts w:ascii="Times New Roman" w:hAnsi="Times New Roman" w:eastAsia="Times New Roman" w:cs="Times New Roman"/>
          <w:color w:val="000000"/>
          <w:sz w:val="28"/>
          <w:szCs w:val="28"/>
          <w:lang w:val="en-US" w:eastAsia="ru-RU"/>
        </w:rPr>
        <w:t>doc</w:t>
      </w:r>
      <w:r>
        <w:rPr>
          <w:rFonts w:ascii="Times New Roman" w:hAnsi="Times New Roman" w:eastAsia="Times New Roman" w:cs="Times New Roman"/>
          <w:color w:val="000000"/>
          <w:sz w:val="28"/>
          <w:szCs w:val="28"/>
          <w:lang w:eastAsia="ru-RU"/>
        </w:rPr>
        <w:t>/*</w:t>
      </w:r>
      <w:r>
        <w:rPr>
          <w:rFonts w:ascii="Times New Roman" w:hAnsi="Times New Roman" w:eastAsia="Times New Roman" w:cs="Times New Roman"/>
          <w:color w:val="000000"/>
          <w:sz w:val="28"/>
          <w:szCs w:val="28"/>
          <w:lang w:val="en-US" w:eastAsia="ru-RU"/>
        </w:rPr>
        <w:t>docx.</w:t>
      </w:r>
    </w:p>
    <w:p>
      <w:pPr>
        <w:ind w:left="0" w:firstLine="709"/>
        <w:contextualSpacing/>
        <w:jc w:val="both"/>
        <w:shd w:val="clear" w:color="auto" w:fill="FFFFFF"/>
        <w:numPr>
          <w:ilvl w:val="0"/>
          <w:numId w:val="12"/>
        </w:num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Для текста сценария использу</w:t>
      </w:r>
      <w:r>
        <w:rPr>
          <w:rFonts w:ascii="Times New Roman" w:hAnsi="Times New Roman" w:eastAsia="Times New Roman" w:cs="Times New Roman"/>
          <w:color w:val="000000"/>
          <w:sz w:val="28"/>
          <w:szCs w:val="28"/>
          <w:lang w:eastAsia="ru-RU"/>
        </w:rPr>
        <w:t>ется следующее форматирование: шрифт: Courier New; размер шрифта: 12; выравнивание: по левому краю; поля страницы: верхнее – 2,5 см, нижнее – 1,25 см, левое – 3,75 см, правое – 2,5 см.</w:t>
      </w:r>
    </w:p>
    <w:p>
      <w:pPr>
        <w:ind w:left="0" w:firstLine="709"/>
        <w:contextualSpacing/>
        <w:jc w:val="both"/>
        <w:shd w:val="clear" w:color="auto" w:fill="FFFFFF"/>
        <w:numPr>
          <w:ilvl w:val="0"/>
          <w:numId w:val="12"/>
        </w:num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Не допускается использование жирного шрифта, подчеркивания или курсива.</w:t>
      </w:r>
    </w:p>
    <w:p>
      <w:pPr>
        <w:ind w:left="0" w:firstLine="709"/>
        <w:contextualSpacing/>
        <w:jc w:val="both"/>
        <w:shd w:val="clear" w:color="auto" w:fill="FFFFFF"/>
        <w:numPr>
          <w:ilvl w:val="0"/>
          <w:numId w:val="12"/>
        </w:num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Текст сценария идёт сразу же после титульной страницы.</w:t>
      </w:r>
    </w:p>
    <w:p>
      <w:pPr>
        <w:ind w:left="0" w:firstLine="709"/>
        <w:contextualSpacing/>
        <w:jc w:val="both"/>
        <w:shd w:val="clear" w:color="auto" w:fill="FFFFFF"/>
        <w:numPr>
          <w:ilvl w:val="0"/>
          <w:numId w:val="12"/>
        </w:num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Титульная страница не нумеруется. Имеет поля страницы общие с остальными страницами сценария</w:t>
      </w:r>
      <w:r>
        <w:rPr>
          <w:rFonts w:ascii="Times New Roman" w:hAnsi="Times New Roman" w:eastAsia="Times New Roman" w:cs="Times New Roman"/>
          <w:color w:val="000000"/>
          <w:sz w:val="28"/>
          <w:szCs w:val="28"/>
          <w:lang w:eastAsia="ru-RU"/>
        </w:rPr>
        <w:t>.</w:t>
      </w:r>
    </w:p>
    <w:p>
      <w:pPr>
        <w:ind w:left="0" w:firstLine="709"/>
        <w:contextualSpacing/>
        <w:jc w:val="both"/>
        <w:shd w:val="clear" w:color="auto" w:fill="FFFFFF"/>
        <w:numPr>
          <w:ilvl w:val="0"/>
          <w:numId w:val="12"/>
        </w:num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Название сценария пишется заглавными буквами. Расположение — 14-я строка сверху, выравнивание — по центру.</w:t>
      </w:r>
    </w:p>
    <w:p>
      <w:pPr>
        <w:ind w:left="0" w:firstLine="709"/>
        <w:contextualSpacing/>
        <w:jc w:val="both"/>
        <w:shd w:val="clear" w:color="auto" w:fill="FFFFFF"/>
        <w:numPr>
          <w:ilvl w:val="0"/>
          <w:numId w:val="12"/>
        </w:num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Сценарий пишется только от третьего лица и только в настоящем времени.</w:t>
      </w:r>
    </w:p>
    <w:p>
      <w:pPr>
        <w:ind w:hanging="11"/>
        <w:contextualSpacing/>
        <w:jc w:val="both"/>
        <w:shd w:val="clear" w:color="auto" w:fill="FFFFFF"/>
        <w:numPr>
          <w:ilvl w:val="0"/>
          <w:numId w:val="12"/>
        </w:numPr>
        <w:tabs>
          <w:tab w:val="num" w:leader="none" w:pos="709"/>
        </w:tab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Каждый структурный элемент</w:t>
      </w:r>
      <w:r>
        <w:rPr>
          <w:rFonts w:ascii="Times New Roman" w:hAnsi="Times New Roman" w:eastAsia="Times New Roman" w:cs="Times New Roman"/>
          <w:color w:val="000000"/>
          <w:sz w:val="28"/>
          <w:szCs w:val="28"/>
          <w:lang w:eastAsia="ru-RU"/>
        </w:rPr>
        <w:t xml:space="preserve"> сценария должен иметь свой тип</w:t>
      </w:r>
    </w:p>
    <w:p>
      <w:pPr>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оформления</w:t>
      </w:r>
      <w:r>
        <w:rPr>
          <w:rFonts w:ascii="Times New Roman" w:hAnsi="Times New Roman" w:eastAsia="Times New Roman" w:cs="Times New Roman"/>
          <w:color w:val="000000"/>
          <w:sz w:val="28"/>
          <w:szCs w:val="28"/>
          <w:lang w:eastAsia="ru-RU"/>
        </w:rPr>
        <w:t xml:space="preserve">. </w:t>
      </w:r>
    </w:p>
    <w:p>
      <w:pPr>
        <w:ind w:left="0" w:firstLine="709"/>
        <w:contextualSpacing/>
        <w:jc w:val="both"/>
        <w:shd w:val="clear" w:color="auto" w:fill="FFFFFF"/>
        <w:numPr>
          <w:ilvl w:val="0"/>
          <w:numId w:val="12"/>
        </w:num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Каждая сцена открывается под собственным порядковым номером</w:t>
      </w:r>
      <w:r>
        <w:rPr>
          <w:rFonts w:ascii="Times New Roman" w:hAnsi="Times New Roman" w:eastAsia="Times New Roman" w:cs="Times New Roman"/>
          <w:color w:val="000000"/>
          <w:sz w:val="28"/>
          <w:szCs w:val="28"/>
          <w:lang w:eastAsia="ru-RU"/>
        </w:rPr>
        <w:t>.</w:t>
      </w:r>
    </w:p>
    <w:p>
      <w:pPr>
        <w:ind w:left="0" w:firstLine="709"/>
        <w:contextualSpacing/>
        <w:jc w:val="both"/>
        <w:shd w:val="clear" w:color="auto" w:fill="FFFFFF"/>
        <w:numPr>
          <w:ilvl w:val="0"/>
          <w:numId w:val="12"/>
        </w:num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Обозначается тип локации (интерьер/экстерьер), название локации и время суток (утро, день, вечер, ночь). </w:t>
      </w:r>
    </w:p>
    <w:p>
      <w:pPr>
        <w:ind w:left="0" w:firstLine="709"/>
        <w:contextualSpacing/>
        <w:jc w:val="both"/>
        <w:shd w:val="clear" w:color="auto" w:fill="FFFFFF"/>
        <w:numPr>
          <w:ilvl w:val="0"/>
          <w:numId w:val="12"/>
        </w:num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Под открытием сцены располагается короткое описание действия — того, что происходит в сцене. Без лишних прилагательных, сравнений, описаний. Имена персонажей выделяются заглавными буквами. Прямая речь персонажа располагается по центру под непосредственным действием. Примечания выделяются отдельной строкой заглавными буквами. Ремарки — под именами персонажей, в скобках.</w:t>
      </w:r>
    </w:p>
    <w:p>
      <w:pPr>
        <w:pStyle w:val="aa"/>
        <w:ind w:hanging="11"/>
        <w:jc w:val="both"/>
        <w:shd w:val="clear" w:color="auto" w:fill="FFFFFF"/>
        <w:numPr>
          <w:ilvl w:val="0"/>
          <w:numId w:val="12"/>
        </w:numPr>
        <w:tabs>
          <w:tab w:val="num" w:leader="none" w:pos="709"/>
        </w:tab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Автор (авторы) сценария: пс</w:t>
      </w:r>
      <w:r>
        <w:rPr>
          <w:rFonts w:ascii="Times New Roman" w:hAnsi="Times New Roman" w:eastAsia="Times New Roman" w:cs="Times New Roman"/>
          <w:color w:val="000000"/>
          <w:sz w:val="28"/>
          <w:szCs w:val="28"/>
          <w:lang w:eastAsia="ru-RU"/>
        </w:rPr>
        <w:t>евдоним, название команды, либо</w:t>
      </w:r>
    </w:p>
    <w:p>
      <w:pPr>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подлинное имя автора (обычными буквами). От названия сценария отделяется одной пустой строкой. Выравнивание — по центру.</w:t>
      </w:r>
    </w:p>
    <w:p>
      <w:pPr>
        <w:ind w:left="0" w:firstLine="709"/>
        <w:contextualSpacing/>
        <w:jc w:val="both"/>
        <w:shd w:val="clear" w:color="auto" w:fill="FFFFFF"/>
        <w:numPr>
          <w:ilvl w:val="0"/>
          <w:numId w:val="12"/>
        </w:num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Общий объем текста сценария не должен превышать 15 000 символов.</w:t>
      </w:r>
    </w:p>
    <w:p>
      <w:pPr>
        <w:ind w:left="0" w:firstLine="709"/>
        <w:contextualSpacing/>
        <w:jc w:val="both"/>
        <w:shd w:val="clear" w:color="auto" w:fill="FFFFFF"/>
        <w:numPr>
          <w:ilvl w:val="0"/>
          <w:numId w:val="12"/>
        </w:num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Пример готового текста сценария:</w:t>
      </w:r>
    </w:p>
    <w:p>
      <w:pPr>
        <w:ind w:left="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p>
    <w:p>
      <w:pPr>
        <w:contextualSpacing/>
        <w:jc w:val="cente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noProof/>
          <w:color w:val="000000"/>
          <w:sz w:val="28"/>
          <w:szCs w:val="28"/>
          <w:lang w:eastAsia="ru-RU"/>
        </w:rPr>
        <w:lastRenderedPageBreak/>
        <w:drawing>
          <wp:inline>
            <wp:extent cx="5934075" cy="8372475"/>
            <wp:effectExtent l="9525" t="9525" r="9525" b="9525"/>
            <wp:docPr id="1027" name="Рисунок 1" descr="C:\Users\Я\Desktop\Пример сценария.jpg" hidden="0"/>
            <a:graphic xmlns:a="http://schemas.openxmlformats.org/drawingml/2006/main">
              <a:graphicData uri="http://schemas.openxmlformats.org/drawingml/2006/picture">
                <pic:pic xmlns:pic="http://schemas.openxmlformats.org/drawingml/2006/picture">
                  <pic:nvPicPr>
                    <pic:cNvPr id="1027" name="ShapeProperty" hidden="0"/>
                    <pic:cNvPicPr>
                      <a:picLocks noChangeAspect="0"/>
                    </pic:cNvPicPr>
                  </pic:nvPicPr>
                  <pic:blipFill xmlns:r="http://schemas.openxmlformats.org/officeDocument/2006/relationships">
                    <a:blip r:embed="rId8"/>
                    <a:stretch>
                      <a:fillRect l="0" t="0" r="0" b="0"/>
                    </a:stretch>
                  </pic:blipFill>
                  <pic:spPr>
                    <a:xfrm>
                      <a:off x="0" y="0"/>
                      <a:ext cx="5934075" cy="8372475"/>
                    </a:xfrm>
                    <a:prstGeom prst="rect">
                      <a:avLst/>
                    </a:prstGeom>
                  </pic:spPr>
                </pic:pic>
              </a:graphicData>
            </a:graphic>
          </wp:inline>
        </w:drawing>
      </w:r>
    </w:p>
    <w:p>
      <w:pPr>
        <w:ind w:firstLine="709"/>
        <w:jc w:val="both"/>
        <w:shd w:val="clear" w:color="auto" w:fill="FFFFFF"/>
        <w:spacing w:before="100" w:beforeAutospacing="on" w:after="0" w:line="288" w:lineRule="atLeast"/>
        <w:rPr>
          <w:rFonts w:ascii="Times New Roman" w:hAnsi="Times New Roman" w:eastAsia="Times New Roman" w:cs="Times New Roman"/>
          <w:color w:val="000000"/>
          <w:sz w:val="28"/>
          <w:szCs w:val="28"/>
          <w:lang w:eastAsia="ru-RU"/>
        </w:rPr>
      </w:pPr>
    </w:p>
    <w:p>
      <w:pPr>
        <w:pStyle w:val="a7"/>
        <w:jc w:val="right"/>
        <w:shd w:val="clear" w:color="auto" w:fill="FFFFFF"/>
        <w:spacing w:before="0" w:beforeAutospacing="off" w:after="0" w:afterAutospacing="off" w:line="294" w:lineRule="atLeast"/>
        <w:rPr>
          <w:bCs/>
          <w:color w:val="000000"/>
          <w:sz w:val="28"/>
          <w:szCs w:val="28"/>
        </w:rPr>
      </w:pPr>
    </w:p>
    <w:p>
      <w:pPr>
        <w:adjustRightInd w:val="off"/>
        <w:ind w:firstLine="142"/>
        <w:autoSpaceDE w:val="off"/>
        <w:autoSpaceDN w:val="off"/>
        <w:contextualSpacing/>
        <w:jc w:val="right"/>
        <w:spacing w:after="0" w:line="240" w:lineRule="auto"/>
        <w:rPr>
          <w:rFonts w:ascii="Times New Roman" w:hAnsi="Times New Roman" w:eastAsia="Calibri" w:cs="Times New Roman"/>
          <w:color w:val="000000"/>
          <w:sz w:val="28"/>
          <w:szCs w:val="28"/>
        </w:rPr>
      </w:pPr>
    </w:p>
    <w:p>
      <w:pPr>
        <w:adjustRightInd w:val="off"/>
        <w:ind w:firstLine="142"/>
        <w:autoSpaceDE w:val="off"/>
        <w:autoSpaceDN w:val="off"/>
        <w:contextualSpacing/>
        <w:jc w:val="right"/>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lastRenderedPageBreak/>
        <w:t>Приложение 2</w:t>
      </w:r>
    </w:p>
    <w:p>
      <w:pPr>
        <w:adjustRightInd w:val="off"/>
        <w:ind w:firstLine="142"/>
        <w:autoSpaceDE w:val="off"/>
        <w:autoSpaceDN w:val="off"/>
        <w:contextualSpacing/>
        <w:jc w:val="center"/>
        <w:spacing w:after="0" w:line="240" w:lineRule="auto"/>
        <w:rPr>
          <w:rFonts w:ascii="Times New Roman" w:hAnsi="Times New Roman" w:eastAsia="Calibri" w:cs="Times New Roman"/>
          <w:b/>
          <w:color w:val="000000"/>
          <w:sz w:val="28"/>
          <w:szCs w:val="28"/>
        </w:rPr>
      </w:pPr>
    </w:p>
    <w:p>
      <w:pPr>
        <w:adjustRightInd w:val="off"/>
        <w:ind w:firstLine="142"/>
        <w:autoSpaceDE w:val="off"/>
        <w:autoSpaceDN w:val="off"/>
        <w:contextualSpacing/>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Регламент</w:t>
      </w:r>
    </w:p>
    <w:p>
      <w:pPr>
        <w:adjustRightInd w:val="off"/>
        <w:ind w:firstLine="142"/>
        <w:autoSpaceDE w:val="off"/>
        <w:autoSpaceDN w:val="off"/>
        <w:contextualSpacing/>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xml:space="preserve">акции «Георгиевская ленточка» </w:t>
      </w:r>
      <w:r>
        <w:rPr>
          <w:rFonts w:ascii="Times New Roman" w:hAnsi="Times New Roman" w:eastAsia="Calibri" w:cs="Times New Roman"/>
          <w:b/>
          <w:color w:val="000000"/>
          <w:sz w:val="28"/>
          <w:szCs w:val="28"/>
        </w:rPr>
        <w:t>(«Дальневосточная Победа»)</w:t>
      </w:r>
    </w:p>
    <w:p>
      <w:pPr>
        <w:ind w:firstLine="709"/>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p>
    <w:p>
      <w:pPr>
        <w:ind w:firstLine="142"/>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1. </w:t>
      </w:r>
      <w:r>
        <w:rPr>
          <w:rFonts w:ascii="Times New Roman" w:hAnsi="Times New Roman" w:eastAsia="Times New Roman" w:cs="Times New Roman"/>
          <w:b/>
          <w:color w:val="000000"/>
          <w:sz w:val="28"/>
          <w:szCs w:val="28"/>
          <w:lang w:eastAsia="ru-RU"/>
        </w:rPr>
        <w:t xml:space="preserve">Сроки и место проведение акции </w:t>
      </w:r>
    </w:p>
    <w:p>
      <w:pPr>
        <w:ind w:firstLine="709"/>
        <w:contextualSpacing/>
        <w:jc w:val="both"/>
        <w:suppressAutoHyphens/>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Акция «Георгиевская ленточка»</w:t>
      </w:r>
      <w:r>
        <w:rPr/>
        <w:t xml:space="preserve"> </w:t>
      </w:r>
      <w:r>
        <w:rPr>
          <w:rFonts w:ascii="Times New Roman" w:hAnsi="Times New Roman" w:eastAsia="Calibri" w:cs="Times New Roman"/>
          <w:color w:val="000000"/>
          <w:sz w:val="28"/>
          <w:szCs w:val="28"/>
        </w:rPr>
        <w:t>(«Дальневосточная Победа») проводится в апреле-сентябре 2020 г. на территории Ростовской области.</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1</w:t>
      </w:r>
      <w:r>
        <w:rPr>
          <w:color w:val="000000"/>
          <w:sz w:val="28"/>
          <w:szCs w:val="28"/>
        </w:rPr>
        <w:t xml:space="preserve">.1. Акция проводится в три этапа: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1 этап: </w:t>
      </w:r>
      <w:r>
        <w:rPr>
          <w:color w:val="000000"/>
          <w:sz w:val="28"/>
          <w:szCs w:val="28"/>
        </w:rPr>
        <w:t xml:space="preserve">апрель 2020 года – торжественные открытия акции в городских округах, муниципальных районах области в рамках проведения Дня единых действий Всероссийского общественного движения «Волонтеры Победы».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2 этап: апрель-май</w:t>
      </w:r>
      <w:r>
        <w:rPr>
          <w:color w:val="000000"/>
          <w:sz w:val="28"/>
          <w:szCs w:val="28"/>
        </w:rPr>
        <w:t xml:space="preserve"> 2020 года – организация работы пунктов распространения георгиевских ленточек; проведение мероприятий в рамках акции в муниципальных районах и городских округах.</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3 этап: август-сентябрь 2020 года – распространение муаровых лент, в рамках регионального этапа Всероссийской акции «Дальневосточная победа».</w:t>
      </w:r>
    </w:p>
    <w:p>
      <w:pP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2. </w:t>
      </w:r>
      <w:r>
        <w:rPr>
          <w:rFonts w:ascii="Times New Roman" w:hAnsi="Times New Roman" w:eastAsia="Times New Roman" w:cs="Times New Roman"/>
          <w:b/>
          <w:color w:val="000000"/>
          <w:sz w:val="28"/>
          <w:szCs w:val="28"/>
          <w:lang w:eastAsia="ru-RU"/>
        </w:rPr>
        <w:t>Участники акции</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2.1. </w:t>
      </w:r>
      <w:r>
        <w:rPr>
          <w:color w:val="000000"/>
          <w:sz w:val="28"/>
          <w:szCs w:val="28"/>
        </w:rPr>
        <w:t xml:space="preserve">Участниками акции являются жители Ростовской области, активисты патриотических объединений и поисковых отрядов, молодежные общественные объединения, волонтёры, обучающиеся и студенты образовательных организаций области, поддерживающие цели и задачи акции. </w:t>
      </w:r>
    </w:p>
    <w:p>
      <w:pPr>
        <w:contextualSpacing/>
        <w:suppressAutoHyphens/>
        <w:spacing w:after="0" w:line="240" w:lineRule="auto"/>
        <w:rPr>
          <w:rFonts w:ascii="Times New Roman" w:hAnsi="Times New Roman" w:eastAsia="Times New Roman" w:cs="Times New Roman"/>
          <w:color w:val="000000"/>
          <w:sz w:val="28"/>
          <w:szCs w:val="28"/>
          <w:lang w:eastAsia="ru-RU"/>
        </w:rPr>
      </w:pPr>
    </w:p>
    <w:p>
      <w:pPr>
        <w:pStyle w:val="aa"/>
        <w:ind w:left="0" w:firstLine="0"/>
        <w:jc w:val="center"/>
        <w:suppressAutoHyphens/>
        <w:numPr>
          <w:ilvl w:val="0"/>
          <w:numId w:val="2"/>
        </w:numPr>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Содержание акции</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3.1. </w:t>
      </w:r>
      <w:r>
        <w:rPr>
          <w:color w:val="000000"/>
          <w:sz w:val="28"/>
          <w:szCs w:val="28"/>
        </w:rPr>
        <w:t>Акция включает в себя:</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 </w:t>
      </w:r>
      <w:r>
        <w:rPr>
          <w:color w:val="000000"/>
          <w:sz w:val="28"/>
          <w:szCs w:val="28"/>
        </w:rPr>
        <w:t xml:space="preserve">подготовку и рассылку информационных материалов о проведении акции;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 </w:t>
      </w:r>
      <w:r>
        <w:rPr>
          <w:color w:val="000000"/>
          <w:sz w:val="28"/>
          <w:szCs w:val="28"/>
        </w:rPr>
        <w:t xml:space="preserve">организацию освещения акции в средствах массовой информации всех уровней, на сайтах организаций, исполнителей и партнеров, участвующих в акции;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 </w:t>
      </w:r>
      <w:r>
        <w:rPr>
          <w:color w:val="000000"/>
          <w:sz w:val="28"/>
          <w:szCs w:val="28"/>
        </w:rPr>
        <w:t xml:space="preserve">информирование населения, организаций, исполнителей и партнеров о проведении акции;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 </w:t>
      </w:r>
      <w:r>
        <w:rPr>
          <w:color w:val="000000"/>
          <w:sz w:val="28"/>
          <w:szCs w:val="28"/>
        </w:rPr>
        <w:t>координацию проведения акции, сбор и анализ информации о результатах акции в муниципальных районах, городском округе.</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3.2. ГАУ РО «Ростовпатриотцентр»</w:t>
      </w:r>
      <w:r>
        <w:rPr>
          <w:color w:val="000000"/>
          <w:sz w:val="28"/>
          <w:szCs w:val="28"/>
        </w:rPr>
        <w:t xml:space="preserve"> распространяет георгиевские ленточки в период проведения плановых мероприятий Плана реализации государственной программы «Молодежная политика и социальная активность» в апреле-мае 2020 г., а также в пунктах распространения (по согласованию).</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3</w:t>
      </w:r>
      <w:r>
        <w:rPr>
          <w:color w:val="000000"/>
          <w:sz w:val="28"/>
          <w:szCs w:val="28"/>
        </w:rPr>
        <w:t>.3. В муниципальных образованиях осуществляется:</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 </w:t>
      </w:r>
      <w:r>
        <w:rPr>
          <w:color w:val="000000"/>
          <w:sz w:val="28"/>
          <w:szCs w:val="28"/>
        </w:rPr>
        <w:t>проведение мероприятий патриотической направленности для населения в соответствии с мероприятиями, рекомендуемыми к проведению в рамках акции (Приложение 2.1);</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lastRenderedPageBreak/>
        <w:t xml:space="preserve">- </w:t>
      </w:r>
      <w:r>
        <w:rPr>
          <w:color w:val="000000"/>
          <w:sz w:val="28"/>
          <w:szCs w:val="28"/>
        </w:rPr>
        <w:t>координация проведения акции, сбор и анализ информации о ходе и результатах проведения акции;</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 </w:t>
      </w:r>
      <w:r>
        <w:rPr>
          <w:color w:val="000000"/>
          <w:sz w:val="28"/>
          <w:szCs w:val="28"/>
        </w:rPr>
        <w:t>создание пунктов распространения георгиевских ленточек;</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 </w:t>
      </w:r>
      <w:r>
        <w:rPr>
          <w:color w:val="000000"/>
          <w:sz w:val="28"/>
          <w:szCs w:val="28"/>
        </w:rPr>
        <w:t xml:space="preserve">освещение хода проведения акции в средствах массовой информации различных уровней, на сайтах администраций, органов местного самоуправления, организаций, исполнителей и партнеров, участвующих в акции;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 </w:t>
      </w:r>
      <w:r>
        <w:rPr>
          <w:color w:val="000000"/>
          <w:sz w:val="28"/>
          <w:szCs w:val="28"/>
        </w:rPr>
        <w:t xml:space="preserve">информирование населения, организаций, исполнителей и партнеров о проведении акции, пунктах распространения георгиевских ленточек;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 </w:t>
      </w:r>
      <w:r>
        <w:rPr>
          <w:color w:val="000000"/>
          <w:sz w:val="28"/>
          <w:szCs w:val="28"/>
        </w:rPr>
        <w:t>взаимодействие с ГАУ РО «Ростовпатриотцентр» по вопросам проведения акции.</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3</w:t>
      </w:r>
      <w:r>
        <w:rPr>
          <w:color w:val="000000"/>
          <w:sz w:val="28"/>
          <w:szCs w:val="28"/>
        </w:rPr>
        <w:t xml:space="preserve">.4. Символы акции могут изготавливаться самостоятельно исполнителями и партнерами акции, производственным способом или приобретаться.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3</w:t>
      </w:r>
      <w:r>
        <w:rPr>
          <w:color w:val="000000"/>
          <w:sz w:val="28"/>
          <w:szCs w:val="28"/>
        </w:rPr>
        <w:t xml:space="preserve">.5. Георгиевская ленточка должна быть выполнена из ткани или плотной бумаги. Цветовая гамма должна соответствовать муаровой (орденской) ленте Ордена Славы, учрежденного Указом Президиума Верховного Совета СССР от 08 ноября 1943 года «Об утверждении Ордена Славы I, II, III степени».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Расцветка - на обеих сторонах.</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3</w:t>
      </w:r>
      <w:r>
        <w:rPr>
          <w:color w:val="000000"/>
          <w:sz w:val="28"/>
          <w:szCs w:val="28"/>
        </w:rPr>
        <w:t xml:space="preserve">.6. Информационные листовки с призывом к участию в акции должны содержать материалы (Приложение 2.2), в том числе: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 </w:t>
      </w:r>
      <w:r>
        <w:rPr>
          <w:color w:val="000000"/>
          <w:sz w:val="28"/>
          <w:szCs w:val="28"/>
        </w:rPr>
        <w:t xml:space="preserve">основной слоган акции - «Я помню, я горжусь!»;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 </w:t>
      </w:r>
      <w:r>
        <w:rPr>
          <w:color w:val="000000"/>
          <w:sz w:val="28"/>
          <w:szCs w:val="28"/>
        </w:rPr>
        <w:t>вспомогательные слоганы: - «Победа деда – моя Победа!», «Моя страна. Моя Победа», «Георгиевская ленточка»: создадим традицию вместе!», «Если война коснулась твоей семьи. Если ты знаешь, какой ценой досталась нам Победа. Если ты гордишься своей историей, своей страной, своей семьей. Если ты помнишь…».</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Адрес официального сайта Всероссийской а</w:t>
      </w:r>
      <w:r>
        <w:rPr>
          <w:color w:val="000000"/>
          <w:sz w:val="28"/>
          <w:szCs w:val="28"/>
        </w:rPr>
        <w:t xml:space="preserve">кции «Георгиевская ленточка»: http://gl.9may.ru/.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3</w:t>
      </w:r>
      <w:r>
        <w:rPr>
          <w:color w:val="000000"/>
          <w:sz w:val="28"/>
          <w:szCs w:val="28"/>
        </w:rPr>
        <w:t>.7. Пункты распространения георгиевских ленточек могут быть размещены на базе учреждений по работе с молодежью, образовательных организаций, советов ветеранов, в местах массового посещения населения муниципальных образований.</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О местах нахождения пунктов выдачи георгиевских ленточек населению сообщается заблаговременно, а также на протяжении в</w:t>
      </w:r>
      <w:r>
        <w:rPr>
          <w:color w:val="000000"/>
          <w:sz w:val="28"/>
          <w:szCs w:val="28"/>
        </w:rPr>
        <w:t xml:space="preserve">сего периода проведения акции.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3</w:t>
      </w:r>
      <w:r>
        <w:rPr>
          <w:color w:val="000000"/>
          <w:sz w:val="28"/>
          <w:szCs w:val="28"/>
        </w:rPr>
        <w:t xml:space="preserve">.8. Организаторы пунктов распространения могут вручать георгиевскую ленточку, эмблему, информационную листовку, Кодекс «Георгиевская ленточка» (Приложение 2.3) всем обратившимся гражданам и призывать их носить георгиевскую ленточку в знак благодарности ветеранам Великой Отечественной войны, гордости за их подвиг, памяти о погибших на левой стороне груди.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3</w:t>
      </w:r>
      <w:r>
        <w:rPr>
          <w:color w:val="000000"/>
          <w:sz w:val="28"/>
          <w:szCs w:val="28"/>
        </w:rPr>
        <w:t xml:space="preserve">.9. В распространении символики, организации мероприятий в рамках акции принимают участие активисты патриотических объединений и </w:t>
      </w:r>
      <w:r>
        <w:rPr>
          <w:color w:val="000000"/>
          <w:sz w:val="28"/>
          <w:szCs w:val="28"/>
        </w:rPr>
        <w:lastRenderedPageBreak/>
        <w:t>поисковых отрядов, детских и молодежных организаций, регионального и муниципальных штабов В</w:t>
      </w:r>
      <w:r>
        <w:rPr>
          <w:color w:val="000000"/>
          <w:sz w:val="28"/>
          <w:szCs w:val="28"/>
        </w:rPr>
        <w:t xml:space="preserve">ОД «Волонтеры Победы», ВВПОД «Юнармия» инициативные группы обучающихся и студентов образовательных организаций области.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3</w:t>
      </w:r>
      <w:r>
        <w:rPr>
          <w:color w:val="000000"/>
          <w:sz w:val="28"/>
          <w:szCs w:val="28"/>
        </w:rPr>
        <w:t xml:space="preserve">.10. Непосредственное распространение георгиевских ленточек  должно начаться с 22 апреля 2020 года и закончиться в День Победы 9 мая 2020 года. </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3.11.</w:t>
      </w:r>
      <w:r>
        <w:rPr>
          <w:color w:val="000000"/>
          <w:sz w:val="28"/>
          <w:szCs w:val="28"/>
        </w:rPr>
        <w:t xml:space="preserve"> ГАУ РО «Ростовпатриотцентр» распространяет ленточки «Дальневосточная победа» в период проведения плановых мероприятий Плана реализации государственной программы «Молодежная политика и социальная активность» в августе-сентябре 2020 г.  </w:t>
      </w:r>
    </w:p>
    <w:p>
      <w:pPr>
        <w:pStyle w:val="a7"/>
        <w:ind w:firstLine="709"/>
        <w:jc w:val="both"/>
        <w:shd w:val="clear" w:color="auto" w:fill="FFFFFF"/>
        <w:spacing w:before="0" w:beforeAutospacing="off" w:after="0" w:afterAutospacing="off" w:line="294" w:lineRule="atLeast"/>
        <w:rPr>
          <w:color w:val="000000"/>
          <w:sz w:val="28"/>
          <w:szCs w:val="28"/>
          <w:highlight w:val="yellow"/>
        </w:rPr>
      </w:pPr>
    </w:p>
    <w:p>
      <w:pPr>
        <w:pStyle w:val="a7"/>
        <w:ind w:firstLine="709"/>
        <w:jc w:val="center"/>
        <w:shd w:val="clear" w:color="auto" w:fill="FFFFFF"/>
        <w:spacing w:before="0" w:beforeAutospacing="off" w:after="0" w:afterAutospacing="off" w:line="294" w:lineRule="atLeast"/>
        <w:rPr>
          <w:b/>
          <w:color w:val="000000"/>
          <w:sz w:val="28"/>
          <w:szCs w:val="28"/>
        </w:rPr>
      </w:pPr>
      <w:r>
        <w:rPr>
          <w:b/>
          <w:color w:val="000000"/>
          <w:sz w:val="28"/>
          <w:szCs w:val="28"/>
        </w:rPr>
        <w:t>4</w:t>
      </w:r>
      <w:r>
        <w:rPr>
          <w:b/>
          <w:color w:val="000000"/>
          <w:sz w:val="28"/>
          <w:szCs w:val="28"/>
        </w:rPr>
        <w:t>. Подведение итогов акции</w:t>
      </w:r>
    </w:p>
    <w:p>
      <w:pPr>
        <w:pStyle w:val="a7"/>
        <w:ind w:firstLine="709"/>
        <w:jc w:val="both"/>
        <w:shd w:val="clear" w:color="auto" w:fill="FFFFFF"/>
        <w:spacing w:before="0" w:beforeAutospacing="off" w:after="0" w:afterAutospacing="off" w:line="294" w:lineRule="atLeast"/>
        <w:rPr>
          <w:color w:val="000000"/>
          <w:sz w:val="28"/>
          <w:szCs w:val="28"/>
        </w:rPr>
      </w:pPr>
      <w:r>
        <w:rPr>
          <w:color w:val="000000"/>
          <w:sz w:val="28"/>
          <w:szCs w:val="28"/>
        </w:rPr>
        <w:t xml:space="preserve">4.1. </w:t>
      </w:r>
      <w:r>
        <w:rPr>
          <w:color w:val="000000"/>
          <w:sz w:val="28"/>
          <w:szCs w:val="28"/>
        </w:rPr>
        <w:t xml:space="preserve">Администрациями муниципальных районов, городских округов направляются, в срок </w:t>
      </w:r>
      <w:r>
        <w:rPr>
          <w:b/>
          <w:i/>
          <w:color w:val="000000"/>
          <w:sz w:val="28"/>
          <w:szCs w:val="28"/>
        </w:rPr>
        <w:t>до 15 мая 2020 года</w:t>
      </w:r>
      <w:r>
        <w:rPr>
          <w:color w:val="000000"/>
          <w:sz w:val="28"/>
          <w:szCs w:val="28"/>
        </w:rPr>
        <w:t xml:space="preserve"> в ГАУ РО «Ростовпатриотцентр» по e-mail: </w:t>
      </w:r>
      <w:r>
        <w:rPr/>
        <w:fldChar w:fldCharType="begin" w:fldLock="off"/>
      </w:r>
      <w:r>
        <w:rPr/>
        <w:instrText xml:space="preserve"> Hyperlink "mailto:opv@rostovpatriot.ru" </w:instrText>
      </w:r>
      <w:r>
        <w:rPr/>
        <w:fldChar w:fldCharType="separate" w:fldLock="off"/>
      </w:r>
      <w:r>
        <w:rPr>
          <w:rStyle w:val="a8"/>
          <w:sz w:val="28"/>
          <w:szCs w:val="28"/>
        </w:rPr>
        <w:t>opv@rostovpatriot.ru</w:t>
      </w:r>
      <w:r>
        <w:rPr/>
        <w:fldChar w:fldCharType="end" w:fldLock="off"/>
      </w:r>
      <w:r>
        <w:rPr>
          <w:color w:val="000000"/>
          <w:sz w:val="28"/>
          <w:szCs w:val="28"/>
        </w:rPr>
        <w:t xml:space="preserve"> следующие материалы о проведении акции в муниципальном образовании: обобщенную информацию в соответствии с формой (Приложение 3.4) и качественные фото и/или видеоматериалы.</w:t>
      </w:r>
    </w:p>
    <w:p>
      <w:pPr>
        <w:contextualSpacing/>
        <w:suppressAutoHyphen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5</w:t>
      </w:r>
      <w:r>
        <w:rPr>
          <w:rFonts w:ascii="Times New Roman" w:hAnsi="Times New Roman" w:eastAsia="Times New Roman" w:cs="Times New Roman"/>
          <w:b/>
          <w:color w:val="000000"/>
          <w:sz w:val="28"/>
          <w:szCs w:val="28"/>
          <w:lang w:eastAsia="ru-RU"/>
        </w:rPr>
        <w:t>. Расходы на проведение акции</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w:t>
      </w:r>
      <w:r>
        <w:rPr>
          <w:rFonts w:ascii="Times New Roman" w:hAnsi="Times New Roman" w:eastAsia="Times New Roman" w:cs="Times New Roman"/>
          <w:color w:val="000000"/>
          <w:sz w:val="28"/>
          <w:szCs w:val="28"/>
          <w:lang w:eastAsia="ru-RU"/>
        </w:rPr>
        <w:t>.1. Финансирование расходов на проведение мероприятия ГАУ РО «Ростовпатриотцентр» осуществляется за счет средств областного бюджета Ростовской области в соответствии с государственной программой Ростовской области «Молодежная политика и социальная активность», утвержденной постановлением Правительства Ростовской области от 15.10.2018 № 636.</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5</w:t>
      </w:r>
      <w:r>
        <w:rPr>
          <w:rFonts w:ascii="Times New Roman" w:hAnsi="Times New Roman" w:eastAsia="Times New Roman" w:cs="Times New Roman"/>
          <w:color w:val="000000"/>
          <w:sz w:val="28"/>
          <w:szCs w:val="28"/>
          <w:lang w:eastAsia="ru-RU"/>
        </w:rPr>
        <w:t xml:space="preserve">.2. Расходы на организацию и проведение акции в муниципальных образованиях осуществляются за счет бюджетов, внебюджетных источников муниципальных образований, средств организаций и предприятий всех форм собственности, общественных организаций, пожертвований граждан в соответствии с требованиями законодательства и нормативных правовых актов федерального, областного и муниципальных уровней. </w:t>
      </w:r>
    </w:p>
    <w:p>
      <w:pPr>
        <w:pStyle w:val="a7"/>
        <w:shd w:val="clear" w:color="auto" w:fill="FFFFFF"/>
        <w:spacing w:after="0" w:line="294" w:lineRule="atLeast"/>
        <w:rPr>
          <w:color w:val="000000"/>
          <w:sz w:val="28"/>
          <w:szCs w:val="28"/>
        </w:rPr>
      </w:pPr>
    </w:p>
    <w:p>
      <w:pPr>
        <w:pStyle w:val="a7"/>
        <w:ind w:firstLine="709"/>
        <w:jc w:val="right"/>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r>
        <w:rPr>
          <w:bCs/>
          <w:color w:val="000000"/>
          <w:sz w:val="28"/>
          <w:szCs w:val="28"/>
        </w:rPr>
        <w:lastRenderedPageBreak/>
        <w:t>П</w:t>
      </w:r>
      <w:r>
        <w:rPr>
          <w:bCs/>
          <w:color w:val="000000"/>
          <w:sz w:val="28"/>
          <w:szCs w:val="28"/>
        </w:rPr>
        <w:t>риложение 2.1</w:t>
      </w:r>
    </w:p>
    <w:p>
      <w:pPr>
        <w:pStyle w:val="a7"/>
        <w:ind w:firstLine="709"/>
        <w:contextualSpacing/>
        <w:jc w:val="center"/>
        <w:shd w:val="clear" w:color="auto" w:fill="FFFFFF"/>
        <w:spacing w:before="0" w:beforeAutospacing="off" w:after="0" w:afterAutospacing="off"/>
        <w:rPr>
          <w:b/>
          <w:bCs/>
          <w:color w:val="000000"/>
          <w:sz w:val="28"/>
          <w:szCs w:val="28"/>
        </w:rPr>
      </w:pPr>
      <w:r>
        <w:rPr>
          <w:b/>
          <w:bCs/>
          <w:color w:val="000000"/>
          <w:sz w:val="28"/>
          <w:szCs w:val="28"/>
        </w:rPr>
        <w:t>Мероприятия</w:t>
      </w:r>
    </w:p>
    <w:p>
      <w:pPr>
        <w:pStyle w:val="a7"/>
        <w:ind w:firstLine="709"/>
        <w:contextualSpacing/>
        <w:jc w:val="center"/>
        <w:shd w:val="clear" w:color="auto" w:fill="FFFFFF"/>
        <w:spacing w:before="0" w:beforeAutospacing="off" w:after="0" w:afterAutospacing="off"/>
        <w:rPr>
          <w:b/>
          <w:bCs/>
          <w:color w:val="000000"/>
          <w:sz w:val="28"/>
          <w:szCs w:val="28"/>
        </w:rPr>
      </w:pPr>
      <w:r>
        <w:rPr>
          <w:b/>
          <w:bCs/>
          <w:color w:val="000000"/>
          <w:sz w:val="28"/>
          <w:szCs w:val="28"/>
        </w:rPr>
        <w:t>рекомендуемые к проведению в рамках областной</w:t>
      </w:r>
    </w:p>
    <w:p>
      <w:pPr>
        <w:pStyle w:val="a7"/>
        <w:ind w:firstLine="709"/>
        <w:contextualSpacing/>
        <w:jc w:val="center"/>
        <w:shd w:val="clear" w:color="auto" w:fill="FFFFFF"/>
        <w:spacing w:before="0" w:beforeAutospacing="off" w:after="0" w:afterAutospacing="off"/>
        <w:rPr>
          <w:b/>
          <w:bCs/>
          <w:color w:val="000000"/>
          <w:sz w:val="28"/>
          <w:szCs w:val="28"/>
        </w:rPr>
      </w:pPr>
      <w:r>
        <w:rPr>
          <w:b/>
          <w:bCs/>
          <w:color w:val="000000"/>
          <w:sz w:val="28"/>
          <w:szCs w:val="28"/>
        </w:rPr>
        <w:t>акции «Георгиевская ленточка»</w:t>
      </w:r>
    </w:p>
    <w:p>
      <w:pPr>
        <w:pStyle w:val="a7"/>
        <w:ind w:firstLine="709"/>
        <w:contextualSpacing/>
        <w:jc w:val="center"/>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1. Проведение «Уроков Памяти» и уроков мужества о Великой Отечественной войне в образовательных организациях, домах культуры и иных учреждениях.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2. Подготовка, обновление музейных экспозиций о Великой Отечественной войне.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3. Проведение литературно-музыкальных композиций, митингов памяти, возложение ритуальных венков и корзин к обелискам (памятникам) и мемориальным доскам.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4. Организация почетных караулов у памятников погибшим в годы Великой Отечественной войны.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5. Организация волонтерской помощи ветеранам и участникам Великой Отечественной войны.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6. Взаимодействие с ветеранами и участниками Великой Отечественной войны в рамках реализации Всероссийского проекта «Наша общая Победа».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7. Организация митингов и шествий, акций «Парад Победителей», «Бессмертный полк», «Аллея памяти», «Река памяти» и др.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8. Инициатива «Живая Георгиевская ленточка» (каждому жителю России предлагается посадить возле дома, предприятия, организации, торговой точки, дорожку бархатцев, как символ полос на Георгиевской ленте).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9. Работа по благоустройству ветеранских и воинских захоронений, мемориальных комплексов, расположенных на территории городского округа, муниципального района, включающая: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 </w:t>
      </w:r>
      <w:r>
        <w:rPr>
          <w:bCs/>
          <w:color w:val="000000"/>
          <w:sz w:val="28"/>
          <w:szCs w:val="28"/>
        </w:rPr>
        <w:t xml:space="preserve">отсыпку мест захоронений;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 </w:t>
      </w:r>
      <w:r>
        <w:rPr>
          <w:bCs/>
          <w:color w:val="000000"/>
          <w:sz w:val="28"/>
          <w:szCs w:val="28"/>
        </w:rPr>
        <w:t xml:space="preserve">удаление сорняков, поросли деревьев, кустарников;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 </w:t>
      </w:r>
      <w:r>
        <w:rPr>
          <w:bCs/>
          <w:color w:val="000000"/>
          <w:sz w:val="28"/>
          <w:szCs w:val="28"/>
        </w:rPr>
        <w:t xml:space="preserve">правку и покраску ограждений, обелисков;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 </w:t>
      </w:r>
      <w:r>
        <w:rPr>
          <w:bCs/>
          <w:color w:val="000000"/>
          <w:sz w:val="28"/>
          <w:szCs w:val="28"/>
        </w:rPr>
        <w:t xml:space="preserve">закрепление по завершению работ на обелиске (памятнике) георгиевской ленточки.             </w:t>
      </w:r>
    </w:p>
    <w:p>
      <w:pPr>
        <w:pStyle w:val="a7"/>
        <w:ind w:firstLine="709"/>
        <w:jc w:val="both"/>
        <w:shd w:val="clear" w:color="auto" w:fill="FFFFFF"/>
        <w:spacing w:after="0" w:line="294" w:lineRule="atLeast"/>
        <w:rPr>
          <w:bCs/>
          <w:color w:val="000000"/>
          <w:sz w:val="28"/>
          <w:szCs w:val="28"/>
        </w:rPr>
      </w:pPr>
      <w:r>
        <w:rPr>
          <w:bCs/>
          <w:color w:val="000000"/>
          <w:sz w:val="28"/>
          <w:szCs w:val="28"/>
        </w:rPr>
        <w:t xml:space="preserve">    </w:t>
      </w:r>
    </w:p>
    <w:p>
      <w:pPr>
        <w:pStyle w:val="a7"/>
        <w:ind w:firstLine="709"/>
        <w:jc w:val="both"/>
        <w:shd w:val="clear" w:color="auto" w:fill="FFFFFF"/>
        <w:spacing w:after="0" w:line="294" w:lineRule="atLeast"/>
        <w:rPr>
          <w:bCs/>
          <w:color w:val="000000"/>
          <w:sz w:val="28"/>
          <w:szCs w:val="28"/>
        </w:rPr>
      </w:pPr>
    </w:p>
    <w:p>
      <w:pPr>
        <w:pStyle w:val="a7"/>
        <w:ind w:firstLine="709"/>
        <w:jc w:val="both"/>
        <w:shd w:val="clear" w:color="auto" w:fill="FFFFFF"/>
        <w:spacing w:after="0" w:line="294" w:lineRule="atLeast"/>
        <w:rPr>
          <w:bCs/>
          <w:color w:val="000000"/>
          <w:sz w:val="28"/>
          <w:szCs w:val="28"/>
        </w:rPr>
      </w:pPr>
    </w:p>
    <w:p>
      <w:pPr>
        <w:pStyle w:val="a7"/>
        <w:ind w:firstLine="709"/>
        <w:jc w:val="both"/>
        <w:shd w:val="clear" w:color="auto" w:fill="FFFFFF"/>
        <w:spacing w:after="0" w:line="294" w:lineRule="atLeast"/>
        <w:rPr>
          <w:bCs/>
          <w:color w:val="000000"/>
          <w:sz w:val="28"/>
          <w:szCs w:val="28"/>
        </w:rPr>
      </w:pPr>
    </w:p>
    <w:p>
      <w:pPr>
        <w:pStyle w:val="a7"/>
        <w:ind w:firstLine="709"/>
        <w:jc w:val="both"/>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r>
        <w:rPr>
          <w:bCs/>
          <w:color w:val="000000"/>
          <w:sz w:val="28"/>
          <w:szCs w:val="28"/>
        </w:rPr>
        <w:lastRenderedPageBreak/>
        <w:t xml:space="preserve">Приложение </w:t>
      </w:r>
      <w:r>
        <w:rPr>
          <w:bCs/>
          <w:color w:val="000000"/>
          <w:sz w:val="28"/>
          <w:szCs w:val="28"/>
        </w:rPr>
        <w:t>2.2</w:t>
      </w:r>
    </w:p>
    <w:p>
      <w:pPr>
        <w:pStyle w:val="a7"/>
        <w:ind w:firstLine="709"/>
        <w:contextualSpacing/>
        <w:jc w:val="center"/>
        <w:shd w:val="clear" w:color="auto" w:fill="FFFFFF"/>
        <w:spacing w:before="0" w:beforeAutospacing="off" w:after="0" w:afterAutospacing="off"/>
        <w:rPr>
          <w:b/>
          <w:bCs/>
          <w:color w:val="000000"/>
          <w:sz w:val="28"/>
          <w:szCs w:val="28"/>
        </w:rPr>
      </w:pPr>
      <w:r>
        <w:rPr>
          <w:b/>
          <w:bCs/>
          <w:color w:val="000000"/>
          <w:sz w:val="28"/>
          <w:szCs w:val="28"/>
        </w:rPr>
        <w:t>Материалы</w:t>
      </w:r>
    </w:p>
    <w:p>
      <w:pPr>
        <w:pStyle w:val="a7"/>
        <w:ind w:firstLine="709"/>
        <w:contextualSpacing/>
        <w:jc w:val="center"/>
        <w:shd w:val="clear" w:color="auto" w:fill="FFFFFF"/>
        <w:spacing w:before="0" w:beforeAutospacing="off" w:after="0" w:afterAutospacing="off"/>
        <w:rPr>
          <w:b/>
          <w:bCs/>
          <w:color w:val="000000"/>
          <w:sz w:val="28"/>
          <w:szCs w:val="28"/>
        </w:rPr>
      </w:pPr>
      <w:r>
        <w:rPr>
          <w:b/>
          <w:bCs/>
          <w:color w:val="000000"/>
          <w:sz w:val="28"/>
          <w:szCs w:val="28"/>
        </w:rPr>
        <w:t>для включения в информационную листовку</w:t>
      </w:r>
    </w:p>
    <w:p>
      <w:pPr>
        <w:pStyle w:val="a7"/>
        <w:ind w:firstLine="709"/>
        <w:contextualSpacing/>
        <w:jc w:val="center"/>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Если война коснулась твоей </w:t>
      </w:r>
      <w:r>
        <w:rPr>
          <w:bCs/>
          <w:color w:val="000000"/>
          <w:sz w:val="28"/>
          <w:szCs w:val="28"/>
        </w:rPr>
        <w:t xml:space="preserve">семьи, если ты знаешь, какой ценой досталась нам Победа, если ты гордишься своей историей, своей страной, своей семьей, если ты помнишь - сделай георгиевскую ленточку символом твоей памяти.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Что такое георгиевская ленточка? Это символ Дня Победы, миллионы людей по всему миру, повязав ленточку, выражают свою благодарность ветеранам войны, гордость за их подвиг, почитают память погибших.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Почему именно георгиевская ленточка? Потому что она занимает наиболее почетное место в ряду многочисленных отечественных наград. Орден святого Георгия давался только за конкретные подвиги в военное время «тем, кои отличили себя особливым каким мужественным поступком или подали мудрые и для нашей воинской службы полезные советы». Это была исключительная воинская награда. Черно-оранжевые цвета георгиевской ленты стали символом военной доблести и славы. Ее цветовая гамма хорошо известна каждому, она использовалась при создании одной из главных наград Великой отечественной войны - «Ордена Славы». История возникновения георгиевской ленточки История возникновения этого символа победы уходит своими корнями в 18 век, когда был учреждён орден Георгия.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Орден был разделён на 4 класса. Первая степень ордена имела три знака: крест, звезду и ленту, состоящую из трёх чёрных и двух оранжевых полос, которая носилась через правое плечо под мундиром. Вторая степень ордена также имела звезду и большой крест, который носился на шее на более узкой ленте. Третья степень - малый крест на шее, четвёртый - малый крест в петлице.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Чёрно-оранжевые цвета георгиевской ленты стали в России символом военной доблести и славы. Георгиевская лента присваивалась также некоторым знакам отличия, жалуемым воинским частям, - Георгиевским серебряным трубам, знамёнам, штандартам. Многие боевые награды носились на георгиевской ленте, или она составляла часть ленты.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В 1806 году в русской армии были введены наградные Георгиевские знамёна. В </w:t>
      </w:r>
      <w:r>
        <w:rPr>
          <w:bCs/>
          <w:color w:val="000000"/>
          <w:sz w:val="28"/>
          <w:szCs w:val="28"/>
        </w:rPr>
        <w:t xml:space="preserve">навершии знамени помещался Георгиевский крест, под навершием повязывалась чёрно-оранжевая лента с кистями. В 1855 году, во время Крымской войны, темляки георгиевских цветов появились на наградном офицерском оружии. Золотое оружие, как род награды, было не менее почётно для русского офицера, чем орден Георгия. Георгиевские ленты в своём первоначальном виде присутствовали в Русской императорской армии до самого конца её существования.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В годы Великой Отечественной войны, продолжая боевые традиции русской армии, 8 сентября 1943 года был учреждён орден Славы трёх степеней. Его статус, так </w:t>
      </w:r>
      <w:r>
        <w:rPr>
          <w:bCs/>
          <w:color w:val="000000"/>
          <w:sz w:val="28"/>
          <w:szCs w:val="28"/>
        </w:rPr>
        <w:t xml:space="preserve">же, как и жёлто-чёрная расцветка ленты, напоминали </w:t>
      </w:r>
      <w:r>
        <w:rPr>
          <w:bCs/>
          <w:color w:val="000000"/>
          <w:sz w:val="28"/>
          <w:szCs w:val="28"/>
        </w:rPr>
        <w:lastRenderedPageBreak/>
        <w:t>о Георгиевском кресте. Затем георгиевская лента, подтверждая традиционные цвета российской воинской доблести, украсила многие солдатские и современные российские наградные медали и знаки.</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2 марта 1992 года Указом Президиума Верховного Совета России «О государственных наградах РФ» было принято решение о восстановлении российского ордена Святого Георгия и знака отличия «Георгиевский крест».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Весной 2005 года на улицах российских городов впервые появилась «Георгиевская ленточка». Эта акция родилась стихийно, выросла она из </w:t>
      </w:r>
      <w:r>
        <w:rPr>
          <w:bCs/>
          <w:color w:val="000000"/>
          <w:sz w:val="28"/>
          <w:szCs w:val="28"/>
        </w:rPr>
        <w:t xml:space="preserve">Интернет проекта «Наша Победа», главной целью которого была публикация историй и фотографий времён Великой Отечественной войны.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Ленточка стала своеобразным атрибутом торжественных мероприятий, традиционных встреч с ветеранами, праздничных гуляний во многих городах Российской Федера</w:t>
      </w:r>
      <w:r>
        <w:rPr>
          <w:bCs/>
          <w:color w:val="000000"/>
          <w:sz w:val="28"/>
          <w:szCs w:val="28"/>
        </w:rPr>
        <w:t>ции</w:t>
      </w:r>
    </w:p>
    <w:p>
      <w:pPr>
        <w:pStyle w:val="a7"/>
        <w:ind w:firstLine="709"/>
        <w:jc w:val="both"/>
        <w:shd w:val="clear" w:color="auto" w:fill="FFFFFF"/>
        <w:spacing w:before="0" w:beforeAutospacing="off" w:after="0" w:afterAutospacing="off" w:line="294" w:lineRule="atLeast"/>
        <w:rPr>
          <w:bCs/>
          <w:color w:val="000000"/>
          <w:sz w:val="28"/>
          <w:szCs w:val="28"/>
        </w:rPr>
      </w:pPr>
    </w:p>
    <w:p>
      <w:pPr>
        <w:pStyle w:val="a7"/>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p>
    <w:p>
      <w:pPr>
        <w:pStyle w:val="a7"/>
        <w:jc w:val="right"/>
        <w:shd w:val="clear" w:color="auto" w:fill="FFFFFF"/>
        <w:spacing w:after="0" w:line="294" w:lineRule="atLeast"/>
        <w:rPr>
          <w:bCs/>
          <w:color w:val="000000"/>
          <w:sz w:val="28"/>
          <w:szCs w:val="28"/>
        </w:rPr>
      </w:pPr>
      <w:r>
        <w:rPr>
          <w:bCs/>
          <w:color w:val="000000"/>
          <w:sz w:val="28"/>
          <w:szCs w:val="28"/>
        </w:rPr>
        <w:lastRenderedPageBreak/>
        <w:t>П</w:t>
      </w:r>
      <w:r>
        <w:rPr>
          <w:bCs/>
          <w:color w:val="000000"/>
          <w:sz w:val="28"/>
          <w:szCs w:val="28"/>
        </w:rPr>
        <w:t xml:space="preserve">риложение 2.3 </w:t>
      </w:r>
    </w:p>
    <w:p>
      <w:pPr>
        <w:pStyle w:val="a7"/>
        <w:ind w:firstLine="709"/>
        <w:jc w:val="center"/>
        <w:shd w:val="clear" w:color="auto" w:fill="FFFFFF"/>
        <w:spacing w:after="0" w:line="294" w:lineRule="atLeast"/>
        <w:rPr>
          <w:b/>
          <w:bCs/>
          <w:color w:val="000000"/>
          <w:sz w:val="28"/>
          <w:szCs w:val="28"/>
        </w:rPr>
      </w:pPr>
      <w:r>
        <w:rPr>
          <w:b/>
          <w:bCs/>
          <w:color w:val="000000"/>
          <w:sz w:val="28"/>
          <w:szCs w:val="28"/>
        </w:rPr>
        <w:t>Кодекс «Георгиевской ленточки»</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1. Акция «Георгиевская ленточка» некоммерческая и неполитическая.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2. Цель акции - создание символа празднования Дня Победы.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3. Этот символ - выражение нашего уважения к ветеранам, дань памяти павшим на поле боя, благодарность людям, отдавшим все для фронта. Всем тем, благодаря кому мы победили в 1945 году.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4. «Георгиевская ленточка» не является геральдическим символом. Это символическая лента, реплика традиционного </w:t>
      </w:r>
      <w:r>
        <w:rPr>
          <w:bCs/>
          <w:color w:val="000000"/>
          <w:sz w:val="28"/>
          <w:szCs w:val="28"/>
        </w:rPr>
        <w:t xml:space="preserve">биколора Георгиевской ленты.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5. Не допускается использование в акции оригинальных наградных Георгиевских или Гвардейских лент. «Георгиевская ленточка» - символ, а не награда.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6. «Георгиевская ленточка» не может быть объектом купли-продажи.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7. «Георгиевская ленточка» не может служить для продвижения товаров и услуг. Не допускается использование ленты в качестве сопутствующего товара или элемента товарной упаковки.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8. «Георгиевская ленточка» распространяется бесплатно. Не допускается выдача ленточки посетителю торгового учреждения в обмен на покупку.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9. Не допускается использование «Георгиевской ленточки» в политических целях любыми партиями или движениями.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 xml:space="preserve">10. «Георгиевская ленточка» имеет одну или две надписи: «www.9may. ru» и название города/государства, где произведена ленточка. Другие надписи на ленточке не допускаются. </w:t>
      </w:r>
    </w:p>
    <w:p>
      <w:pPr>
        <w:pStyle w:val="a7"/>
        <w:ind w:firstLine="709"/>
        <w:jc w:val="both"/>
        <w:shd w:val="clear" w:color="auto" w:fill="FFFFFF"/>
        <w:spacing w:before="0" w:beforeAutospacing="off" w:after="0" w:afterAutospacing="off" w:line="294" w:lineRule="atLeast"/>
        <w:rPr>
          <w:bCs/>
          <w:color w:val="000000"/>
          <w:sz w:val="28"/>
          <w:szCs w:val="28"/>
        </w:rPr>
      </w:pPr>
      <w:r>
        <w:rPr>
          <w:bCs/>
          <w:color w:val="000000"/>
          <w:sz w:val="28"/>
          <w:szCs w:val="28"/>
        </w:rPr>
        <w:t>11. Ношение «Георгиевской ленточки» допускается только на левой стороне груди.</w:t>
      </w: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lastRenderedPageBreak/>
        <w:t xml:space="preserve">Приложение </w:t>
      </w:r>
      <w:r>
        <w:rPr>
          <w:bCs/>
          <w:color w:val="000000"/>
          <w:sz w:val="28"/>
          <w:szCs w:val="28"/>
        </w:rPr>
        <w:t>2.4</w:t>
      </w:r>
    </w:p>
    <w:p>
      <w:pPr>
        <w:pStyle w:val="a7"/>
        <w:jc w:val="center"/>
        <w:shd w:val="clear" w:color="auto" w:fill="FFFFFF"/>
        <w:spacing w:before="0" w:beforeAutospacing="off" w:after="0" w:afterAutospacing="off" w:line="294" w:lineRule="atLeast"/>
        <w:rPr>
          <w:bCs/>
          <w:color w:val="000000"/>
          <w:sz w:val="28"/>
          <w:szCs w:val="28"/>
        </w:rPr>
      </w:pPr>
      <w:r>
        <w:rPr>
          <w:bCs/>
          <w:i/>
          <w:color w:val="000000"/>
          <w:sz w:val="28"/>
          <w:szCs w:val="28"/>
        </w:rPr>
        <w:t>На официальном бланке муниципального образования</w:t>
      </w:r>
    </w:p>
    <w:p>
      <w:pPr>
        <w:pStyle w:val="a7"/>
        <w:contextualSpacing/>
        <w:jc w:val="center"/>
        <w:shd w:val="clear" w:color="auto" w:fill="FFFFFF"/>
        <w:tabs>
          <w:tab w:val="left" w:leader="none" w:pos="1344"/>
        </w:tabs>
        <w:spacing w:before="0" w:beforeAutospacing="off" w:after="0" w:afterAutospacing="off"/>
        <w:rPr>
          <w:bCs/>
          <w:color w:val="000000"/>
          <w:sz w:val="28"/>
          <w:szCs w:val="28"/>
        </w:rPr>
      </w:pPr>
    </w:p>
    <w:p>
      <w:pPr>
        <w:pStyle w:val="a7"/>
        <w:contextualSpacing/>
        <w:jc w:val="center"/>
        <w:shd w:val="clear" w:color="auto" w:fill="FFFFFF"/>
        <w:tabs>
          <w:tab w:val="left" w:leader="none" w:pos="1344"/>
        </w:tabs>
        <w:spacing w:before="0" w:beforeAutospacing="off" w:after="0" w:afterAutospacing="off"/>
        <w:rPr>
          <w:b/>
          <w:bCs/>
          <w:color w:val="000000"/>
          <w:sz w:val="28"/>
          <w:szCs w:val="28"/>
        </w:rPr>
      </w:pPr>
      <w:r>
        <w:rPr>
          <w:b/>
          <w:bCs/>
          <w:color w:val="000000"/>
          <w:sz w:val="28"/>
          <w:szCs w:val="28"/>
        </w:rPr>
        <w:t>Информация</w:t>
      </w:r>
    </w:p>
    <w:p>
      <w:pPr>
        <w:pStyle w:val="a7"/>
        <w:contextualSpacing/>
        <w:jc w:val="center"/>
        <w:shd w:val="clear" w:color="auto" w:fill="FFFFFF"/>
        <w:tabs>
          <w:tab w:val="left" w:leader="none" w:pos="1344"/>
        </w:tabs>
        <w:spacing w:before="0" w:beforeAutospacing="off" w:after="0" w:afterAutospacing="off"/>
        <w:rPr>
          <w:b/>
          <w:bCs/>
          <w:color w:val="000000"/>
          <w:sz w:val="28"/>
          <w:szCs w:val="28"/>
        </w:rPr>
      </w:pPr>
      <w:r>
        <w:rPr>
          <w:b/>
          <w:bCs/>
          <w:color w:val="000000"/>
          <w:sz w:val="28"/>
          <w:szCs w:val="28"/>
        </w:rPr>
        <w:t xml:space="preserve">об организации и </w:t>
      </w:r>
      <w:r>
        <w:rPr>
          <w:b/>
          <w:bCs/>
          <w:color w:val="000000"/>
          <w:sz w:val="28"/>
          <w:szCs w:val="28"/>
        </w:rPr>
        <w:t>проведении акции «Георгиевская ленточка» в</w:t>
      </w:r>
    </w:p>
    <w:p>
      <w:pPr>
        <w:pStyle w:val="a7"/>
        <w:contextualSpacing/>
        <w:jc w:val="center"/>
        <w:shd w:val="clear" w:color="auto" w:fill="FFFFFF"/>
        <w:tabs>
          <w:tab w:val="left" w:leader="none" w:pos="1344"/>
        </w:tabs>
        <w:spacing w:before="0" w:beforeAutospacing="off" w:after="0" w:afterAutospacing="off"/>
        <w:rPr>
          <w:b/>
          <w:bCs/>
          <w:color w:val="000000"/>
          <w:sz w:val="28"/>
          <w:szCs w:val="28"/>
        </w:rPr>
      </w:pPr>
    </w:p>
    <w:p>
      <w:pPr>
        <w:pStyle w:val="a7"/>
        <w:contextualSpacing/>
        <w:jc w:val="both"/>
        <w:shd w:val="clear" w:color="auto" w:fill="FFFFFF"/>
        <w:tabs>
          <w:tab w:val="left" w:leader="none" w:pos="1344"/>
        </w:tabs>
        <w:spacing w:before="0" w:beforeAutospacing="off" w:after="0" w:afterAutospacing="off"/>
        <w:rPr>
          <w:bCs/>
          <w:color w:val="000000"/>
          <w:sz w:val="28"/>
          <w:szCs w:val="28"/>
        </w:rPr>
      </w:pPr>
      <w:r>
        <w:rPr>
          <w:bCs/>
          <w:color w:val="000000"/>
          <w:sz w:val="28"/>
          <w:szCs w:val="28"/>
        </w:rPr>
        <w:t>__________________________________________________________________</w:t>
      </w:r>
    </w:p>
    <w:p>
      <w:pPr>
        <w:pStyle w:val="a7"/>
        <w:contextualSpacing/>
        <w:jc w:val="center"/>
        <w:shd w:val="clear" w:color="auto" w:fill="FFFFFF"/>
        <w:tabs>
          <w:tab w:val="left" w:leader="none" w:pos="1344"/>
        </w:tabs>
        <w:spacing w:before="0" w:beforeAutospacing="off" w:after="0" w:afterAutospacing="off"/>
        <w:rPr>
          <w:bCs/>
          <w:color w:val="000000"/>
        </w:rPr>
      </w:pPr>
      <w:r>
        <w:rPr>
          <w:bCs/>
          <w:color w:val="000000"/>
        </w:rPr>
        <w:t>(наименование муниципального образования)</w:t>
      </w:r>
    </w:p>
    <w:p>
      <w:pPr>
        <w:pStyle w:val="a7"/>
        <w:contextualSpacing/>
        <w:jc w:val="center"/>
        <w:shd w:val="clear" w:color="auto" w:fill="FFFFFF"/>
        <w:tabs>
          <w:tab w:val="left" w:leader="none" w:pos="1344"/>
        </w:tabs>
        <w:spacing w:before="0" w:beforeAutospacing="off" w:after="0" w:afterAutospacing="off"/>
        <w:rPr>
          <w:bCs/>
          <w:color w:val="000000"/>
        </w:rPr>
      </w:pPr>
    </w:p>
    <w:tbl>
      <w:tblPr>
        <w:tblStyle w:val="a9"/>
        <w:tblW w:w="9345" w:type="dxa"/>
        <w:tblInd w:w="0" w:type="auto"/>
        <w:tblCellSpacing w:w="0" w:type="auto"/>
        <w:tblLook w:val="04A0"/>
      </w:tblPr>
      <w:tblGrid>
        <w:gridCol w:w="562"/>
        <w:gridCol w:w="5529"/>
        <w:gridCol w:w="3254"/>
      </w:tblGrid>
      <w:tr>
        <w:trPr/>
        <w:tc>
          <w:tcPr>
            <w:tcW w:w="562" w:type="dxa"/>
            <w:vAlign w:val="center"/>
          </w:tcPr>
          <w:p>
            <w:pPr>
              <w:pStyle w:val="a7"/>
              <w:jc w:val="center"/>
              <w:tabs>
                <w:tab w:val="left" w:leader="none" w:pos="1344"/>
              </w:tabs>
              <w:spacing w:after="0" w:line="294" w:lineRule="atLeast"/>
              <w:rPr>
                <w:b/>
                <w:bCs/>
                <w:color w:val="000000"/>
              </w:rPr>
            </w:pPr>
            <w:r>
              <w:rPr>
                <w:b/>
                <w:bCs/>
                <w:color w:val="000000"/>
              </w:rPr>
              <w:t>№ п/п</w:t>
            </w:r>
          </w:p>
        </w:tc>
        <w:tc>
          <w:tcPr>
            <w:tcW w:w="5529" w:type="dxa"/>
            <w:vAlign w:val="center"/>
          </w:tcPr>
          <w:p>
            <w:pPr>
              <w:pStyle w:val="a7"/>
              <w:jc w:val="center"/>
              <w:tabs>
                <w:tab w:val="left" w:leader="none" w:pos="1344"/>
              </w:tabs>
              <w:spacing w:after="0" w:line="294" w:lineRule="atLeast"/>
              <w:rPr>
                <w:b/>
                <w:bCs/>
                <w:color w:val="000000"/>
              </w:rPr>
            </w:pPr>
            <w:r>
              <w:rPr>
                <w:b/>
                <w:bCs/>
                <w:color w:val="000000"/>
              </w:rPr>
              <w:t>Наименование информации</w:t>
            </w:r>
          </w:p>
        </w:tc>
        <w:tc>
          <w:tcPr>
            <w:tcW w:w="3254" w:type="dxa"/>
            <w:vAlign w:val="center"/>
          </w:tcPr>
          <w:p>
            <w:pPr>
              <w:pStyle w:val="a7"/>
              <w:jc w:val="center"/>
              <w:tabs>
                <w:tab w:val="left" w:leader="none" w:pos="1344"/>
              </w:tabs>
              <w:spacing w:after="0" w:line="294" w:lineRule="atLeast"/>
              <w:rPr>
                <w:b/>
                <w:bCs/>
                <w:color w:val="000000"/>
              </w:rPr>
            </w:pPr>
            <w:r>
              <w:rPr>
                <w:b/>
                <w:bCs/>
                <w:color w:val="000000"/>
              </w:rPr>
              <w:t>Представляемые данные</w:t>
            </w:r>
          </w:p>
        </w:tc>
      </w:tr>
      <w:tr>
        <w:trPr/>
        <w:tc>
          <w:tcPr>
            <w:tcW w:w="562" w:type="dxa"/>
          </w:tcPr>
          <w:p>
            <w:pPr>
              <w:pStyle w:val="a7"/>
              <w:jc w:val="center"/>
              <w:tabs>
                <w:tab w:val="left" w:leader="none" w:pos="1344"/>
              </w:tabs>
              <w:spacing w:after="0" w:line="294" w:lineRule="atLeast"/>
              <w:rPr>
                <w:bCs/>
                <w:color w:val="000000"/>
              </w:rPr>
            </w:pPr>
            <w:r>
              <w:rPr>
                <w:bCs/>
                <w:color w:val="000000"/>
              </w:rPr>
              <w:t>1</w:t>
            </w:r>
            <w:r>
              <w:rPr>
                <w:bCs/>
                <w:color w:val="000000"/>
              </w:rPr>
              <w:t>.</w:t>
            </w:r>
          </w:p>
        </w:tc>
        <w:tc>
          <w:tcPr>
            <w:tcW w:w="5529" w:type="dxa"/>
          </w:tcPr>
          <w:p>
            <w:pPr>
              <w:pStyle w:val="a7"/>
              <w:tabs>
                <w:tab w:val="left" w:leader="none" w:pos="1344"/>
              </w:tabs>
              <w:spacing w:after="0" w:line="294" w:lineRule="atLeast"/>
              <w:rPr>
                <w:bCs/>
                <w:color w:val="000000"/>
              </w:rPr>
            </w:pPr>
            <w:r>
              <w:rPr>
                <w:bCs/>
                <w:color w:val="000000"/>
              </w:rPr>
              <w:t>Общее количество проведенных мероприятий</w:t>
            </w:r>
          </w:p>
        </w:tc>
        <w:tc>
          <w:tcPr>
            <w:tcW w:w="3254" w:type="dxa"/>
          </w:tcPr>
          <w:p>
            <w:pPr>
              <w:pStyle w:val="a7"/>
              <w:tabs>
                <w:tab w:val="left" w:leader="none" w:pos="1344"/>
              </w:tabs>
              <w:spacing w:after="0" w:line="294" w:lineRule="atLeast"/>
              <w:rPr>
                <w:bCs/>
                <w:color w:val="000000"/>
              </w:rPr>
            </w:pPr>
          </w:p>
        </w:tc>
      </w:tr>
      <w:tr>
        <w:trPr/>
        <w:tc>
          <w:tcPr>
            <w:tcW w:w="562" w:type="dxa"/>
          </w:tcPr>
          <w:p>
            <w:pPr>
              <w:pStyle w:val="a7"/>
              <w:jc w:val="center"/>
              <w:tabs>
                <w:tab w:val="left" w:leader="none" w:pos="1344"/>
              </w:tabs>
              <w:spacing w:after="0" w:line="294" w:lineRule="atLeast"/>
              <w:rPr>
                <w:bCs/>
                <w:color w:val="000000"/>
              </w:rPr>
            </w:pPr>
            <w:r>
              <w:rPr>
                <w:bCs/>
                <w:color w:val="000000"/>
              </w:rPr>
              <w:t>2</w:t>
            </w:r>
            <w:r>
              <w:rPr>
                <w:bCs/>
                <w:color w:val="000000"/>
              </w:rPr>
              <w:t>.</w:t>
            </w:r>
          </w:p>
        </w:tc>
        <w:tc>
          <w:tcPr>
            <w:tcW w:w="5529" w:type="dxa"/>
          </w:tcPr>
          <w:p>
            <w:pPr>
              <w:pStyle w:val="a7"/>
              <w:shd w:val="clear" w:color="auto" w:fill="FFFFFF"/>
              <w:tabs>
                <w:tab w:val="left" w:leader="none" w:pos="1344"/>
              </w:tabs>
              <w:spacing w:after="0" w:line="294" w:lineRule="atLeast"/>
              <w:rPr>
                <w:bCs/>
                <w:color w:val="000000"/>
              </w:rPr>
            </w:pPr>
            <w:r>
              <w:rPr>
                <w:bCs/>
                <w:color w:val="000000"/>
              </w:rPr>
              <w:t>Формы проведения</w:t>
            </w:r>
          </w:p>
        </w:tc>
        <w:tc>
          <w:tcPr>
            <w:tcW w:w="3254" w:type="dxa"/>
          </w:tcPr>
          <w:p>
            <w:pPr>
              <w:pStyle w:val="a7"/>
              <w:tabs>
                <w:tab w:val="left" w:leader="none" w:pos="1344"/>
              </w:tabs>
              <w:spacing w:after="0" w:line="294" w:lineRule="atLeast"/>
              <w:rPr>
                <w:bCs/>
                <w:color w:val="000000"/>
              </w:rPr>
            </w:pPr>
          </w:p>
        </w:tc>
      </w:tr>
      <w:tr>
        <w:trPr/>
        <w:tc>
          <w:tcPr>
            <w:tcW w:w="562" w:type="dxa"/>
          </w:tcPr>
          <w:p>
            <w:pPr>
              <w:pStyle w:val="a7"/>
              <w:jc w:val="center"/>
              <w:tabs>
                <w:tab w:val="left" w:leader="none" w:pos="1344"/>
              </w:tabs>
              <w:spacing w:after="0" w:line="294" w:lineRule="atLeast"/>
              <w:rPr>
                <w:bCs/>
                <w:color w:val="000000"/>
              </w:rPr>
            </w:pPr>
            <w:r>
              <w:rPr>
                <w:bCs/>
                <w:color w:val="000000"/>
              </w:rPr>
              <w:t>3</w:t>
            </w:r>
            <w:r>
              <w:rPr>
                <w:bCs/>
                <w:color w:val="000000"/>
              </w:rPr>
              <w:t>.</w:t>
            </w:r>
          </w:p>
        </w:tc>
        <w:tc>
          <w:tcPr>
            <w:tcW w:w="5529" w:type="dxa"/>
          </w:tcPr>
          <w:p>
            <w:pPr>
              <w:pStyle w:val="a7"/>
              <w:shd w:val="clear" w:color="auto" w:fill="FFFFFF"/>
              <w:tabs>
                <w:tab w:val="left" w:leader="none" w:pos="1344"/>
              </w:tabs>
              <w:spacing w:after="0" w:line="294" w:lineRule="atLeast"/>
              <w:rPr>
                <w:bCs/>
                <w:color w:val="000000"/>
              </w:rPr>
            </w:pPr>
            <w:r>
              <w:rPr>
                <w:bCs/>
                <w:color w:val="000000"/>
              </w:rPr>
              <w:t>Общ</w:t>
            </w:r>
            <w:r>
              <w:rPr>
                <w:bCs/>
                <w:color w:val="000000"/>
              </w:rPr>
              <w:t>ее количество участников акции</w:t>
            </w:r>
          </w:p>
        </w:tc>
        <w:tc>
          <w:tcPr>
            <w:tcW w:w="3254" w:type="dxa"/>
          </w:tcPr>
          <w:p>
            <w:pPr>
              <w:pStyle w:val="a7"/>
              <w:tabs>
                <w:tab w:val="left" w:leader="none" w:pos="1344"/>
              </w:tabs>
              <w:spacing w:after="0" w:line="294" w:lineRule="atLeast"/>
              <w:rPr>
                <w:bCs/>
                <w:color w:val="000000"/>
              </w:rPr>
            </w:pPr>
          </w:p>
        </w:tc>
      </w:tr>
      <w:tr>
        <w:trPr/>
        <w:tc>
          <w:tcPr>
            <w:tcW w:w="562" w:type="dxa"/>
          </w:tcPr>
          <w:p>
            <w:pPr>
              <w:pStyle w:val="a7"/>
              <w:jc w:val="center"/>
              <w:tabs>
                <w:tab w:val="left" w:leader="none" w:pos="1344"/>
              </w:tabs>
              <w:spacing w:after="0" w:line="294" w:lineRule="atLeast"/>
              <w:rPr>
                <w:bCs/>
                <w:color w:val="000000"/>
              </w:rPr>
            </w:pPr>
            <w:r>
              <w:rPr>
                <w:bCs/>
                <w:color w:val="000000"/>
              </w:rPr>
              <w:t>4</w:t>
            </w:r>
            <w:r>
              <w:rPr>
                <w:bCs/>
                <w:color w:val="000000"/>
              </w:rPr>
              <w:t>.</w:t>
            </w:r>
          </w:p>
        </w:tc>
        <w:tc>
          <w:tcPr>
            <w:tcW w:w="5529" w:type="dxa"/>
          </w:tcPr>
          <w:p>
            <w:pPr>
              <w:pStyle w:val="a7"/>
              <w:shd w:val="clear" w:color="auto" w:fill="FFFFFF"/>
              <w:tabs>
                <w:tab w:val="left" w:leader="none" w:pos="1344"/>
              </w:tabs>
              <w:spacing w:after="0" w:line="294" w:lineRule="atLeast"/>
              <w:rPr>
                <w:bCs/>
                <w:color w:val="000000"/>
              </w:rPr>
            </w:pPr>
            <w:r>
              <w:rPr>
                <w:bCs/>
                <w:color w:val="000000"/>
              </w:rPr>
              <w:t>Количество задействованных партнеров, организаций (указ</w:t>
            </w:r>
            <w:r>
              <w:rPr>
                <w:bCs/>
                <w:color w:val="000000"/>
              </w:rPr>
              <w:t>ать в примечании наименования)</w:t>
            </w:r>
          </w:p>
        </w:tc>
        <w:tc>
          <w:tcPr>
            <w:tcW w:w="3254" w:type="dxa"/>
          </w:tcPr>
          <w:p>
            <w:pPr>
              <w:pStyle w:val="a7"/>
              <w:tabs>
                <w:tab w:val="left" w:leader="none" w:pos="1344"/>
              </w:tabs>
              <w:spacing w:after="0" w:line="294" w:lineRule="atLeast"/>
              <w:rPr>
                <w:bCs/>
                <w:color w:val="000000"/>
              </w:rPr>
            </w:pPr>
          </w:p>
        </w:tc>
      </w:tr>
      <w:tr>
        <w:trPr/>
        <w:tc>
          <w:tcPr>
            <w:tcW w:w="562" w:type="dxa"/>
          </w:tcPr>
          <w:p>
            <w:pPr>
              <w:pStyle w:val="a7"/>
              <w:jc w:val="center"/>
              <w:tabs>
                <w:tab w:val="left" w:leader="none" w:pos="1344"/>
              </w:tabs>
              <w:spacing w:after="0" w:line="294" w:lineRule="atLeast"/>
              <w:rPr>
                <w:bCs/>
                <w:color w:val="000000"/>
              </w:rPr>
            </w:pPr>
            <w:r>
              <w:rPr>
                <w:bCs/>
                <w:color w:val="000000"/>
              </w:rPr>
              <w:t>5</w:t>
            </w:r>
            <w:r>
              <w:rPr>
                <w:bCs/>
                <w:color w:val="000000"/>
              </w:rPr>
              <w:t>.</w:t>
            </w:r>
          </w:p>
        </w:tc>
        <w:tc>
          <w:tcPr>
            <w:tcW w:w="5529" w:type="dxa"/>
          </w:tcPr>
          <w:p>
            <w:pPr>
              <w:pStyle w:val="a7"/>
              <w:shd w:val="clear" w:color="auto" w:fill="FFFFFF"/>
              <w:tabs>
                <w:tab w:val="left" w:leader="none" w:pos="1344"/>
              </w:tabs>
              <w:spacing w:after="0" w:line="294" w:lineRule="atLeast"/>
              <w:rPr>
                <w:bCs/>
                <w:color w:val="000000"/>
              </w:rPr>
            </w:pPr>
            <w:r>
              <w:rPr>
                <w:bCs/>
                <w:color w:val="000000"/>
              </w:rPr>
              <w:t xml:space="preserve">Общее количество волонтёров </w:t>
            </w:r>
          </w:p>
        </w:tc>
        <w:tc>
          <w:tcPr>
            <w:tcW w:w="3254" w:type="dxa"/>
          </w:tcPr>
          <w:p>
            <w:pPr>
              <w:pStyle w:val="a7"/>
              <w:tabs>
                <w:tab w:val="left" w:leader="none" w:pos="1344"/>
              </w:tabs>
              <w:spacing w:after="0" w:line="294" w:lineRule="atLeast"/>
              <w:rPr>
                <w:bCs/>
                <w:color w:val="000000"/>
              </w:rPr>
            </w:pPr>
          </w:p>
        </w:tc>
      </w:tr>
      <w:tr>
        <w:trPr/>
        <w:tc>
          <w:tcPr>
            <w:tcW w:w="562" w:type="dxa"/>
          </w:tcPr>
          <w:p>
            <w:pPr>
              <w:pStyle w:val="a7"/>
              <w:jc w:val="center"/>
              <w:tabs>
                <w:tab w:val="left" w:leader="none" w:pos="1344"/>
              </w:tabs>
              <w:spacing w:after="0" w:line="294" w:lineRule="atLeast"/>
              <w:rPr>
                <w:bCs/>
                <w:color w:val="000000"/>
              </w:rPr>
            </w:pPr>
            <w:r>
              <w:rPr>
                <w:bCs/>
                <w:color w:val="000000"/>
              </w:rPr>
              <w:t>6</w:t>
            </w:r>
            <w:r>
              <w:rPr>
                <w:bCs/>
                <w:color w:val="000000"/>
              </w:rPr>
              <w:t>.</w:t>
            </w:r>
          </w:p>
        </w:tc>
        <w:tc>
          <w:tcPr>
            <w:tcW w:w="5529" w:type="dxa"/>
          </w:tcPr>
          <w:p>
            <w:pPr>
              <w:pStyle w:val="a7"/>
              <w:shd w:val="clear" w:color="auto" w:fill="FFFFFF"/>
              <w:tabs>
                <w:tab w:val="left" w:leader="none" w:pos="1344"/>
              </w:tabs>
              <w:spacing w:after="0" w:line="294" w:lineRule="atLeast"/>
              <w:rPr>
                <w:bCs/>
                <w:color w:val="000000"/>
              </w:rPr>
            </w:pPr>
            <w:r>
              <w:rPr>
                <w:bCs/>
                <w:color w:val="000000"/>
              </w:rPr>
              <w:t>Общая сумма средств на проведение</w:t>
            </w:r>
            <w:r>
              <w:rPr>
                <w:bCs/>
                <w:color w:val="000000"/>
              </w:rPr>
              <w:t xml:space="preserve"> акции / привлеченные средства </w:t>
            </w:r>
          </w:p>
        </w:tc>
        <w:tc>
          <w:tcPr>
            <w:tcW w:w="3254" w:type="dxa"/>
          </w:tcPr>
          <w:p>
            <w:pPr>
              <w:pStyle w:val="a7"/>
              <w:tabs>
                <w:tab w:val="left" w:leader="none" w:pos="1344"/>
              </w:tabs>
              <w:spacing w:after="0" w:line="294" w:lineRule="atLeast"/>
              <w:rPr>
                <w:bCs/>
                <w:color w:val="000000"/>
              </w:rPr>
            </w:pPr>
          </w:p>
        </w:tc>
      </w:tr>
      <w:tr>
        <w:trPr/>
        <w:tc>
          <w:tcPr>
            <w:tcW w:w="562" w:type="dxa"/>
          </w:tcPr>
          <w:p>
            <w:pPr>
              <w:pStyle w:val="a7"/>
              <w:jc w:val="center"/>
              <w:tabs>
                <w:tab w:val="left" w:leader="none" w:pos="1344"/>
              </w:tabs>
              <w:spacing w:after="0" w:line="294" w:lineRule="atLeast"/>
              <w:rPr>
                <w:bCs/>
                <w:color w:val="000000"/>
              </w:rPr>
            </w:pPr>
            <w:r>
              <w:rPr>
                <w:bCs/>
                <w:color w:val="000000"/>
              </w:rPr>
              <w:t>7</w:t>
            </w:r>
            <w:r>
              <w:rPr>
                <w:bCs/>
                <w:color w:val="000000"/>
              </w:rPr>
              <w:t>.</w:t>
            </w:r>
          </w:p>
        </w:tc>
        <w:tc>
          <w:tcPr>
            <w:tcW w:w="5529" w:type="dxa"/>
          </w:tcPr>
          <w:p>
            <w:pPr>
              <w:pStyle w:val="a7"/>
              <w:shd w:val="clear" w:color="auto" w:fill="FFFFFF"/>
              <w:tabs>
                <w:tab w:val="left" w:leader="none" w:pos="1344"/>
              </w:tabs>
              <w:spacing w:after="0" w:line="294" w:lineRule="atLeast"/>
              <w:rPr>
                <w:bCs/>
                <w:color w:val="000000"/>
              </w:rPr>
            </w:pPr>
            <w:r>
              <w:rPr>
                <w:bCs/>
                <w:color w:val="000000"/>
              </w:rPr>
              <w:t>Количество работающих пунктов распрос</w:t>
            </w:r>
            <w:r>
              <w:rPr>
                <w:bCs/>
                <w:color w:val="000000"/>
              </w:rPr>
              <w:t xml:space="preserve">транения георгиевских ленточек </w:t>
            </w:r>
          </w:p>
        </w:tc>
        <w:tc>
          <w:tcPr>
            <w:tcW w:w="3254" w:type="dxa"/>
          </w:tcPr>
          <w:p>
            <w:pPr>
              <w:pStyle w:val="a7"/>
              <w:tabs>
                <w:tab w:val="left" w:leader="none" w:pos="1344"/>
              </w:tabs>
              <w:spacing w:after="0" w:line="294" w:lineRule="atLeast"/>
              <w:rPr>
                <w:bCs/>
                <w:color w:val="000000"/>
              </w:rPr>
            </w:pPr>
          </w:p>
        </w:tc>
      </w:tr>
      <w:tr>
        <w:trPr/>
        <w:tc>
          <w:tcPr>
            <w:tcW w:w="562" w:type="dxa"/>
          </w:tcPr>
          <w:p>
            <w:pPr>
              <w:pStyle w:val="a7"/>
              <w:jc w:val="center"/>
              <w:tabs>
                <w:tab w:val="left" w:leader="none" w:pos="1344"/>
              </w:tabs>
              <w:spacing w:after="0" w:line="294" w:lineRule="atLeast"/>
              <w:rPr>
                <w:bCs/>
                <w:color w:val="000000"/>
              </w:rPr>
            </w:pPr>
            <w:r>
              <w:rPr>
                <w:bCs/>
                <w:color w:val="000000"/>
              </w:rPr>
              <w:t>8</w:t>
            </w:r>
            <w:r>
              <w:rPr>
                <w:bCs/>
                <w:color w:val="000000"/>
              </w:rPr>
              <w:t>.</w:t>
            </w:r>
          </w:p>
        </w:tc>
        <w:tc>
          <w:tcPr>
            <w:tcW w:w="5529" w:type="dxa"/>
          </w:tcPr>
          <w:p>
            <w:pPr>
              <w:pStyle w:val="a7"/>
              <w:shd w:val="clear" w:color="auto" w:fill="FFFFFF"/>
              <w:tabs>
                <w:tab w:val="left" w:leader="none" w:pos="1344"/>
              </w:tabs>
              <w:spacing w:after="0" w:line="294" w:lineRule="atLeast"/>
              <w:rPr>
                <w:bCs/>
                <w:color w:val="000000"/>
              </w:rPr>
            </w:pPr>
            <w:r>
              <w:rPr>
                <w:bCs/>
                <w:color w:val="000000"/>
              </w:rPr>
              <w:t>Количество распространённых л</w:t>
            </w:r>
            <w:r>
              <w:rPr>
                <w:bCs/>
                <w:color w:val="000000"/>
              </w:rPr>
              <w:t xml:space="preserve">енточек </w:t>
            </w:r>
          </w:p>
        </w:tc>
        <w:tc>
          <w:tcPr>
            <w:tcW w:w="3254" w:type="dxa"/>
          </w:tcPr>
          <w:p>
            <w:pPr>
              <w:pStyle w:val="a7"/>
              <w:tabs>
                <w:tab w:val="left" w:leader="none" w:pos="1344"/>
              </w:tabs>
              <w:spacing w:after="0" w:line="294" w:lineRule="atLeast"/>
              <w:rPr>
                <w:bCs/>
                <w:color w:val="000000"/>
              </w:rPr>
            </w:pPr>
          </w:p>
        </w:tc>
      </w:tr>
    </w:tbl>
    <w:p>
      <w:pPr>
        <w:pStyle w:val="a7"/>
        <w:shd w:val="clear" w:color="auto" w:fill="FFFFFF"/>
        <w:spacing w:after="0" w:line="294" w:lineRule="atLeast"/>
        <w:rPr>
          <w:bCs/>
          <w:color w:val="000000"/>
        </w:rPr>
      </w:pPr>
      <w:r>
        <w:rPr>
          <w:bCs/>
          <w:color w:val="000000"/>
        </w:rPr>
        <w:t>* Информация представляется с учетом государственных образовательных организаций, образоват</w:t>
      </w:r>
      <w:r>
        <w:rPr>
          <w:bCs/>
          <w:color w:val="000000"/>
        </w:rPr>
        <w:t xml:space="preserve">ельных организаций высшего образования  </w:t>
      </w:r>
    </w:p>
    <w:p>
      <w:pPr>
        <w:pStyle w:val="a7"/>
        <w:shd w:val="clear" w:color="auto" w:fill="FFFFFF"/>
        <w:tabs>
          <w:tab w:val="left" w:leader="none" w:pos="1344"/>
        </w:tabs>
        <w:spacing w:after="0" w:line="294" w:lineRule="atLeast"/>
        <w:rPr>
          <w:bCs/>
          <w:color w:val="000000"/>
          <w:sz w:val="28"/>
          <w:szCs w:val="28"/>
        </w:rPr>
      </w:pPr>
    </w:p>
    <w:p>
      <w:pPr>
        <w:pStyle w:val="a7"/>
        <w:contextualSpacing/>
        <w:shd w:val="clear" w:color="auto" w:fill="FFFFFF"/>
        <w:tabs>
          <w:tab w:val="left" w:leader="none" w:pos="1344"/>
        </w:tabs>
        <w:spacing w:before="0" w:beforeAutospacing="off" w:after="0" w:afterAutospacing="off"/>
        <w:rPr>
          <w:bCs/>
          <w:color w:val="000000"/>
          <w:sz w:val="28"/>
          <w:szCs w:val="28"/>
        </w:rPr>
      </w:pPr>
    </w:p>
    <w:p>
      <w:pPr>
        <w:pStyle w:val="a7"/>
        <w:contextualSpacing/>
        <w:shd w:val="clear" w:color="auto" w:fill="FFFFFF"/>
        <w:tabs>
          <w:tab w:val="left" w:leader="none" w:pos="1344"/>
        </w:tabs>
        <w:spacing w:before="0" w:beforeAutospacing="off" w:after="0" w:afterAutospacing="off"/>
        <w:rPr>
          <w:bCs/>
          <w:color w:val="000000"/>
          <w:sz w:val="28"/>
          <w:szCs w:val="28"/>
        </w:rPr>
      </w:pPr>
      <w:r>
        <w:rPr>
          <w:bCs/>
          <w:color w:val="000000"/>
          <w:sz w:val="28"/>
          <w:szCs w:val="28"/>
        </w:rPr>
        <w:t xml:space="preserve">Наименование должности ответственного  </w:t>
      </w:r>
    </w:p>
    <w:p>
      <w:pPr>
        <w:pStyle w:val="a7"/>
        <w:contextualSpacing/>
        <w:shd w:val="clear" w:color="auto" w:fill="FFFFFF"/>
        <w:tabs>
          <w:tab w:val="left" w:leader="none" w:pos="1344"/>
        </w:tabs>
        <w:spacing w:before="0" w:beforeAutospacing="off" w:after="0" w:afterAutospacing="off"/>
        <w:rPr>
          <w:bCs/>
          <w:color w:val="000000"/>
          <w:sz w:val="28"/>
          <w:szCs w:val="28"/>
        </w:rPr>
      </w:pPr>
      <w:r>
        <w:rPr>
          <w:bCs/>
          <w:color w:val="000000"/>
          <w:sz w:val="28"/>
          <w:szCs w:val="28"/>
        </w:rPr>
        <w:t>за проведение акции в муниципальном образовании</w:t>
      </w:r>
      <w:r>
        <w:rPr>
          <w:bCs/>
          <w:color w:val="000000"/>
          <w:sz w:val="28"/>
          <w:szCs w:val="28"/>
        </w:rPr>
        <w:t xml:space="preserve">                    И.О. Фамилия               </w:t>
      </w:r>
    </w:p>
    <w:p>
      <w:pPr>
        <w:pStyle w:val="a7"/>
        <w:contextualSpacing/>
        <w:shd w:val="clear" w:color="auto" w:fill="FFFFFF"/>
        <w:tabs>
          <w:tab w:val="left" w:leader="none" w:pos="1344"/>
        </w:tabs>
        <w:spacing w:before="0" w:beforeAutospacing="off" w:after="0" w:afterAutospacing="off"/>
        <w:rPr>
          <w:bCs/>
          <w:color w:val="000000"/>
          <w:sz w:val="28"/>
          <w:szCs w:val="28"/>
        </w:rPr>
      </w:pPr>
      <w:r>
        <w:rPr>
          <w:bCs/>
          <w:color w:val="000000"/>
          <w:sz w:val="28"/>
          <w:szCs w:val="28"/>
        </w:rPr>
        <w:t xml:space="preserve">                                                                                             </w:t>
      </w:r>
      <w:r>
        <w:rPr>
          <w:bCs/>
          <w:color w:val="000000"/>
          <w:sz w:val="28"/>
          <w:szCs w:val="28"/>
        </w:rPr>
        <w:t xml:space="preserve">(подпись)   </w:t>
      </w:r>
    </w:p>
    <w:p>
      <w:pPr>
        <w:pStyle w:val="a7"/>
        <w:contextualSpacing/>
        <w:shd w:val="clear" w:color="auto" w:fill="FFFFFF"/>
        <w:tabs>
          <w:tab w:val="left" w:leader="none" w:pos="1344"/>
        </w:tabs>
        <w:spacing w:before="0" w:beforeAutospacing="off" w:after="0" w:afterAutospacing="off"/>
        <w:rPr>
          <w:bCs/>
          <w:color w:val="000000"/>
          <w:sz w:val="28"/>
          <w:szCs w:val="28"/>
        </w:rPr>
      </w:pPr>
    </w:p>
    <w:p>
      <w:pPr>
        <w:pStyle w:val="a7"/>
        <w:contextualSpacing/>
        <w:jc w:val="right"/>
        <w:shd w:val="clear" w:color="auto" w:fill="FFFFFF"/>
        <w:tabs>
          <w:tab w:val="left" w:leader="none" w:pos="1344"/>
        </w:tabs>
        <w:spacing w:before="0" w:beforeAutospacing="off" w:after="0" w:afterAutospacing="off"/>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t>Приложени</w:t>
      </w:r>
      <w:r>
        <w:rPr>
          <w:bCs/>
          <w:color w:val="000000"/>
          <w:sz w:val="28"/>
          <w:szCs w:val="28"/>
        </w:rPr>
        <w:t>е 3</w:t>
      </w:r>
    </w:p>
    <w:p>
      <w:pPr>
        <w:adjustRightInd w:val="off"/>
        <w:ind w:firstLine="142"/>
        <w:autoSpaceDE w:val="off"/>
        <w:autoSpaceDN w:val="off"/>
        <w:contextualSpacing/>
        <w:jc w:val="center"/>
        <w:spacing w:after="0" w:line="240" w:lineRule="auto"/>
        <w:rPr>
          <w:rFonts w:ascii="Times New Roman" w:hAnsi="Times New Roman" w:eastAsia="Calibri" w:cs="Times New Roman"/>
          <w:color w:val="000000"/>
          <w:sz w:val="28"/>
          <w:szCs w:val="28"/>
        </w:rPr>
      </w:pPr>
    </w:p>
    <w:p>
      <w:pPr>
        <w:adjustRightInd w:val="off"/>
        <w:ind w:firstLine="142"/>
        <w:autoSpaceDE w:val="off"/>
        <w:autoSpaceDN w:val="off"/>
        <w:contextualSpacing/>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Регламент</w:t>
      </w:r>
    </w:p>
    <w:p>
      <w:pPr>
        <w:adjustRightInd w:val="off"/>
        <w:ind w:firstLine="142"/>
        <w:autoSpaceDE w:val="off"/>
        <w:autoSpaceDN w:val="off"/>
        <w:contextualSpacing/>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молодежно</w:t>
      </w:r>
      <w:r>
        <w:rPr>
          <w:rFonts w:ascii="Times New Roman" w:hAnsi="Times New Roman" w:eastAsia="Calibri" w:cs="Times New Roman"/>
          <w:b/>
          <w:color w:val="000000"/>
          <w:sz w:val="28"/>
          <w:szCs w:val="28"/>
        </w:rPr>
        <w:t>й акции «Яркая Победа», в т. ч. региональный этап Всероссийского конкурса граффити в малых городах России, посвященный изображению маршалов Победы и героев Великой Отечественной войны 1941 – 1945 гг.</w:t>
      </w:r>
    </w:p>
    <w:p>
      <w:pPr>
        <w:ind w:firstLine="709"/>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1. </w:t>
      </w:r>
      <w:r>
        <w:rPr>
          <w:rFonts w:ascii="Times New Roman" w:hAnsi="Times New Roman" w:eastAsia="Times New Roman" w:cs="Times New Roman"/>
          <w:b/>
          <w:color w:val="000000"/>
          <w:sz w:val="28"/>
          <w:szCs w:val="28"/>
          <w:lang w:eastAsia="ru-RU"/>
        </w:rPr>
        <w:t>Порядок («дорожная карта») проведения конкурса</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1 этап: </w:t>
      </w:r>
      <w:r>
        <w:rPr>
          <w:color w:val="000000"/>
          <w:sz w:val="28"/>
          <w:szCs w:val="28"/>
          <w:spacing w:val="2"/>
        </w:rPr>
        <w:t>предоставление в конкурсную комиссию заявок с эскизами (скетчами) граффити для участия в конкурсе – февраль</w:t>
      </w:r>
      <w:r>
        <w:rPr>
          <w:bCs/>
          <w:color w:val="000000"/>
          <w:sz w:val="28"/>
          <w:szCs w:val="28"/>
        </w:rPr>
        <w:t>-май 2020 года.</w:t>
      </w:r>
    </w:p>
    <w:p>
      <w:pPr>
        <w:pStyle w:val="a7"/>
        <w:ind w:firstLine="709"/>
        <w:contextualSpacing/>
        <w:jc w:val="both"/>
        <w:shd w:val="clear" w:color="auto" w:fill="FFFFFF"/>
        <w:spacing w:before="0" w:beforeAutospacing="off" w:after="0" w:afterAutospacing="off"/>
        <w:rPr>
          <w:color w:val="000000"/>
          <w:sz w:val="28"/>
          <w:szCs w:val="28"/>
          <w:spacing w:val="2"/>
        </w:rPr>
      </w:pPr>
      <w:r>
        <w:rPr>
          <w:bCs/>
          <w:color w:val="000000"/>
          <w:sz w:val="28"/>
          <w:szCs w:val="28"/>
        </w:rPr>
        <w:t xml:space="preserve">2 этап: </w:t>
      </w:r>
      <w:r>
        <w:rPr>
          <w:color w:val="000000"/>
          <w:sz w:val="28"/>
          <w:szCs w:val="28"/>
          <w:spacing w:val="2"/>
        </w:rPr>
        <w:t>оценка эскизов (скетчей) граффити, представленных на Конкурс, определение лучших работ – май-июнь 2020 г.;</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3 </w:t>
      </w:r>
      <w:r>
        <w:rPr>
          <w:bCs/>
          <w:color w:val="000000"/>
          <w:sz w:val="28"/>
          <w:szCs w:val="28"/>
        </w:rPr>
        <w:t xml:space="preserve">этап - </w:t>
      </w:r>
      <w:r>
        <w:rPr>
          <w:color w:val="000000"/>
          <w:sz w:val="28"/>
          <w:szCs w:val="28"/>
          <w:spacing w:val="2"/>
        </w:rPr>
        <w:t xml:space="preserve">реализация лучших граффити-проектов, определенных Конкурсной комиссией на площадках, предоставленных для проведения Конкурса, проведение мастер-класса – </w:t>
      </w:r>
      <w:r>
        <w:rPr>
          <w:bCs/>
          <w:color w:val="000000"/>
          <w:sz w:val="28"/>
          <w:szCs w:val="28"/>
        </w:rPr>
        <w:t xml:space="preserve">май-июнь 2020 года. </w:t>
      </w:r>
    </w:p>
    <w:p>
      <w:pPr>
        <w:pStyle w:val="a7"/>
        <w:ind w:firstLine="709"/>
        <w:contextualSpacing/>
        <w:jc w:val="both"/>
        <w:shd w:val="clear" w:color="auto" w:fill="FFFFFF"/>
        <w:spacing w:before="0" w:beforeAutospacing="off" w:after="0" w:afterAutospacing="off"/>
        <w:rPr>
          <w:bCs/>
          <w:i/>
          <w:color w:val="000000"/>
          <w:sz w:val="28"/>
          <w:szCs w:val="28"/>
          <w:highlight w:val="yellow"/>
        </w:rPr>
      </w:pPr>
      <w:r>
        <w:rPr>
          <w:bCs/>
          <w:i/>
          <w:color w:val="000000"/>
          <w:sz w:val="28"/>
          <w:szCs w:val="28"/>
        </w:rPr>
        <w:t>*с</w:t>
      </w:r>
      <w:r>
        <w:rPr>
          <w:bCs/>
          <w:i/>
          <w:color w:val="000000"/>
          <w:sz w:val="28"/>
          <w:szCs w:val="28"/>
        </w:rPr>
        <w:t>роки могут быть скорректированы</w:t>
      </w:r>
    </w:p>
    <w:p>
      <w:pPr>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2</w:t>
      </w:r>
      <w:r>
        <w:rPr>
          <w:rFonts w:ascii="Times New Roman" w:hAnsi="Times New Roman" w:eastAsia="Times New Roman" w:cs="Times New Roman"/>
          <w:b/>
          <w:color w:val="000000"/>
          <w:sz w:val="28"/>
          <w:szCs w:val="28"/>
          <w:lang w:eastAsia="ru-RU"/>
        </w:rPr>
        <w:t>. Участники конкурса</w:t>
      </w:r>
    </w:p>
    <w:p>
      <w:pPr>
        <w:ind w:firstLine="709"/>
        <w:jc w:val="both"/>
        <w:shd w:val="clear" w:color="auto" w:fill="FFFFFF"/>
        <w:spacing w:after="0" w:line="315" w:lineRule="atLeast"/>
        <w:textAlignment w:val="baseline"/>
        <w:rPr>
          <w:rFonts w:ascii="Times New Roman" w:hAnsi="Times New Roman" w:eastAsia="Times New Roman" w:cs="Times New Roman"/>
          <w:color w:val="000000"/>
          <w:sz w:val="28"/>
          <w:szCs w:val="28"/>
          <w:lang w:eastAsia="ru-RU"/>
          <w:spacing w:val="2"/>
        </w:rPr>
      </w:pPr>
      <w:r>
        <w:rPr>
          <w:rFonts w:ascii="Times New Roman" w:hAnsi="Times New Roman" w:eastAsia="Times New Roman" w:cs="Times New Roman"/>
          <w:color w:val="000000"/>
          <w:sz w:val="28"/>
          <w:szCs w:val="28"/>
          <w:lang w:eastAsia="ru-RU"/>
          <w:spacing w:val="2"/>
        </w:rPr>
        <w:t xml:space="preserve">2.1 </w:t>
      </w:r>
      <w:r>
        <w:rPr>
          <w:rFonts w:ascii="Times New Roman" w:hAnsi="Times New Roman" w:eastAsia="Times New Roman" w:cs="Times New Roman"/>
          <w:color w:val="000000"/>
          <w:sz w:val="28"/>
          <w:szCs w:val="28"/>
          <w:lang w:eastAsia="ru-RU"/>
          <w:spacing w:val="2"/>
        </w:rPr>
        <w:t>Участниками конкурса могут быть:</w:t>
      </w:r>
    </w:p>
    <w:p>
      <w:pPr>
        <w:ind w:firstLine="709"/>
        <w:jc w:val="both"/>
        <w:shd w:val="clear" w:color="auto" w:fill="FFFFFF"/>
        <w:spacing w:after="0" w:line="315" w:lineRule="atLeast"/>
        <w:textAlignment w:val="baseline"/>
        <w:rPr>
          <w:rFonts w:ascii="Times New Roman" w:hAnsi="Times New Roman" w:eastAsia="Times New Roman" w:cs="Times New Roman"/>
          <w:color w:val="000000"/>
          <w:sz w:val="28"/>
          <w:szCs w:val="28"/>
          <w:lang w:eastAsia="ru-RU"/>
          <w:spacing w:val="2"/>
        </w:rPr>
      </w:pPr>
      <w:r>
        <w:rPr>
          <w:rFonts w:ascii="Times New Roman" w:hAnsi="Times New Roman" w:eastAsia="Times New Roman" w:cs="Times New Roman"/>
          <w:color w:val="000000"/>
          <w:sz w:val="28"/>
          <w:szCs w:val="28"/>
          <w:lang w:eastAsia="ru-RU"/>
          <w:spacing w:val="2"/>
        </w:rPr>
        <w:t xml:space="preserve">- </w:t>
      </w:r>
      <w:r>
        <w:rPr>
          <w:rFonts w:ascii="Times New Roman" w:hAnsi="Times New Roman" w:eastAsia="Times New Roman" w:cs="Times New Roman"/>
          <w:color w:val="000000"/>
          <w:sz w:val="28"/>
          <w:szCs w:val="28"/>
          <w:lang w:eastAsia="ru-RU"/>
          <w:spacing w:val="2"/>
        </w:rPr>
        <w:t>молодежь Ростовской области;</w:t>
      </w:r>
    </w:p>
    <w:p>
      <w:pPr>
        <w:ind w:firstLine="709"/>
        <w:jc w:val="both"/>
        <w:shd w:val="clear" w:color="auto" w:fill="FFFFFF"/>
        <w:spacing w:after="0" w:line="315" w:lineRule="atLeast"/>
        <w:textAlignment w:val="baseline"/>
        <w:rPr>
          <w:rFonts w:ascii="Times New Roman" w:hAnsi="Times New Roman" w:eastAsia="Times New Roman" w:cs="Times New Roman"/>
          <w:color w:val="000000"/>
          <w:sz w:val="28"/>
          <w:szCs w:val="28"/>
          <w:lang w:eastAsia="ru-RU"/>
          <w:spacing w:val="2"/>
        </w:rPr>
      </w:pPr>
      <w:r>
        <w:rPr>
          <w:rFonts w:ascii="Times New Roman" w:hAnsi="Times New Roman" w:eastAsia="Times New Roman" w:cs="Times New Roman"/>
          <w:color w:val="000000"/>
          <w:sz w:val="28"/>
          <w:szCs w:val="28"/>
          <w:lang w:eastAsia="ru-RU"/>
          <w:spacing w:val="2"/>
        </w:rPr>
        <w:t xml:space="preserve">- </w:t>
      </w:r>
      <w:r>
        <w:rPr>
          <w:rFonts w:ascii="Times New Roman" w:hAnsi="Times New Roman" w:eastAsia="Times New Roman" w:cs="Times New Roman"/>
          <w:color w:val="000000"/>
          <w:sz w:val="28"/>
          <w:szCs w:val="28"/>
          <w:lang w:eastAsia="ru-RU"/>
          <w:spacing w:val="2"/>
        </w:rPr>
        <w:t>молодежь других регионов Российской Федерации и других государств;</w:t>
      </w:r>
    </w:p>
    <w:p>
      <w:pPr>
        <w:ind w:firstLine="709"/>
        <w:jc w:val="both"/>
        <w:shd w:val="clear" w:color="auto" w:fill="FFFFFF"/>
        <w:spacing w:after="0" w:line="315" w:lineRule="atLeast"/>
        <w:textAlignment w:val="baseline"/>
        <w:rPr>
          <w:rFonts w:ascii="Times New Roman" w:hAnsi="Times New Roman" w:eastAsia="Times New Roman" w:cs="Times New Roman"/>
          <w:color w:val="000000"/>
          <w:sz w:val="28"/>
          <w:szCs w:val="28"/>
          <w:lang w:eastAsia="ru-RU"/>
          <w:spacing w:val="2"/>
        </w:rPr>
      </w:pPr>
      <w:r>
        <w:rPr>
          <w:rFonts w:ascii="Times New Roman" w:hAnsi="Times New Roman" w:eastAsia="Times New Roman" w:cs="Times New Roman"/>
          <w:color w:val="000000"/>
          <w:sz w:val="28"/>
          <w:szCs w:val="28"/>
          <w:lang w:eastAsia="ru-RU"/>
          <w:spacing w:val="2"/>
        </w:rPr>
        <w:t xml:space="preserve">- </w:t>
      </w:r>
      <w:r>
        <w:rPr>
          <w:rFonts w:ascii="Times New Roman" w:hAnsi="Times New Roman" w:eastAsia="Times New Roman" w:cs="Times New Roman"/>
          <w:color w:val="000000"/>
          <w:sz w:val="28"/>
          <w:szCs w:val="28"/>
          <w:lang w:eastAsia="ru-RU"/>
          <w:spacing w:val="2"/>
        </w:rPr>
        <w:t>молодежные творческие коллективы из Ростовской области, других регионов Российской Федерации и других государств.</w:t>
      </w:r>
    </w:p>
    <w:p>
      <w:pP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3.  Конкурсная комиссия</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3.1 Конкурсная комиссия является коллегиальным совещательным органом, формируется из представителей ГАУ РО «Ростовпатриотцентр» с приглашением специалистов заинтересованных общественных объединений и государственных учреждений (организаций) на условиях их активного участия в организации и проведении конкурса с общей численностью не </w:t>
      </w:r>
      <w:r>
        <w:rPr>
          <w:rFonts w:ascii="Times New Roman" w:hAnsi="Times New Roman" w:eastAsia="Times New Roman" w:cs="Times New Roman"/>
          <w:color w:val="000000"/>
          <w:sz w:val="28"/>
          <w:szCs w:val="28"/>
          <w:lang w:eastAsia="ru-RU"/>
        </w:rPr>
        <w:t>более 5 человек.</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3.2. Состав конкурсной комиссии утверждается </w:t>
      </w:r>
      <w:r>
        <w:rPr>
          <w:rFonts w:ascii="Times New Roman" w:hAnsi="Times New Roman" w:eastAsia="Times New Roman" w:cs="Times New Roman"/>
          <w:color w:val="000000"/>
          <w:sz w:val="28"/>
          <w:szCs w:val="28"/>
          <w:lang w:eastAsia="ru-RU"/>
        </w:rPr>
        <w:t>директором ГАУ РО «Ростовпатриотцентр».</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3.3. Конкурсная комиссия осуществляет свою деятельность на общественных началах.</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r>
        <w:rPr>
          <w:rFonts w:ascii="Times New Roman" w:hAnsi="Times New Roman" w:eastAsia="Times New Roman" w:cs="Times New Roman"/>
          <w:color w:val="000000"/>
          <w:sz w:val="28"/>
          <w:szCs w:val="28"/>
          <w:lang w:eastAsia="ru-RU"/>
        </w:rPr>
        <w:t>4. К исключительной компетенции конкурсной комиссии относится:</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рассмотрение и утверждение заявок на участие в конкурсе;</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экспертная оценка представленных на конкурс работ в соответствии с заявленными критериями; </w:t>
      </w:r>
    </w:p>
    <w:p>
      <w:pPr>
        <w:ind w:firstLine="709"/>
        <w:contextualSpacing/>
        <w:jc w:val="both"/>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определение победителей конкурса.</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r>
        <w:rPr>
          <w:rFonts w:ascii="Times New Roman" w:hAnsi="Times New Roman" w:eastAsia="Times New Roman" w:cs="Times New Roman"/>
          <w:color w:val="000000"/>
          <w:sz w:val="28"/>
          <w:szCs w:val="28"/>
          <w:lang w:eastAsia="ru-RU"/>
        </w:rPr>
        <w:t>5. Решение конкурсной комиссии является окончательным и апелляции не подлежит.</w:t>
      </w:r>
    </w:p>
    <w:p>
      <w:pPr>
        <w:supressLineNumbers/>
        <w:suppressAutoHyphens/>
        <w:suppressLineNumbers/>
        <w:spacing w:after="0" w:line="240" w:lineRule="auto"/>
        <w:rPr>
          <w:rFonts w:ascii="Times New Roman" w:hAnsi="Times New Roman" w:eastAsia="Calibri" w:cs="Times New Roman"/>
          <w:color w:val="000000"/>
          <w:sz w:val="28"/>
          <w:szCs w:val="28"/>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4. Участие в конкурсе</w:t>
      </w:r>
    </w:p>
    <w:p>
      <w:pPr>
        <w:adjustRightInd w:val="off"/>
        <w:ind w:firstLine="709"/>
        <w:autoSpaceDE w:val="off"/>
        <w:autoSpaceDN w:val="off"/>
        <w:contextualSpacing/>
        <w:jc w:val="both"/>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4.1. Тематика молодежн</w:t>
      </w:r>
      <w:r>
        <w:rPr>
          <w:rFonts w:ascii="Times New Roman" w:hAnsi="Times New Roman" w:eastAsia="Calibri" w:cs="Times New Roman"/>
          <w:color w:val="000000"/>
          <w:sz w:val="28"/>
          <w:szCs w:val="28"/>
        </w:rPr>
        <w:t xml:space="preserve">ой акции «Яркая Победа» – празднование 75-й годовщины Победы в Великой Отечественной войне 1941–1945 годов, а также изображение маршалов Победы и героев Великой Отечественной войны 1941-1945 годов.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4</w:t>
      </w:r>
      <w:r>
        <w:rPr>
          <w:bCs/>
          <w:color w:val="000000"/>
          <w:sz w:val="28"/>
          <w:szCs w:val="28"/>
        </w:rPr>
        <w:t>.2. Участники конкурса предоставляют в адрес оргкомитета заявку и согласие на обработку персональных данных (Приложения 3.1, 3.2).</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Эскизы</w:t>
      </w:r>
      <w:r>
        <w:rPr>
          <w:bCs/>
          <w:color w:val="000000"/>
          <w:sz w:val="28"/>
          <w:szCs w:val="28"/>
        </w:rPr>
        <w:t xml:space="preserve"> </w:t>
      </w:r>
      <w:r>
        <w:rPr>
          <w:color w:val="000000"/>
          <w:sz w:val="28"/>
          <w:szCs w:val="28"/>
          <w:spacing w:val="2"/>
        </w:rPr>
        <w:t>граффити</w:t>
      </w:r>
      <w:r>
        <w:rPr>
          <w:bCs/>
          <w:color w:val="000000"/>
          <w:sz w:val="28"/>
          <w:szCs w:val="28"/>
        </w:rPr>
        <w:t xml:space="preserve"> должны представлять собой авторские работы на бумажном носителе (формат, не менее А4) или в электронном виде (форматы: *jpg, *psd, *tif, *bmp, *png, в архивах: *zip или *rar).</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4.3</w:t>
      </w:r>
      <w:r>
        <w:rPr>
          <w:bCs/>
          <w:color w:val="000000"/>
          <w:sz w:val="28"/>
          <w:szCs w:val="28"/>
        </w:rPr>
        <w:t xml:space="preserve">. Количество подаваемых эскизов </w:t>
      </w:r>
      <w:r>
        <w:rPr>
          <w:color w:val="000000"/>
          <w:sz w:val="28"/>
          <w:szCs w:val="28"/>
          <w:spacing w:val="2"/>
        </w:rPr>
        <w:t>граффити</w:t>
      </w:r>
      <w:r>
        <w:rPr>
          <w:bCs/>
          <w:color w:val="000000"/>
          <w:sz w:val="28"/>
          <w:szCs w:val="28"/>
        </w:rPr>
        <w:t xml:space="preserve"> от одного автора или авторского коллектива на конкурс не более 3-х (трех). Авторы несут полную ответственность за представленные материалы и гарантируют соблюдение авторских прав.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4</w:t>
      </w:r>
      <w:r>
        <w:rPr>
          <w:bCs/>
          <w:color w:val="000000"/>
          <w:sz w:val="28"/>
          <w:szCs w:val="28"/>
        </w:rPr>
        <w:t xml:space="preserve">.4. Заявки и эскизы </w:t>
      </w:r>
      <w:r>
        <w:rPr>
          <w:color w:val="000000"/>
          <w:sz w:val="28"/>
          <w:szCs w:val="28"/>
          <w:spacing w:val="2"/>
        </w:rPr>
        <w:t>граффити</w:t>
      </w:r>
      <w:r>
        <w:rPr>
          <w:bCs/>
          <w:color w:val="000000"/>
          <w:sz w:val="28"/>
          <w:szCs w:val="28"/>
        </w:rPr>
        <w:t xml:space="preserve"> принимаются по электронной почте на адрес: </w:t>
      </w:r>
      <w:r>
        <w:rPr>
          <w:bCs/>
          <w:color w:val="000000"/>
          <w:sz w:val="28"/>
          <w:szCs w:val="28"/>
          <w:lang w:val="en-US"/>
        </w:rPr>
        <w:t>sfgi</w:t>
      </w:r>
      <w:r>
        <w:rPr>
          <w:bCs/>
          <w:color w:val="000000"/>
          <w:sz w:val="28"/>
          <w:szCs w:val="28"/>
        </w:rPr>
        <w:t>@</w:t>
      </w:r>
      <w:r>
        <w:rPr>
          <w:bCs/>
          <w:color w:val="000000"/>
          <w:sz w:val="28"/>
          <w:szCs w:val="28"/>
          <w:lang w:val="en-US"/>
        </w:rPr>
        <w:t>rostovpatriot</w:t>
      </w:r>
      <w:r>
        <w:rPr>
          <w:bCs/>
          <w:color w:val="000000"/>
          <w:sz w:val="28"/>
          <w:szCs w:val="28"/>
        </w:rPr>
        <w:t>.</w:t>
      </w:r>
      <w:r>
        <w:rPr>
          <w:bCs/>
          <w:color w:val="000000"/>
          <w:sz w:val="28"/>
          <w:szCs w:val="28"/>
          <w:lang w:val="en-US"/>
        </w:rPr>
        <w:t>ru</w:t>
      </w:r>
      <w:r>
        <w:rPr>
          <w:bCs/>
          <w:color w:val="000000"/>
          <w:sz w:val="28"/>
          <w:szCs w:val="28"/>
        </w:rPr>
        <w:t xml:space="preserve">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4</w:t>
      </w:r>
      <w:r>
        <w:rPr>
          <w:bCs/>
          <w:color w:val="000000"/>
          <w:sz w:val="28"/>
          <w:szCs w:val="28"/>
        </w:rPr>
        <w:t xml:space="preserve">.5. Задать свои вопросы и связаться с организаторами можно по электронной почте: </w:t>
      </w:r>
      <w:r>
        <w:rPr>
          <w:bCs/>
          <w:color w:val="000000"/>
          <w:sz w:val="28"/>
          <w:szCs w:val="28"/>
          <w:lang w:val="en-US"/>
        </w:rPr>
        <w:t>opv</w:t>
      </w:r>
      <w:r>
        <w:rPr>
          <w:bCs/>
          <w:color w:val="000000"/>
          <w:sz w:val="28"/>
          <w:szCs w:val="28"/>
        </w:rPr>
        <w:t>@</w:t>
      </w:r>
      <w:r>
        <w:rPr>
          <w:bCs/>
          <w:color w:val="000000"/>
          <w:sz w:val="28"/>
          <w:szCs w:val="28"/>
          <w:lang w:val="en-US"/>
        </w:rPr>
        <w:t>rostovpatriot</w:t>
      </w:r>
      <w:r>
        <w:rPr>
          <w:bCs/>
          <w:color w:val="000000"/>
          <w:sz w:val="28"/>
          <w:szCs w:val="28"/>
        </w:rPr>
        <w:t>.</w:t>
      </w:r>
      <w:r>
        <w:rPr>
          <w:bCs/>
          <w:color w:val="000000"/>
          <w:sz w:val="28"/>
          <w:szCs w:val="28"/>
          <w:lang w:val="en-US"/>
        </w:rPr>
        <w:t>ru</w:t>
      </w:r>
    </w:p>
    <w:p>
      <w:pPr>
        <w:pStyle w:val="a7"/>
        <w:ind w:firstLine="709"/>
        <w:contextualSpacing/>
        <w:jc w:val="both"/>
        <w:shd w:val="clear" w:color="auto" w:fill="FFFFFF"/>
        <w:spacing w:after="0"/>
        <w:rPr>
          <w:bCs/>
          <w:color w:val="000000"/>
          <w:sz w:val="28"/>
          <w:szCs w:val="28"/>
        </w:rPr>
      </w:pPr>
      <w:r>
        <w:rPr>
          <w:bCs/>
          <w:color w:val="000000"/>
          <w:sz w:val="28"/>
          <w:szCs w:val="28"/>
        </w:rPr>
        <w:t xml:space="preserve"> </w:t>
      </w:r>
      <w:r>
        <w:rPr>
          <w:bCs/>
          <w:color w:val="000000"/>
          <w:sz w:val="28"/>
          <w:szCs w:val="28"/>
        </w:rPr>
        <w:t xml:space="preserve">4.6. Кандидаты на участие в акции могут также подать заявку в автоматизированной информационной системе «Молодежь России» по адресу: http://myrosmol.ru.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Претендент регистрируется в личном кабинете пользователя системы и подает заявку путем заполнения анкеты участника молодежной акции «Яркая Победа»</w:t>
      </w:r>
      <w:r>
        <w:rPr>
          <w:bCs/>
          <w:color w:val="000000"/>
          <w:sz w:val="28"/>
          <w:szCs w:val="28"/>
        </w:rPr>
        <w:t xml:space="preserve">. </w:t>
      </w:r>
    </w:p>
    <w:p>
      <w:pPr>
        <w:contextualSpacing/>
        <w:jc w:val="center"/>
        <w:suppressAutoHyphen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5</w:t>
      </w:r>
      <w:r>
        <w:rPr>
          <w:rFonts w:ascii="Times New Roman" w:hAnsi="Times New Roman" w:eastAsia="Times New Roman" w:cs="Times New Roman"/>
          <w:b/>
          <w:color w:val="000000"/>
          <w:sz w:val="28"/>
          <w:szCs w:val="28"/>
          <w:lang w:eastAsia="ru-RU"/>
        </w:rPr>
        <w:t>. Содержание конкурса</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5.1</w:t>
      </w:r>
      <w:r>
        <w:rPr>
          <w:rFonts w:ascii="Times New Roman" w:hAnsi="Times New Roman" w:eastAsia="Times New Roman" w:cs="Times New Roman"/>
          <w:color w:val="000000"/>
          <w:sz w:val="28"/>
          <w:szCs w:val="28"/>
          <w:lang w:eastAsia="ru-RU"/>
        </w:rPr>
        <w:t xml:space="preserve">. При подаче заявки участник конкурса настоящим подтверждает следующее: </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свое авторство на эскиз</w:t>
      </w:r>
      <w:r>
        <w:rPr/>
        <w:t xml:space="preserve"> </w:t>
      </w:r>
      <w:r>
        <w:rPr>
          <w:rFonts w:ascii="Times New Roman" w:hAnsi="Times New Roman" w:eastAsia="Times New Roman" w:cs="Times New Roman"/>
          <w:color w:val="000000"/>
          <w:sz w:val="28"/>
          <w:szCs w:val="28"/>
          <w:lang w:eastAsia="ru-RU"/>
        </w:rPr>
        <w:t>граффити (любая форма копирования повлечет за собой исключение эскиза из конкурса);</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свое согласие и согласие третьих лиц (если таковые упомянуты в представленном эскизе граффити) на участие в конкурсе;</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свое согласие, что в случае возникновения претензий со стороны третьих лиц, эскиз исключается из участия в конкурсе;</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в случае получения претензий от третьих лиц, участник конкурса несет полную ответственность за нарушение авторских прав третьих лиц.</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5.2</w:t>
      </w:r>
      <w:r>
        <w:rPr>
          <w:bCs/>
          <w:color w:val="000000"/>
          <w:sz w:val="28"/>
          <w:szCs w:val="28"/>
        </w:rPr>
        <w:t>. Эскизы</w:t>
      </w:r>
      <w:r>
        <w:rPr/>
        <w:t xml:space="preserve"> </w:t>
      </w:r>
      <w:r>
        <w:rPr>
          <w:bCs/>
          <w:color w:val="000000"/>
          <w:sz w:val="28"/>
          <w:szCs w:val="28"/>
        </w:rPr>
        <w:t xml:space="preserve">граффити, поданные на конкурс, организаторами не рецензируются и не комментируются, не возвращаются и могут быть использованы организаторами в СМИ, сети Интернет в социальных сетях без дополнительных условий и на безвозмездной основе.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Организаторы могут досрочно приостановить приём заявок, если количество участников конкурса будет превышено.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5</w:t>
      </w:r>
      <w:r>
        <w:rPr>
          <w:bCs/>
          <w:color w:val="000000"/>
          <w:sz w:val="28"/>
          <w:szCs w:val="28"/>
        </w:rPr>
        <w:t xml:space="preserve">.3. Критерии оценки конкурсных работ: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 </w:t>
      </w:r>
      <w:r>
        <w:rPr>
          <w:bCs/>
          <w:color w:val="000000"/>
          <w:sz w:val="28"/>
          <w:szCs w:val="28"/>
        </w:rPr>
        <w:t>соответствие Положению о конкурсе, его цели и задачам;</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lastRenderedPageBreak/>
        <w:t xml:space="preserve">- </w:t>
      </w:r>
      <w:r>
        <w:rPr>
          <w:bCs/>
          <w:color w:val="000000"/>
          <w:sz w:val="28"/>
          <w:szCs w:val="28"/>
        </w:rPr>
        <w:t>оригинальность художественного решения, наличие хорошо проработанной идеи;</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 </w:t>
      </w:r>
      <w:r>
        <w:rPr>
          <w:bCs/>
          <w:color w:val="000000"/>
          <w:sz w:val="28"/>
          <w:szCs w:val="28"/>
        </w:rPr>
        <w:t>мастерство и техника исполнения, оригинальность идеи;</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 </w:t>
      </w:r>
      <w:r>
        <w:rPr>
          <w:bCs/>
          <w:color w:val="000000"/>
          <w:sz w:val="28"/>
          <w:szCs w:val="28"/>
        </w:rPr>
        <w:t>художественно-эстетическое впечатление;</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 </w:t>
      </w:r>
      <w:r>
        <w:rPr>
          <w:bCs/>
          <w:color w:val="000000"/>
          <w:sz w:val="28"/>
          <w:szCs w:val="28"/>
        </w:rPr>
        <w:t>возможность реализации идеи автора.</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5.4</w:t>
      </w:r>
      <w:r>
        <w:rPr>
          <w:bCs/>
          <w:color w:val="000000"/>
          <w:sz w:val="28"/>
          <w:szCs w:val="28"/>
        </w:rPr>
        <w:t>.</w:t>
      </w:r>
      <w:r>
        <w:rPr>
          <w:color w:val="000000"/>
          <w:sz w:val="28"/>
          <w:szCs w:val="28"/>
        </w:rPr>
        <w:t xml:space="preserve"> Не допускаются к участию в конкурсе эскизы </w:t>
      </w:r>
      <w:r>
        <w:rPr>
          <w:color w:val="000000"/>
          <w:sz w:val="28"/>
          <w:szCs w:val="28"/>
          <w:spacing w:val="2"/>
        </w:rPr>
        <w:t>граффити</w:t>
      </w:r>
      <w:r>
        <w:rPr>
          <w:color w:val="000000"/>
          <w:sz w:val="28"/>
          <w:szCs w:val="28"/>
        </w:rPr>
        <w:t xml:space="preserve">, пропагандирующие экстремизм, насилие, национальную рознь, а также </w:t>
      </w:r>
      <w:r>
        <w:rPr>
          <w:bCs/>
          <w:color w:val="000000"/>
          <w:sz w:val="28"/>
          <w:szCs w:val="28"/>
        </w:rPr>
        <w:t xml:space="preserve">скрытую рекламу.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5.5</w:t>
      </w:r>
      <w:r>
        <w:rPr>
          <w:bCs/>
          <w:color w:val="000000"/>
          <w:sz w:val="28"/>
          <w:szCs w:val="28"/>
        </w:rPr>
        <w:t>. Победители и лауреаты конкурса приглашаются организаторами для награждения и проведения мастер-класса.</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Победителям конкурса предоставляется право реализовать свой эскиз</w:t>
      </w:r>
      <w:r>
        <w:rPr>
          <w:bCs/>
          <w:color w:val="000000"/>
          <w:sz w:val="28"/>
          <w:szCs w:val="28"/>
        </w:rPr>
        <w:t xml:space="preserve"> </w:t>
      </w:r>
      <w:r>
        <w:rPr>
          <w:color w:val="000000"/>
          <w:sz w:val="28"/>
          <w:szCs w:val="28"/>
          <w:spacing w:val="2"/>
        </w:rPr>
        <w:t>граффити</w:t>
      </w:r>
      <w:r>
        <w:rPr>
          <w:bCs/>
          <w:color w:val="000000"/>
          <w:sz w:val="28"/>
          <w:szCs w:val="28"/>
        </w:rPr>
        <w:t xml:space="preserve"> на местах, определяемых организаторами.</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Материалы дл</w:t>
      </w:r>
      <w:r>
        <w:rPr>
          <w:bCs/>
          <w:color w:val="000000"/>
          <w:sz w:val="28"/>
          <w:szCs w:val="28"/>
        </w:rPr>
        <w:t xml:space="preserve">я реализации эскизов </w:t>
      </w:r>
      <w:r>
        <w:rPr>
          <w:color w:val="000000"/>
          <w:sz w:val="28"/>
          <w:szCs w:val="28"/>
          <w:spacing w:val="2"/>
        </w:rPr>
        <w:t>граффити</w:t>
      </w:r>
      <w:r>
        <w:rPr>
          <w:bCs/>
          <w:color w:val="000000"/>
          <w:sz w:val="28"/>
          <w:szCs w:val="28"/>
        </w:rPr>
        <w:t xml:space="preserve"> (баллоны-распылители, грунт) предоставляются Организаторами.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Необходимые для работы инструменты и материалы, а также средства индивидуальной защи</w:t>
      </w:r>
      <w:r>
        <w:rPr>
          <w:bCs/>
          <w:color w:val="000000"/>
          <w:sz w:val="28"/>
          <w:szCs w:val="28"/>
        </w:rPr>
        <w:t>ты участники должны иметь при себе.</w:t>
      </w:r>
    </w:p>
    <w:p>
      <w:pPr>
        <w:pStyle w:val="a7"/>
        <w:ind w:firstLine="709"/>
        <w:contextualSpacing/>
        <w:jc w:val="both"/>
        <w:shd w:val="clear" w:color="auto" w:fill="FFFFFF"/>
        <w:spacing w:before="0" w:beforeAutospacing="off" w:after="0" w:afterAutospacing="off"/>
        <w:rPr>
          <w:bCs/>
          <w:color w:val="000000"/>
          <w:sz w:val="28"/>
          <w:szCs w:val="28"/>
        </w:rPr>
      </w:pPr>
    </w:p>
    <w:p>
      <w:pPr>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6. </w:t>
      </w:r>
      <w:r>
        <w:rPr>
          <w:rFonts w:ascii="Times New Roman" w:hAnsi="Times New Roman" w:eastAsia="Times New Roman" w:cs="Times New Roman"/>
          <w:b/>
          <w:color w:val="000000"/>
          <w:sz w:val="28"/>
          <w:szCs w:val="28"/>
          <w:lang w:eastAsia="ru-RU"/>
        </w:rPr>
        <w:t>Подведение итогов и награждение</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 xml:space="preserve">6.1. </w:t>
      </w:r>
      <w:r>
        <w:rPr>
          <w:bCs/>
          <w:color w:val="000000"/>
          <w:sz w:val="28"/>
          <w:szCs w:val="28"/>
        </w:rPr>
        <w:t xml:space="preserve">Конкурсная комиссия определяет 3 победителей и 7 лауреатов. Конкурсная комиссия вправе отметить участников конкурса дополнительными призами.  </w:t>
      </w:r>
    </w:p>
    <w:p>
      <w:pPr>
        <w:pStyle w:val="a7"/>
        <w:ind w:firstLine="709"/>
        <w:contextualSpacing/>
        <w:jc w:val="both"/>
        <w:shd w:val="clear" w:color="auto" w:fill="FFFFFF"/>
        <w:spacing w:before="0" w:beforeAutospacing="off" w:after="0" w:afterAutospacing="off"/>
        <w:rPr>
          <w:bCs/>
          <w:color w:val="000000"/>
          <w:sz w:val="28"/>
          <w:szCs w:val="28"/>
        </w:rPr>
      </w:pPr>
      <w:r>
        <w:rPr>
          <w:bCs/>
          <w:color w:val="000000"/>
          <w:sz w:val="28"/>
          <w:szCs w:val="28"/>
        </w:rPr>
        <w:t>6.2</w:t>
      </w:r>
      <w:r>
        <w:rPr>
          <w:bCs/>
          <w:color w:val="000000"/>
          <w:sz w:val="28"/>
          <w:szCs w:val="28"/>
        </w:rPr>
        <w:t xml:space="preserve">. Решение жюри оформляется протоколом и не подлежит пересмотру. О результатах конкурса организаторы информируют участников письменно с направлением письма по электронной почте.  </w:t>
      </w:r>
    </w:p>
    <w:p>
      <w:pPr>
        <w:jc w:val="center"/>
        <w:suppressAutoHyphen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7</w:t>
      </w:r>
      <w:r>
        <w:rPr>
          <w:rFonts w:ascii="Times New Roman" w:hAnsi="Times New Roman" w:eastAsia="Times New Roman" w:cs="Times New Roman"/>
          <w:b/>
          <w:color w:val="000000"/>
          <w:sz w:val="28"/>
          <w:szCs w:val="28"/>
          <w:lang w:eastAsia="ru-RU"/>
        </w:rPr>
        <w:t>. Расходы на проведение конкурса</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7.1. Финансирование расходов на проведение мероприятия осуществляется за счет средств областного бюджета Ростовской области в соответствии с государственной программой Ростовской области </w:t>
      </w:r>
      <w:r>
        <w:rPr>
          <w:rFonts w:ascii="Times New Roman" w:hAnsi="Times New Roman" w:eastAsia="Times New Roman" w:cs="Times New Roman"/>
          <w:color w:val="000000"/>
          <w:sz w:val="28"/>
          <w:szCs w:val="28"/>
          <w:lang w:eastAsia="ru-RU"/>
        </w:rPr>
        <w:t>«Молодежная политика и социальная активность», утвержденной постановлением Правительства Ростовской области от 15.10.2018 № 636.</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w:t>
      </w:r>
      <w:r>
        <w:rPr>
          <w:rFonts w:ascii="Times New Roman" w:hAnsi="Times New Roman" w:eastAsia="Times New Roman" w:cs="Times New Roman"/>
          <w:color w:val="000000"/>
          <w:sz w:val="28"/>
          <w:szCs w:val="28"/>
          <w:lang w:eastAsia="ru-RU"/>
        </w:rPr>
        <w:t>.2. Транспортные расходы участников, связанные с проведением конкурса, осуществляется за счет собственных средств или за счет средств направляющей стороны.</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pStyle w:val="a7"/>
        <w:ind w:firstLine="709"/>
        <w:jc w:val="right"/>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sz w:val="28"/>
          <w:szCs w:val="28"/>
        </w:rPr>
      </w:pPr>
    </w:p>
    <w:p>
      <w:pPr>
        <w:pStyle w:val="a7"/>
        <w:ind w:firstLine="709"/>
        <w:jc w:val="right"/>
        <w:shd w:val="clear" w:color="auto" w:fill="FFFFFF"/>
        <w:spacing w:after="0" w:line="294" w:lineRule="atLeast"/>
        <w:rPr>
          <w:bCs/>
          <w:sz w:val="28"/>
          <w:szCs w:val="28"/>
        </w:rPr>
      </w:pPr>
    </w:p>
    <w:p>
      <w:pPr>
        <w:pStyle w:val="a7"/>
        <w:ind w:firstLine="709"/>
        <w:jc w:val="right"/>
        <w:shd w:val="clear" w:color="auto" w:fill="FFFFFF"/>
        <w:spacing w:after="0" w:line="294" w:lineRule="atLeast"/>
        <w:rPr>
          <w:bCs/>
          <w:sz w:val="28"/>
          <w:szCs w:val="28"/>
        </w:rPr>
      </w:pPr>
    </w:p>
    <w:p>
      <w:pPr>
        <w:pStyle w:val="a7"/>
        <w:ind w:firstLine="709"/>
        <w:jc w:val="right"/>
        <w:shd w:val="clear" w:color="auto" w:fill="FFFFFF"/>
        <w:spacing w:after="0" w:line="294" w:lineRule="atLeast"/>
        <w:rPr>
          <w:bCs/>
          <w:sz w:val="28"/>
          <w:szCs w:val="28"/>
        </w:rPr>
      </w:pPr>
    </w:p>
    <w:p>
      <w:pPr>
        <w:pStyle w:val="a7"/>
        <w:ind w:firstLine="709"/>
        <w:jc w:val="right"/>
        <w:shd w:val="clear" w:color="auto" w:fill="FFFFFF"/>
        <w:spacing w:after="0" w:line="294" w:lineRule="atLeast"/>
        <w:rPr>
          <w:bCs/>
          <w:sz w:val="28"/>
          <w:szCs w:val="28"/>
        </w:rPr>
      </w:pPr>
      <w:r>
        <w:rPr>
          <w:bCs/>
          <w:sz w:val="28"/>
          <w:szCs w:val="28"/>
        </w:rPr>
        <w:lastRenderedPageBreak/>
        <w:t>Приложение 3</w:t>
      </w:r>
      <w:r>
        <w:rPr>
          <w:bCs/>
          <w:sz w:val="28"/>
          <w:szCs w:val="28"/>
        </w:rPr>
        <w:t>.1.</w:t>
      </w:r>
    </w:p>
    <w:p>
      <w:pPr>
        <w:pStyle w:val="a7"/>
        <w:ind w:firstLine="709"/>
        <w:contextualSpacing/>
        <w:jc w:val="center"/>
        <w:shd w:val="clear" w:color="auto" w:fill="FFFFFF"/>
        <w:spacing w:before="0" w:beforeAutospacing="off" w:after="0" w:afterAutospacing="off"/>
        <w:rPr>
          <w:b/>
          <w:bCs/>
          <w:sz w:val="28"/>
          <w:szCs w:val="28"/>
        </w:rPr>
      </w:pPr>
      <w:r>
        <w:rPr>
          <w:b/>
          <w:bCs/>
          <w:sz w:val="28"/>
          <w:szCs w:val="28"/>
        </w:rPr>
        <w:t>Заявка</w:t>
      </w:r>
    </w:p>
    <w:p>
      <w:pPr>
        <w:pStyle w:val="a7"/>
        <w:ind w:firstLine="709"/>
        <w:contextualSpacing/>
        <w:jc w:val="center"/>
        <w:shd w:val="clear" w:color="auto" w:fill="FFFFFF"/>
        <w:spacing w:before="0" w:beforeAutospacing="off" w:after="0" w:afterAutospacing="off"/>
        <w:rPr>
          <w:b/>
          <w:bCs/>
          <w:sz w:val="28"/>
          <w:szCs w:val="28"/>
        </w:rPr>
      </w:pPr>
      <w:r>
        <w:rPr>
          <w:b/>
          <w:bCs/>
          <w:sz w:val="28"/>
          <w:szCs w:val="28"/>
        </w:rPr>
        <w:t>на участие в молодежно</w:t>
      </w:r>
      <w:r>
        <w:rPr>
          <w:b/>
          <w:bCs/>
          <w:sz w:val="28"/>
          <w:szCs w:val="28"/>
        </w:rPr>
        <w:t>й акции «Яркая Победа»</w:t>
      </w:r>
    </w:p>
    <w:p>
      <w:pPr>
        <w:pStyle w:val="a7"/>
        <w:ind w:firstLine="709"/>
        <w:contextualSpacing/>
        <w:jc w:val="center"/>
        <w:shd w:val="clear" w:color="auto" w:fill="FFFFFF"/>
        <w:spacing w:before="0" w:beforeAutospacing="off" w:after="0" w:afterAutospacing="off"/>
        <w:rPr>
          <w:rFonts w:eastAsia="Calibri"/>
          <w:color w:val="FF0000"/>
          <w:sz w:val="28"/>
          <w:szCs w:val="28"/>
        </w:rPr>
      </w:pPr>
    </w:p>
    <w:tbl>
      <w:tblPr>
        <w:tblStyle w:val="a9"/>
        <w:tblW w:w="9345" w:type="dxa"/>
        <w:tblInd w:w="0" w:type="auto"/>
        <w:tblCellSpacing w:w="0" w:type="auto"/>
        <w:tblLook w:val="04A0"/>
        <w:tblpPr w:leftFromText="180" w:rightFromText="180" w:vertAnchor="text" w:horzAnchor="margin" w:tblpXSpec="left" w:tblpY="148"/>
      </w:tblPr>
      <w:tblGrid>
        <w:gridCol w:w="562"/>
        <w:gridCol w:w="4395"/>
        <w:gridCol w:w="4388"/>
      </w:tblGrid>
      <w:tr>
        <w:trPr/>
        <w:tc>
          <w:tcPr>
            <w:tcW w:w="562" w:type="dxa"/>
            <w:vAlign w:val="center"/>
          </w:tcPr>
          <w:p>
            <w:pPr>
              <w:pStyle w:val="a7"/>
              <w:jc w:val="center"/>
              <w:spacing w:before="0" w:beforeAutospacing="off" w:after="0" w:afterAutospacing="off" w:line="294" w:lineRule="atLeast"/>
              <w:rPr>
                <w:b/>
                <w:bCs/>
                <w:color w:val="000000"/>
                <w:szCs w:val="28"/>
              </w:rPr>
            </w:pPr>
            <w:r>
              <w:rPr>
                <w:b/>
                <w:bCs/>
                <w:color w:val="000000"/>
                <w:szCs w:val="28"/>
              </w:rPr>
              <w:t>№</w:t>
            </w:r>
          </w:p>
          <w:p>
            <w:pPr>
              <w:pStyle w:val="a7"/>
              <w:jc w:val="center"/>
              <w:spacing w:before="0" w:beforeAutospacing="off" w:after="0" w:afterAutospacing="off" w:line="294" w:lineRule="atLeast"/>
              <w:rPr>
                <w:b/>
                <w:bCs/>
                <w:color w:val="000000"/>
                <w:szCs w:val="28"/>
              </w:rPr>
            </w:pPr>
            <w:r>
              <w:rPr>
                <w:b/>
                <w:bCs/>
                <w:color w:val="000000"/>
                <w:szCs w:val="28"/>
              </w:rPr>
              <w:t>п/п</w:t>
            </w:r>
          </w:p>
        </w:tc>
        <w:tc>
          <w:tcPr>
            <w:tcW w:w="4395" w:type="dxa"/>
            <w:vAlign w:val="center"/>
          </w:tcPr>
          <w:p>
            <w:pPr>
              <w:pStyle w:val="a7"/>
              <w:jc w:val="center"/>
              <w:tabs>
                <w:tab w:val="left" w:leader="none" w:pos="1344"/>
              </w:tabs>
              <w:spacing w:after="0" w:line="294" w:lineRule="atLeast"/>
              <w:rPr>
                <w:b/>
                <w:bCs/>
                <w:color w:val="000000"/>
              </w:rPr>
            </w:pPr>
            <w:r>
              <w:rPr>
                <w:b/>
                <w:bCs/>
                <w:color w:val="000000"/>
              </w:rPr>
              <w:t>Наименование информации</w:t>
            </w:r>
          </w:p>
        </w:tc>
        <w:tc>
          <w:tcPr>
            <w:tcW w:w="4388" w:type="dxa"/>
            <w:vAlign w:val="center"/>
          </w:tcPr>
          <w:p>
            <w:pPr>
              <w:pStyle w:val="a7"/>
              <w:jc w:val="center"/>
              <w:tabs>
                <w:tab w:val="left" w:leader="none" w:pos="1344"/>
              </w:tabs>
              <w:spacing w:after="0" w:line="294" w:lineRule="atLeast"/>
              <w:rPr>
                <w:b/>
                <w:bCs/>
                <w:color w:val="000000"/>
              </w:rPr>
            </w:pPr>
            <w:r>
              <w:rPr>
                <w:b/>
                <w:bCs/>
                <w:color w:val="000000"/>
              </w:rPr>
              <w:t>Представляемые данные</w:t>
            </w: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1.</w:t>
            </w:r>
          </w:p>
        </w:tc>
        <w:tc>
          <w:tcPr>
            <w:tcW w:w="4395" w:type="dxa"/>
          </w:tcPr>
          <w:p>
            <w:pPr>
              <w:pStyle w:val="a7"/>
              <w:spacing w:before="0" w:beforeAutospacing="off" w:after="0" w:afterAutospacing="off" w:line="294" w:lineRule="atLeast"/>
              <w:rPr>
                <w:bCs/>
                <w:color w:val="000000"/>
                <w:szCs w:val="28"/>
              </w:rPr>
            </w:pPr>
            <w:r>
              <w:rPr>
                <w:color w:val="000000"/>
                <w:szCs w:val="28"/>
              </w:rPr>
              <w:t>Фамилия, имя, отчество</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2.</w:t>
            </w:r>
          </w:p>
        </w:tc>
        <w:tc>
          <w:tcPr>
            <w:tcW w:w="4395" w:type="dxa"/>
          </w:tcPr>
          <w:p>
            <w:pPr>
              <w:pStyle w:val="a7"/>
              <w:spacing w:before="0" w:beforeAutospacing="off" w:after="0" w:afterAutospacing="off" w:line="294" w:lineRule="atLeast"/>
              <w:rPr>
                <w:bCs/>
                <w:color w:val="000000"/>
                <w:szCs w:val="28"/>
              </w:rPr>
            </w:pPr>
            <w:r>
              <w:rPr>
                <w:color w:val="000000"/>
                <w:szCs w:val="28"/>
              </w:rPr>
              <w:t>Дата рождения</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3.</w:t>
            </w:r>
          </w:p>
        </w:tc>
        <w:tc>
          <w:tcPr>
            <w:tcW w:w="4395" w:type="dxa"/>
          </w:tcPr>
          <w:p>
            <w:pPr>
              <w:pStyle w:val="a7"/>
              <w:spacing w:before="0" w:beforeAutospacing="off" w:after="0" w:afterAutospacing="off" w:line="294" w:lineRule="atLeast"/>
              <w:rPr>
                <w:color w:val="000000"/>
                <w:szCs w:val="28"/>
              </w:rPr>
            </w:pPr>
            <w:r>
              <w:rPr>
                <w:color w:val="000000"/>
                <w:szCs w:val="28"/>
              </w:rPr>
              <w:t>Муниципальное образование</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4.</w:t>
            </w:r>
          </w:p>
        </w:tc>
        <w:tc>
          <w:tcPr>
            <w:tcW w:w="4395" w:type="dxa"/>
          </w:tcPr>
          <w:p>
            <w:pPr>
              <w:pStyle w:val="a7"/>
              <w:spacing w:before="0" w:beforeAutospacing="off" w:after="0" w:afterAutospacing="off" w:line="294" w:lineRule="atLeast"/>
              <w:rPr>
                <w:color w:val="000000"/>
                <w:szCs w:val="28"/>
              </w:rPr>
            </w:pPr>
            <w:r>
              <w:rPr>
                <w:color w:val="000000"/>
                <w:szCs w:val="28"/>
              </w:rPr>
              <w:t>Место работы/учебы</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5.</w:t>
            </w:r>
          </w:p>
        </w:tc>
        <w:tc>
          <w:tcPr>
            <w:tcW w:w="4395" w:type="dxa"/>
          </w:tcPr>
          <w:p>
            <w:pPr>
              <w:pStyle w:val="a7"/>
              <w:spacing w:before="0" w:beforeAutospacing="off" w:after="0" w:afterAutospacing="off" w:line="294" w:lineRule="atLeast"/>
              <w:rPr>
                <w:bCs/>
                <w:color w:val="000000"/>
                <w:szCs w:val="28"/>
              </w:rPr>
            </w:pPr>
            <w:r>
              <w:rPr>
                <w:color w:val="000000"/>
                <w:szCs w:val="28"/>
              </w:rPr>
              <w:t>Контактный телефон, адрес электронной почты</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6.</w:t>
            </w:r>
          </w:p>
        </w:tc>
        <w:tc>
          <w:tcPr>
            <w:tcW w:w="4395" w:type="dxa"/>
          </w:tcPr>
          <w:p>
            <w:pPr>
              <w:pStyle w:val="a7"/>
              <w:spacing w:before="0" w:beforeAutospacing="off" w:after="0" w:afterAutospacing="off" w:line="294" w:lineRule="atLeast"/>
              <w:rPr>
                <w:bCs/>
                <w:color w:val="000000"/>
                <w:szCs w:val="28"/>
              </w:rPr>
            </w:pPr>
            <w:r>
              <w:rPr>
                <w:bCs/>
                <w:color w:val="000000"/>
                <w:szCs w:val="28"/>
              </w:rPr>
              <w:t>Количество баллонов краски, необходимых для выполнения работы (по цветам)</w:t>
            </w:r>
          </w:p>
        </w:tc>
        <w:tc>
          <w:tcPr>
            <w:tcW w:w="4388" w:type="dxa"/>
          </w:tcPr>
          <w:p>
            <w:pPr>
              <w:pStyle w:val="a7"/>
              <w:jc w:val="center"/>
              <w:spacing w:before="0" w:beforeAutospacing="off" w:after="0" w:afterAutospacing="off" w:line="294" w:lineRule="atLeast"/>
              <w:rPr>
                <w:bCs/>
                <w:color w:val="000000"/>
                <w:szCs w:val="28"/>
              </w:rPr>
            </w:pPr>
          </w:p>
        </w:tc>
      </w:tr>
      <w:tr>
        <w:trPr/>
        <w:tc>
          <w:tcPr>
            <w:tcW w:w="562" w:type="dxa"/>
          </w:tcPr>
          <w:p>
            <w:pPr>
              <w:pStyle w:val="a7"/>
              <w:jc w:val="center"/>
              <w:spacing w:before="0" w:beforeAutospacing="off" w:after="0" w:afterAutospacing="off" w:line="294" w:lineRule="atLeast"/>
              <w:rPr>
                <w:bCs/>
                <w:color w:val="000000"/>
                <w:szCs w:val="28"/>
              </w:rPr>
            </w:pPr>
            <w:r>
              <w:rPr>
                <w:bCs/>
                <w:color w:val="000000"/>
                <w:szCs w:val="28"/>
              </w:rPr>
              <w:t>7.</w:t>
            </w:r>
          </w:p>
        </w:tc>
        <w:tc>
          <w:tcPr>
            <w:tcW w:w="4395" w:type="dxa"/>
          </w:tcPr>
          <w:p>
            <w:pPr>
              <w:pStyle w:val="a7"/>
              <w:spacing w:before="0" w:beforeAutospacing="off" w:after="0" w:afterAutospacing="off" w:line="294" w:lineRule="atLeast"/>
              <w:rPr>
                <w:bCs/>
                <w:color w:val="000000"/>
                <w:szCs w:val="28"/>
              </w:rPr>
            </w:pPr>
            <w:r>
              <w:rPr>
                <w:color w:val="000000"/>
                <w:szCs w:val="28"/>
              </w:rPr>
              <w:t>Эскиз</w:t>
            </w:r>
            <w:r>
              <w:rPr>
                <w:color w:val="000000"/>
                <w:szCs w:val="28"/>
              </w:rPr>
              <w:t xml:space="preserve"> граффити*</w:t>
            </w:r>
          </w:p>
        </w:tc>
        <w:tc>
          <w:tcPr>
            <w:tcW w:w="4388" w:type="dxa"/>
          </w:tcPr>
          <w:p>
            <w:pPr>
              <w:pStyle w:val="a7"/>
              <w:jc w:val="center"/>
              <w:spacing w:before="0" w:beforeAutospacing="off" w:after="0" w:afterAutospacing="off" w:line="294" w:lineRule="atLeast"/>
              <w:rPr>
                <w:bCs/>
                <w:color w:val="000000"/>
                <w:szCs w:val="28"/>
              </w:rPr>
            </w:pPr>
          </w:p>
        </w:tc>
      </w:tr>
    </w:tbl>
    <w:p>
      <w:pPr>
        <w:pStyle w:val="a7"/>
        <w:ind w:firstLine="709"/>
        <w:contextualSpacing/>
        <w:jc w:val="both"/>
        <w:shd w:val="clear" w:color="auto" w:fill="FFFFFF"/>
        <w:spacing w:before="0" w:beforeAutospacing="off" w:after="0" w:afterAutospacing="off"/>
        <w:rPr>
          <w:bCs/>
          <w:color w:val="FF0000"/>
          <w:sz w:val="28"/>
          <w:szCs w:val="28"/>
        </w:rPr>
      </w:pPr>
    </w:p>
    <w:p>
      <w:pPr>
        <w:pStyle w:val="a7"/>
        <w:contextualSpacing/>
        <w:jc w:val="both"/>
        <w:shd w:val="clear" w:color="auto" w:fill="FFFFFF"/>
        <w:spacing w:before="0" w:beforeAutospacing="off" w:after="0" w:afterAutospacing="off"/>
        <w:rPr>
          <w:bCs/>
          <w:i/>
          <w:color w:val="000000"/>
          <w:szCs w:val="28"/>
        </w:rPr>
      </w:pPr>
      <w:r>
        <w:rPr>
          <w:bCs/>
          <w:i/>
          <w:color w:val="000000"/>
          <w:szCs w:val="28"/>
        </w:rPr>
        <w:t xml:space="preserve">*Эскиз на бумажном носителе (формат, не менее А4) или в электронном виде (форматы: </w:t>
      </w:r>
      <w:r>
        <w:rPr>
          <w:bCs/>
          <w:i/>
          <w:color w:val="000000"/>
          <w:szCs w:val="28"/>
        </w:rPr>
        <w:t xml:space="preserve">*jpg, *psd, *tif, *bmp, *png, в архивах: *zip или *rar).  </w:t>
      </w: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t>Участник конкурса</w:t>
      </w: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t xml:space="preserve">____________________ </w:t>
      </w:r>
      <w:r>
        <w:rPr>
          <w:bCs/>
          <w:color w:val="000000"/>
          <w:sz w:val="28"/>
          <w:szCs w:val="28"/>
        </w:rPr>
        <w:t>Ф.И.О.</w:t>
      </w:r>
    </w:p>
    <w:p>
      <w:pPr>
        <w:pStyle w:val="a7"/>
        <w:shd w:val="clear" w:color="auto" w:fill="FFFFFF"/>
        <w:spacing w:before="0" w:beforeAutospacing="off" w:after="0" w:afterAutospacing="off" w:line="294" w:lineRule="atLeast"/>
        <w:rPr>
          <w:bCs/>
          <w:color w:val="000000"/>
          <w:sz w:val="28"/>
          <w:szCs w:val="28"/>
        </w:rPr>
      </w:pPr>
      <w:r>
        <w:rPr>
          <w:bCs/>
          <w:color w:val="000000"/>
          <w:sz w:val="28"/>
          <w:szCs w:val="28"/>
        </w:rPr>
        <w:t xml:space="preserve">                                                                               </w:t>
      </w:r>
      <w:r>
        <w:rPr>
          <w:bCs/>
          <w:color w:val="000000"/>
          <w:sz w:val="28"/>
          <w:szCs w:val="28"/>
        </w:rPr>
        <w:t xml:space="preserve">                   (подпись)</w:t>
      </w: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t>___</w:t>
      </w:r>
      <w:r>
        <w:rPr>
          <w:bCs/>
          <w:color w:val="000000"/>
          <w:sz w:val="28"/>
          <w:szCs w:val="28"/>
        </w:rPr>
        <w:t xml:space="preserve">________________________ </w:t>
      </w:r>
    </w:p>
    <w:p>
      <w:pPr>
        <w:pStyle w:val="a7"/>
        <w:jc w:val="center"/>
        <w:shd w:val="clear" w:color="auto" w:fill="FFFFFF"/>
        <w:spacing w:before="0" w:beforeAutospacing="off" w:after="0" w:afterAutospacing="off" w:line="294" w:lineRule="atLeast"/>
        <w:rPr>
          <w:bCs/>
          <w:color w:val="000000"/>
          <w:sz w:val="28"/>
          <w:szCs w:val="28"/>
        </w:rPr>
      </w:pPr>
      <w:r>
        <w:rPr>
          <w:bCs/>
          <w:color w:val="000000"/>
          <w:sz w:val="28"/>
          <w:szCs w:val="28"/>
        </w:rPr>
        <w:t xml:space="preserve">                                                                           </w:t>
      </w:r>
      <w:r>
        <w:rPr>
          <w:bCs/>
          <w:color w:val="000000"/>
          <w:sz w:val="28"/>
          <w:szCs w:val="28"/>
        </w:rPr>
        <w:t xml:space="preserve">   (дата)</w:t>
      </w: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both"/>
        <w:shd w:val="clear" w:color="auto" w:fill="FFFFFF"/>
        <w:spacing w:before="0" w:beforeAutospacing="off" w:after="0" w:afterAutospacing="off"/>
        <w:rPr>
          <w:bCs/>
          <w:color w:val="000000"/>
          <w:sz w:val="28"/>
          <w:szCs w:val="28"/>
        </w:rPr>
      </w:pPr>
    </w:p>
    <w:p>
      <w:pPr>
        <w:pStyle w:val="a7"/>
        <w:ind w:firstLine="709"/>
        <w:contextualSpacing/>
        <w:jc w:val="right"/>
        <w:shd w:val="clear" w:color="auto" w:fill="FFFFFF"/>
        <w:spacing w:before="0" w:beforeAutospacing="off" w:after="0" w:afterAutospacing="off"/>
        <w:rPr>
          <w:bCs/>
          <w:sz w:val="28"/>
          <w:szCs w:val="28"/>
        </w:rPr>
      </w:pPr>
    </w:p>
    <w:p>
      <w:pPr>
        <w:pStyle w:val="a7"/>
        <w:ind w:firstLine="709"/>
        <w:contextualSpacing/>
        <w:jc w:val="right"/>
        <w:shd w:val="clear" w:color="auto" w:fill="FFFFFF"/>
        <w:spacing w:before="0" w:beforeAutospacing="off" w:after="0" w:afterAutospacing="off"/>
        <w:rPr>
          <w:bCs/>
          <w:sz w:val="28"/>
          <w:szCs w:val="28"/>
        </w:rPr>
      </w:pPr>
    </w:p>
    <w:p>
      <w:pPr>
        <w:pStyle w:val="a7"/>
        <w:ind w:firstLine="709"/>
        <w:contextualSpacing/>
        <w:jc w:val="right"/>
        <w:shd w:val="clear" w:color="auto" w:fill="FFFFFF"/>
        <w:spacing w:before="0" w:beforeAutospacing="off" w:after="0" w:afterAutospacing="off"/>
        <w:rPr>
          <w:bCs/>
          <w:sz w:val="28"/>
          <w:szCs w:val="28"/>
        </w:rPr>
      </w:pPr>
    </w:p>
    <w:p>
      <w:pPr>
        <w:pStyle w:val="a7"/>
        <w:ind w:firstLine="709"/>
        <w:contextualSpacing/>
        <w:jc w:val="right"/>
        <w:shd w:val="clear" w:color="auto" w:fill="FFFFFF"/>
        <w:spacing w:before="0" w:beforeAutospacing="off" w:after="0" w:afterAutospacing="off"/>
        <w:rPr>
          <w:bCs/>
          <w:sz w:val="28"/>
          <w:szCs w:val="28"/>
        </w:rPr>
      </w:pPr>
    </w:p>
    <w:p>
      <w:pPr>
        <w:pStyle w:val="a7"/>
        <w:ind w:firstLine="709"/>
        <w:contextualSpacing/>
        <w:jc w:val="right"/>
        <w:shd w:val="clear" w:color="auto" w:fill="FFFFFF"/>
        <w:spacing w:before="0" w:beforeAutospacing="off" w:after="0" w:afterAutospacing="off"/>
        <w:rPr>
          <w:bCs/>
          <w:sz w:val="28"/>
          <w:szCs w:val="28"/>
        </w:rPr>
      </w:pPr>
      <w:r>
        <w:rPr>
          <w:bCs/>
          <w:sz w:val="28"/>
          <w:szCs w:val="28"/>
        </w:rPr>
        <w:lastRenderedPageBreak/>
        <w:t>Приложение 3</w:t>
      </w:r>
      <w:r>
        <w:rPr>
          <w:bCs/>
          <w:sz w:val="28"/>
          <w:szCs w:val="28"/>
        </w:rPr>
        <w:t xml:space="preserve">.2                                                                                                                                                                                             </w:t>
      </w:r>
    </w:p>
    <w:p>
      <w:pPr>
        <w:pStyle w:val="a7"/>
        <w:ind w:firstLine="709"/>
        <w:contextualSpacing/>
        <w:jc w:val="both"/>
        <w:shd w:val="clear" w:color="auto" w:fill="FFFFFF"/>
        <w:spacing w:before="0" w:beforeAutospacing="off" w:after="0" w:afterAutospacing="off"/>
        <w:rPr>
          <w:bCs/>
          <w:color w:val="FF0000"/>
          <w:sz w:val="28"/>
          <w:szCs w:val="28"/>
        </w:rPr>
      </w:pPr>
    </w:p>
    <w:p>
      <w:pPr>
        <w:pStyle w:val="a7"/>
        <w:contextualSpacing/>
        <w:jc w:val="center"/>
        <w:shd w:val="clear" w:color="auto" w:fill="FFFFFF"/>
        <w:spacing w:before="0" w:beforeAutospacing="off" w:after="0" w:afterAutospacing="off"/>
        <w:rPr>
          <w:b/>
          <w:bCs/>
          <w:sz w:val="28"/>
          <w:szCs w:val="28"/>
        </w:rPr>
      </w:pPr>
      <w:r>
        <w:rPr>
          <w:b/>
          <w:bCs/>
          <w:sz w:val="28"/>
          <w:szCs w:val="28"/>
        </w:rPr>
        <w:t>Согласие</w:t>
      </w:r>
    </w:p>
    <w:p>
      <w:pPr>
        <w:pStyle w:val="a7"/>
        <w:contextualSpacing/>
        <w:jc w:val="center"/>
        <w:shd w:val="clear" w:color="auto" w:fill="FFFFFF"/>
        <w:spacing w:before="0" w:beforeAutospacing="off" w:after="0" w:afterAutospacing="off"/>
        <w:rPr>
          <w:b/>
          <w:bCs/>
          <w:sz w:val="28"/>
          <w:szCs w:val="28"/>
        </w:rPr>
      </w:pPr>
      <w:r>
        <w:rPr>
          <w:b/>
          <w:bCs/>
          <w:sz w:val="28"/>
          <w:szCs w:val="28"/>
        </w:rPr>
        <w:t>на обработку персональных данных и использование предоставляемой информации участника мероприятий ГАУ РО «Ростовпатриотцентр»</w:t>
      </w:r>
    </w:p>
    <w:p>
      <w:pPr>
        <w:pStyle w:val="a7"/>
        <w:ind w:firstLine="709"/>
        <w:contextualSpacing/>
        <w:jc w:val="both"/>
        <w:shd w:val="clear" w:color="auto" w:fill="FFFFFF"/>
        <w:spacing w:after="0"/>
        <w:rPr>
          <w:bCs/>
          <w:color w:val="FF0000"/>
          <w:sz w:val="28"/>
          <w:szCs w:val="28"/>
        </w:rPr>
      </w:pPr>
    </w:p>
    <w:p>
      <w:pPr>
        <w:pStyle w:val="a7"/>
        <w:ind w:firstLine="709"/>
        <w:contextualSpacing/>
        <w:jc w:val="center"/>
        <w:shd w:val="clear" w:color="auto" w:fill="FFFFFF"/>
        <w:spacing w:after="0"/>
        <w:rPr>
          <w:b/>
          <w:bCs/>
          <w:i/>
          <w:szCs w:val="28"/>
        </w:rPr>
      </w:pPr>
      <w:r>
        <w:rPr>
          <w:b/>
          <w:bCs/>
          <w:i/>
          <w:szCs w:val="28"/>
        </w:rPr>
        <w:t>Образец согласия на обработку данных несовершеннолетнего</w:t>
      </w:r>
    </w:p>
    <w:p>
      <w:pPr>
        <w:pStyle w:val="a7"/>
        <w:ind w:firstLine="709"/>
        <w:contextualSpacing/>
        <w:jc w:val="both"/>
        <w:shd w:val="clear" w:color="auto" w:fill="FFFFFF"/>
        <w:spacing w:after="0"/>
        <w:rPr>
          <w:bCs/>
          <w:color w:val="FF0000"/>
          <w:sz w:val="28"/>
          <w:szCs w:val="28"/>
        </w:rPr>
      </w:pPr>
    </w:p>
    <w:p>
      <w:pPr>
        <w:ind w:left="3402"/>
        <w:jc w:val="both"/>
        <w:shd w:val="clear" w:color="auto" w:fill="FFFFFF"/>
        <w:spacing w:before="28" w:line="276" w:lineRule="auto"/>
        <w:rPr>
          <w:rFonts w:ascii="Times New Roman" w:hAnsi="Times New Roman" w:cs="Times New Roman"/>
          <w:color w:val="000000"/>
          <w:sz w:val="18"/>
          <w:szCs w:val="20"/>
        </w:rPr>
      </w:pPr>
      <w:r>
        <w:rPr>
          <w:rFonts w:ascii="Times New Roman" w:hAnsi="Times New Roman" w:cs="Times New Roman"/>
          <w:color w:val="000000"/>
          <w:sz w:val="18"/>
          <w:szCs w:val="20"/>
        </w:rPr>
        <w:t>Директору государственного автономного учреждения Ростовской области «Центр патриотического воспитани</w:t>
      </w:r>
      <w:r>
        <w:rPr>
          <w:rFonts w:ascii="Times New Roman" w:hAnsi="Times New Roman" w:cs="Times New Roman"/>
          <w:color w:val="000000"/>
          <w:sz w:val="18"/>
          <w:szCs w:val="20"/>
        </w:rPr>
        <w:t>я молодежи Ростовской области»,</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от __________________________________________________________________</w:t>
      </w:r>
    </w:p>
    <w:p>
      <w:pPr>
        <w:ind w:left="3402"/>
        <w:jc w:val="center"/>
        <w:shd w:val="clear" w:color="auto" w:fill="FFFFFF"/>
        <w:spacing w:before="28" w:line="276" w:lineRule="auto"/>
        <w:rPr>
          <w:rFonts w:ascii="Times New Roman" w:hAnsi="Times New Roman" w:cs="Times New Roman"/>
          <w:i/>
          <w:color w:val="000000"/>
          <w:sz w:val="18"/>
          <w:szCs w:val="24"/>
        </w:rPr>
      </w:pPr>
      <w:r>
        <w:rPr>
          <w:rFonts w:ascii="Times New Roman" w:hAnsi="Times New Roman" w:cs="Times New Roman"/>
          <w:i/>
          <w:color w:val="000000"/>
          <w:sz w:val="18"/>
          <w:szCs w:val="24"/>
        </w:rPr>
        <w:t>(указать ФИО полностью)</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проживающего по адресу ___________________________________________</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 xml:space="preserve"> ______________________________________________ __________________,</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паспорт серии ___________________ № _______________________________,</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 xml:space="preserve"> выдан____________________________________________________________ ____________________________________________________________________________________________________________________________________</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дата выдачи_______________________________________________________</w:t>
      </w:r>
    </w:p>
    <w:p>
      <w:pPr>
        <w:ind w:firstLine="709"/>
        <w:jc w:val="center"/>
        <w:shd w:val="clear" w:color="auto" w:fill="FFFFFF"/>
        <w:spacing w:before="28" w:line="276" w:lineRule="auto"/>
        <w:rPr>
          <w:rFonts w:ascii="Times New Roman" w:hAnsi="Times New Roman" w:cs="Times New Roman"/>
          <w:color w:val="000000"/>
          <w:szCs w:val="24"/>
        </w:rPr>
      </w:pPr>
    </w:p>
    <w:p>
      <w:pPr>
        <w:ind w:firstLine="709"/>
        <w:jc w:val="center"/>
        <w:shd w:val="clear" w:color="auto" w:fill="FFFFFF"/>
        <w:spacing w:before="28" w:line="276" w:lineRule="auto"/>
        <w:rPr>
          <w:rFonts w:ascii="Times New Roman" w:hAnsi="Times New Roman" w:cs="Times New Roman"/>
          <w:b/>
          <w:color w:val="000000"/>
          <w:sz w:val="28"/>
          <w:szCs w:val="24"/>
        </w:rPr>
      </w:pPr>
      <w:r>
        <w:rPr>
          <w:rFonts w:ascii="Times New Roman" w:hAnsi="Times New Roman" w:cs="Times New Roman"/>
          <w:b/>
          <w:color w:val="000000"/>
          <w:sz w:val="28"/>
          <w:szCs w:val="24"/>
        </w:rPr>
        <w:t>Согласие на обработку персональных данных</w:t>
      </w:r>
    </w:p>
    <w:p>
      <w:pPr>
        <w:ind w:firstLine="709"/>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20"/>
          <w:szCs w:val="24"/>
        </w:rPr>
        <w:t> </w:t>
      </w:r>
      <w:r>
        <w:rPr>
          <w:rFonts w:ascii="Times New Roman" w:hAnsi="Times New Roman" w:cs="Times New Roman"/>
          <w:color w:val="000000"/>
          <w:sz w:val="18"/>
          <w:szCs w:val="24"/>
        </w:rPr>
        <w:t>Я, ______________________________________________________________________________________</w:t>
      </w:r>
    </w:p>
    <w:p>
      <w:pPr>
        <w:ind w:firstLine="709"/>
        <w:jc w:val="center"/>
        <w:shd w:val="clear" w:color="auto" w:fill="FFFFFF"/>
        <w:spacing w:before="28" w:line="276" w:lineRule="auto"/>
        <w:rPr>
          <w:rFonts w:ascii="Times New Roman" w:hAnsi="Times New Roman" w:cs="Times New Roman"/>
          <w:i/>
          <w:color w:val="000000"/>
          <w:sz w:val="18"/>
          <w:szCs w:val="24"/>
        </w:rPr>
      </w:pPr>
      <w:r>
        <w:rPr>
          <w:rFonts w:ascii="Times New Roman" w:hAnsi="Times New Roman" w:cs="Times New Roman"/>
          <w:i/>
          <w:color w:val="000000"/>
          <w:sz w:val="18"/>
          <w:szCs w:val="24"/>
        </w:rPr>
        <w:t>(указать ФИО полностью)</w:t>
      </w:r>
    </w:p>
    <w:p>
      <w:pPr>
        <w:ind w:firstLine="709"/>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 xml:space="preserve"> являюсь несовершеннолетним участником мероприятий ГАУ РО «Ростовпатриотцентр» (далее –</w:t>
      </w:r>
      <w:r>
        <w:rPr>
          <w:rFonts w:ascii="Times New Roman" w:hAnsi="Times New Roman" w:cs="Times New Roman"/>
          <w:sz w:val="18"/>
          <w:szCs w:val="24"/>
        </w:rPr>
        <w:t xml:space="preserve"> </w:t>
      </w:r>
      <w:r>
        <w:rPr>
          <w:rFonts w:ascii="Times New Roman" w:hAnsi="Times New Roman" w:cs="Times New Roman"/>
          <w:color w:val="000000"/>
          <w:sz w:val="18"/>
          <w:szCs w:val="24"/>
        </w:rPr>
        <w:t>Организация), в возрасте старше 14 лет, в соответствии с требованиями ст. 9 Федерального закона от 27 июля 2006 г. № 152-ФЗ «О персональных данных», даю свое согласие на обработку моих персональных данных, необходимых Организации в связи с отношениями, возникающими между участником мероприятий Организации и Организацией.</w:t>
      </w:r>
    </w:p>
    <w:p>
      <w:pPr>
        <w:adjustRightInd w:val="off"/>
        <w:ind w:firstLine="709"/>
        <w:autoSpaceDE w:val="off"/>
        <w:autoSpaceDN w:val="off"/>
        <w:jc w:val="both"/>
        <w:spacing w:line="276" w:lineRule="auto"/>
        <w:rPr>
          <w:rFonts w:ascii="Times New Roman" w:hAnsi="Times New Roman" w:eastAsia="Calibri" w:cs="Times New Roman"/>
          <w:color w:val="000000"/>
          <w:sz w:val="18"/>
          <w:szCs w:val="24"/>
        </w:rPr>
      </w:pPr>
      <w:r>
        <w:rPr>
          <w:rFonts w:ascii="Times New Roman" w:hAnsi="Times New Roman" w:eastAsia="Calibri" w:cs="Times New Roman"/>
          <w:color w:val="000000"/>
          <w:sz w:val="18"/>
          <w:szCs w:val="24"/>
        </w:rPr>
        <w:t>Перечень моих персональных данных, передаваемых Организации на обработку:</w:t>
      </w:r>
    </w:p>
    <w:p>
      <w:pPr>
        <w:ind w:firstLine="709"/>
        <w:autoSpaceDE w:val="off"/>
        <w:autoSpaceDN w:val="off"/>
        <w:jc w:val="both"/>
        <w:shd w:val="clear" w:color="auto" w:fill="FFFFFF"/>
        <w:rPr>
          <w:rFonts w:ascii="Times New Roman" w:hAnsi="Times New Roman" w:cs="Times New Roman"/>
          <w:color w:val="000000"/>
          <w:sz w:val="18"/>
          <w:szCs w:val="24"/>
        </w:rPr>
      </w:pPr>
      <w:r>
        <w:rPr>
          <w:rFonts w:ascii="Times New Roman" w:hAnsi="Times New Roman" w:cs="Times New Roman"/>
          <w:color w:val="000000"/>
          <w:sz w:val="18"/>
          <w:szCs w:val="24"/>
        </w:rPr>
        <w:t>- сведения о документах, удостоверяющих личность участника мероприятий Организации (свидетельство о рождении и/или паспорт);</w:t>
      </w:r>
    </w:p>
    <w:p>
      <w:pPr>
        <w:ind w:firstLine="709"/>
        <w:autoSpaceDE w:val="off"/>
        <w:autoSpaceDN w:val="off"/>
        <w:jc w:val="both"/>
        <w:shd w:val="clear" w:color="auto" w:fill="FFFFFF"/>
        <w:rPr>
          <w:rFonts w:ascii="Times New Roman" w:hAnsi="Times New Roman" w:cs="Times New Roman"/>
          <w:color w:val="000000"/>
          <w:sz w:val="18"/>
          <w:szCs w:val="24"/>
        </w:rPr>
      </w:pPr>
      <w:r>
        <w:rPr>
          <w:rFonts w:ascii="Times New Roman" w:hAnsi="Times New Roman" w:cs="Times New Roman"/>
          <w:color w:val="000000"/>
          <w:sz w:val="18"/>
          <w:szCs w:val="24"/>
        </w:rPr>
        <w:t>- сведения о составе семьи;</w:t>
      </w:r>
    </w:p>
    <w:p>
      <w:pPr>
        <w:ind w:firstLine="709"/>
        <w:autoSpaceDE w:val="off"/>
        <w:autoSpaceDN w:val="off"/>
        <w:jc w:val="both"/>
        <w:shd w:val="clear" w:color="auto" w:fill="FFFFFF"/>
        <w:tabs>
          <w:tab w:val="center" w:leader="none" w:pos="5598"/>
        </w:tabs>
        <w:rPr>
          <w:rFonts w:ascii="Times New Roman" w:hAnsi="Times New Roman" w:cs="Times New Roman"/>
          <w:color w:val="000000"/>
          <w:sz w:val="18"/>
          <w:szCs w:val="24"/>
        </w:rPr>
      </w:pPr>
      <w:r>
        <w:rPr>
          <w:rFonts w:ascii="Times New Roman" w:hAnsi="Times New Roman" w:cs="Times New Roman"/>
          <w:color w:val="000000"/>
          <w:sz w:val="18"/>
          <w:szCs w:val="24"/>
        </w:rPr>
        <w:t>- сведения о месте проживания;</w:t>
      </w:r>
      <w:r>
        <w:rPr>
          <w:rFonts w:ascii="Times New Roman" w:hAnsi="Times New Roman" w:cs="Times New Roman"/>
          <w:color w:val="000000"/>
          <w:sz w:val="18"/>
          <w:szCs w:val="24"/>
        </w:rPr>
        <w:tab/>
      </w:r>
    </w:p>
    <w:p>
      <w:pPr>
        <w:ind w:firstLine="709"/>
        <w:autoSpaceDE w:val="off"/>
        <w:autoSpaceDN w:val="off"/>
        <w:jc w:val="both"/>
        <w:shd w:val="clear" w:color="auto" w:fill="FFFFFF"/>
        <w:rPr>
          <w:rFonts w:ascii="Times New Roman" w:hAnsi="Times New Roman" w:cs="Times New Roman"/>
          <w:color w:val="000000"/>
          <w:sz w:val="18"/>
          <w:szCs w:val="24"/>
        </w:rPr>
      </w:pPr>
      <w:r>
        <w:rPr>
          <w:rFonts w:ascii="Times New Roman" w:hAnsi="Times New Roman" w:cs="Times New Roman"/>
          <w:color w:val="000000"/>
          <w:sz w:val="18"/>
          <w:szCs w:val="24"/>
        </w:rPr>
        <w:t>- сведения о моем месте работы или учебы.</w:t>
      </w:r>
    </w:p>
    <w:p>
      <w:pPr>
        <w:adjustRightInd w:val="off"/>
        <w:ind w:firstLine="709"/>
        <w:autoSpaceDE w:val="off"/>
        <w:autoSpaceDN w:val="off"/>
        <w:jc w:val="both"/>
        <w:spacing w:line="276" w:lineRule="auto"/>
        <w:rPr>
          <w:rFonts w:ascii="Times New Roman" w:hAnsi="Times New Roman" w:eastAsia="Calibri" w:cs="Times New Roman"/>
          <w:sz w:val="18"/>
          <w:szCs w:val="24"/>
        </w:rPr>
      </w:pPr>
      <w:r>
        <w:rPr>
          <w:rFonts w:ascii="Times New Roman" w:hAnsi="Times New Roman" w:eastAsia="Calibri" w:cs="Times New Roman"/>
          <w:sz w:val="18"/>
          <w:szCs w:val="24"/>
        </w:rPr>
        <w:t xml:space="preserve">Я даю согласие на обработку Организацией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а также на публикацию моих видео-, фото-изображений с моей фамилией, именем, отчеством, наименованием образовательной организации, и моих работ, представленных на конкурс, проходящий в рамках мероприятий Организации, в официальных группах Организации, созданных в социальных сетях в, а также на объектах наружной рекламы (баннерах, </w:t>
      </w:r>
      <w:r>
        <w:rPr>
          <w:rFonts w:ascii="Times New Roman" w:hAnsi="Times New Roman" w:eastAsia="Calibri" w:cs="Times New Roman"/>
          <w:sz w:val="18"/>
          <w:szCs w:val="24"/>
        </w:rPr>
        <w:t>билбордах, афишах и пр.), на передачу такой информации третьим лицам, в случаях, установленных нормативными документами вышестоящих органов и законодательством.</w:t>
      </w:r>
    </w:p>
    <w:p>
      <w:pPr>
        <w:adjustRightInd w:val="off"/>
        <w:ind w:firstLine="709"/>
        <w:autoSpaceDE w:val="off"/>
        <w:autoSpaceDN w:val="off"/>
        <w:jc w:val="both"/>
        <w:spacing w:line="276" w:lineRule="auto"/>
        <w:rPr>
          <w:rFonts w:ascii="Times New Roman" w:hAnsi="Times New Roman" w:eastAsia="Calibri" w:cs="Times New Roman"/>
          <w:sz w:val="18"/>
          <w:szCs w:val="24"/>
        </w:rPr>
      </w:pPr>
      <w:r>
        <w:rPr>
          <w:rFonts w:ascii="Times New Roman" w:hAnsi="Times New Roman" w:eastAsia="Calibri" w:cs="Times New Roman"/>
          <w:sz w:val="18"/>
          <w:szCs w:val="24"/>
        </w:rPr>
        <w:t>Настоящее согласие действует бессрочно. Настоящее согласие может быть мной отозвано в любой момент.</w:t>
      </w:r>
    </w:p>
    <w:p>
      <w:pPr>
        <w:adjustRightInd w:val="off"/>
        <w:ind w:firstLine="709"/>
        <w:autoSpaceDE w:val="off"/>
        <w:autoSpaceDN w:val="off"/>
        <w:jc w:val="both"/>
        <w:spacing w:line="276" w:lineRule="auto"/>
        <w:rPr>
          <w:rFonts w:ascii="Times New Roman" w:hAnsi="Times New Roman" w:eastAsia="Calibri" w:cs="Times New Roman"/>
          <w:sz w:val="18"/>
          <w:szCs w:val="24"/>
        </w:rPr>
      </w:pPr>
      <w:r>
        <w:rPr>
          <w:rFonts w:ascii="Times New Roman" w:hAnsi="Times New Roman" w:eastAsia="Calibri" w:cs="Times New Roman"/>
          <w:sz w:val="18"/>
          <w:szCs w:val="24"/>
        </w:rPr>
        <w:lastRenderedPageBreak/>
        <w:t>В случае неправомерного использования предоставленных данных согласие отзывается моим письменным заявлением.</w:t>
      </w:r>
    </w:p>
    <w:p>
      <w:pPr>
        <w:adjustRightInd w:val="off"/>
        <w:ind w:firstLine="709"/>
        <w:autoSpaceDE w:val="off"/>
        <w:autoSpaceDN w:val="off"/>
        <w:jc w:val="both"/>
        <w:spacing w:line="276" w:lineRule="auto"/>
        <w:rPr>
          <w:rFonts w:ascii="Times New Roman" w:hAnsi="Times New Roman" w:eastAsia="Calibri" w:cs="Times New Roman"/>
          <w:sz w:val="18"/>
          <w:szCs w:val="24"/>
        </w:rPr>
      </w:pPr>
      <w:r>
        <w:rPr>
          <w:rFonts w:ascii="Times New Roman" w:hAnsi="Times New Roman" w:eastAsia="Calibri" w:cs="Times New Roman"/>
          <w:sz w:val="18"/>
          <w:szCs w:val="24"/>
        </w:rPr>
        <w:t xml:space="preserve">Я по письменному запросу имею право на получение информации, касающейся обработки моих персональных данных (в соответствии со ст.14 Федерального закона от 27 июля 2006 г.  № 152-ФЗ). </w:t>
      </w:r>
    </w:p>
    <w:p>
      <w:pPr>
        <w:adjustRightInd w:val="off"/>
        <w:ind w:firstLine="709"/>
        <w:autoSpaceDE w:val="off"/>
        <w:autoSpaceDN w:val="off"/>
        <w:jc w:val="both"/>
        <w:spacing w:line="276" w:lineRule="auto"/>
        <w:rPr>
          <w:rFonts w:ascii="Times New Roman" w:hAnsi="Times New Roman" w:eastAsia="Calibri" w:cs="Times New Roman"/>
          <w:sz w:val="18"/>
          <w:szCs w:val="24"/>
        </w:rPr>
      </w:pPr>
    </w:p>
    <w:p>
      <w:pPr>
        <w:adjustRightInd w:val="off"/>
        <w:ind w:firstLine="709"/>
        <w:autoSpaceDE w:val="off"/>
        <w:autoSpaceDN w:val="off"/>
        <w:jc w:val="both"/>
        <w:spacing w:line="276" w:lineRule="auto"/>
        <w:rPr>
          <w:rFonts w:ascii="Times New Roman" w:hAnsi="Times New Roman" w:eastAsia="Calibri" w:cs="Times New Roman"/>
          <w:sz w:val="18"/>
          <w:szCs w:val="24"/>
        </w:rPr>
      </w:pPr>
      <w:r>
        <w:rPr>
          <w:rFonts w:ascii="Times New Roman" w:hAnsi="Times New Roman" w:eastAsia="Calibri" w:cs="Times New Roman"/>
          <w:sz w:val="18"/>
          <w:szCs w:val="24"/>
        </w:rPr>
        <w:t>«____» ______________ 20 __   г.              __________________                 _____________________________________</w:t>
      </w:r>
    </w:p>
    <w:p>
      <w:pPr>
        <w:adjustRightInd w:val="off"/>
        <w:ind w:firstLine="709"/>
        <w:autoSpaceDE w:val="off"/>
        <w:autoSpaceDN w:val="off"/>
        <w:jc w:val="both"/>
        <w:spacing w:line="276" w:lineRule="auto"/>
        <w:rPr>
          <w:rFonts w:ascii="Times New Roman" w:hAnsi="Times New Roman" w:eastAsia="Calibri" w:cs="Times New Roman"/>
          <w:sz w:val="18"/>
          <w:szCs w:val="24"/>
        </w:rPr>
      </w:pPr>
      <w:r>
        <w:rPr>
          <w:rFonts w:ascii="Times New Roman" w:hAnsi="Times New Roman" w:eastAsia="Calibri" w:cs="Times New Roman"/>
          <w:sz w:val="16"/>
          <w:szCs w:val="24"/>
        </w:rPr>
        <w:t xml:space="preserve">                                                                                        подпись </w:t>
      </w:r>
      <w:r>
        <w:rPr>
          <w:rFonts w:ascii="Times New Roman" w:hAnsi="Times New Roman" w:eastAsia="Calibri" w:cs="Times New Roman"/>
          <w:sz w:val="18"/>
          <w:szCs w:val="24"/>
        </w:rPr>
        <w:t xml:space="preserve">                                                      </w:t>
      </w:r>
      <w:r>
        <w:rPr>
          <w:rFonts w:ascii="Times New Roman" w:hAnsi="Times New Roman" w:eastAsia="Calibri" w:cs="Times New Roman"/>
          <w:sz w:val="16"/>
          <w:szCs w:val="24"/>
        </w:rPr>
        <w:t>Фамилия, имя, отчество</w:t>
      </w:r>
    </w:p>
    <w:p>
      <w:pPr>
        <w:adjustRightInd w:val="off"/>
        <w:ind w:firstLine="709"/>
        <w:autoSpaceDE w:val="off"/>
        <w:autoSpaceDN w:val="off"/>
        <w:jc w:val="both"/>
        <w:spacing w:line="276" w:lineRule="auto"/>
        <w:rPr>
          <w:rFonts w:ascii="Times New Roman" w:hAnsi="Times New Roman" w:eastAsia="Calibri" w:cs="Times New Roman"/>
          <w:sz w:val="18"/>
          <w:szCs w:val="24"/>
        </w:rPr>
      </w:pPr>
      <w:r>
        <w:rPr>
          <w:rFonts w:ascii="Times New Roman" w:hAnsi="Times New Roman" w:eastAsia="Calibri" w:cs="Times New Roman"/>
          <w:sz w:val="18"/>
          <w:szCs w:val="24"/>
        </w:rPr>
        <w:t>Подтверждаю, что ознакомлен(а) с положениями Федерального закона от 27 июля 2006 г. №152-ФЗ «О персональных данных», права и обязанности в области защиты персональных данных мне разъяснены.</w:t>
      </w:r>
    </w:p>
    <w:p>
      <w:pPr>
        <w:adjustRightInd w:val="off"/>
        <w:ind w:firstLine="709"/>
        <w:autoSpaceDE w:val="off"/>
        <w:autoSpaceDN w:val="off"/>
        <w:jc w:val="both"/>
        <w:spacing w:line="276" w:lineRule="auto"/>
        <w:rPr>
          <w:rFonts w:ascii="Times New Roman" w:hAnsi="Times New Roman" w:eastAsia="Calibri" w:cs="Times New Roman"/>
          <w:sz w:val="18"/>
          <w:szCs w:val="24"/>
        </w:rPr>
      </w:pPr>
    </w:p>
    <w:p>
      <w:pPr>
        <w:adjustRightInd w:val="off"/>
        <w:ind w:firstLine="709"/>
        <w:autoSpaceDE w:val="off"/>
        <w:autoSpaceDN w:val="off"/>
        <w:jc w:val="both"/>
        <w:spacing w:line="276" w:lineRule="auto"/>
        <w:rPr>
          <w:rFonts w:ascii="Times New Roman" w:hAnsi="Times New Roman" w:eastAsia="Calibri" w:cs="Times New Roman"/>
          <w:sz w:val="18"/>
          <w:szCs w:val="24"/>
        </w:rPr>
      </w:pPr>
      <w:r>
        <w:rPr>
          <w:rFonts w:ascii="Times New Roman" w:hAnsi="Times New Roman" w:eastAsia="Calibri" w:cs="Times New Roman"/>
          <w:sz w:val="18"/>
          <w:szCs w:val="24"/>
        </w:rPr>
        <w:t>«____» ______________ 20 __   г.              __________________                 _____________________________________</w:t>
      </w:r>
    </w:p>
    <w:p>
      <w:pPr>
        <w:adjustRightInd w:val="off"/>
        <w:ind w:firstLine="709"/>
        <w:autoSpaceDE w:val="off"/>
        <w:autoSpaceDN w:val="off"/>
        <w:jc w:val="both"/>
        <w:spacing w:line="276" w:lineRule="auto"/>
        <w:rPr>
          <w:rFonts w:eastAsia="Calibri"/>
          <w:sz w:val="18"/>
          <w:szCs w:val="24"/>
        </w:rPr>
      </w:pPr>
      <w:r>
        <w:rPr>
          <w:rFonts w:ascii="Times New Roman" w:hAnsi="Times New Roman" w:eastAsia="Calibri" w:cs="Times New Roman"/>
          <w:sz w:val="16"/>
          <w:szCs w:val="24"/>
        </w:rPr>
        <w:t xml:space="preserve">                                                                                        подпись </w:t>
      </w:r>
      <w:r>
        <w:rPr>
          <w:rFonts w:ascii="Times New Roman" w:hAnsi="Times New Roman" w:eastAsia="Calibri" w:cs="Times New Roman"/>
          <w:sz w:val="18"/>
          <w:szCs w:val="24"/>
        </w:rPr>
        <w:t xml:space="preserve">                                                      </w:t>
      </w:r>
      <w:r>
        <w:rPr>
          <w:rFonts w:ascii="Times New Roman" w:hAnsi="Times New Roman" w:eastAsia="Calibri" w:cs="Times New Roman"/>
          <w:sz w:val="16"/>
          <w:szCs w:val="24"/>
        </w:rPr>
        <w:t>Фамилия, имя, отчество</w:t>
      </w: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Cs/>
          <w:i/>
          <w:szCs w:val="28"/>
        </w:rPr>
      </w:pPr>
    </w:p>
    <w:p>
      <w:pPr>
        <w:pStyle w:val="a7"/>
        <w:ind w:firstLine="709"/>
        <w:contextualSpacing/>
        <w:jc w:val="center"/>
        <w:shd w:val="clear" w:color="auto" w:fill="FFFFFF"/>
        <w:spacing w:after="0"/>
        <w:rPr>
          <w:b/>
          <w:bCs/>
          <w:i/>
          <w:szCs w:val="28"/>
        </w:rPr>
      </w:pPr>
    </w:p>
    <w:p>
      <w:pPr>
        <w:pStyle w:val="a7"/>
        <w:ind w:firstLine="709"/>
        <w:contextualSpacing/>
        <w:jc w:val="center"/>
        <w:shd w:val="clear" w:color="auto" w:fill="FFFFFF"/>
        <w:spacing w:after="0"/>
        <w:rPr>
          <w:b/>
          <w:bCs/>
          <w:i/>
          <w:szCs w:val="28"/>
        </w:rPr>
      </w:pPr>
    </w:p>
    <w:p>
      <w:pPr>
        <w:pStyle w:val="a7"/>
        <w:ind w:firstLine="709"/>
        <w:contextualSpacing/>
        <w:jc w:val="center"/>
        <w:shd w:val="clear" w:color="auto" w:fill="FFFFFF"/>
        <w:spacing w:after="0"/>
        <w:rPr>
          <w:b/>
          <w:bCs/>
          <w:i/>
          <w:szCs w:val="28"/>
        </w:rPr>
      </w:pPr>
    </w:p>
    <w:p>
      <w:pPr>
        <w:pStyle w:val="a7"/>
        <w:ind w:firstLine="709"/>
        <w:contextualSpacing/>
        <w:jc w:val="center"/>
        <w:shd w:val="clear" w:color="auto" w:fill="FFFFFF"/>
        <w:spacing w:after="0"/>
        <w:rPr>
          <w:b/>
          <w:bCs/>
          <w:i/>
          <w:szCs w:val="28"/>
        </w:rPr>
      </w:pPr>
    </w:p>
    <w:p>
      <w:pPr>
        <w:pStyle w:val="a7"/>
        <w:ind w:firstLine="709"/>
        <w:contextualSpacing/>
        <w:jc w:val="center"/>
        <w:shd w:val="clear" w:color="auto" w:fill="FFFFFF"/>
        <w:spacing w:after="0"/>
        <w:rPr>
          <w:b/>
          <w:bCs/>
          <w:i/>
          <w:szCs w:val="28"/>
        </w:rPr>
      </w:pPr>
    </w:p>
    <w:p>
      <w:pPr>
        <w:pStyle w:val="a7"/>
        <w:ind w:firstLine="709"/>
        <w:contextualSpacing/>
        <w:jc w:val="center"/>
        <w:shd w:val="clear" w:color="auto" w:fill="FFFFFF"/>
        <w:spacing w:after="0"/>
        <w:rPr>
          <w:b/>
          <w:bCs/>
          <w:i/>
          <w:szCs w:val="28"/>
        </w:rPr>
      </w:pPr>
      <w:r>
        <w:rPr>
          <w:b/>
          <w:bCs/>
          <w:i/>
          <w:szCs w:val="28"/>
        </w:rPr>
        <w:lastRenderedPageBreak/>
        <w:t>Образец согласия на обработку данных родителя несовершеннолетнего/малол</w:t>
      </w:r>
      <w:r>
        <w:rPr>
          <w:b/>
          <w:bCs/>
          <w:i/>
          <w:szCs w:val="28"/>
        </w:rPr>
        <w:t>етнего в возрасте старше 14 лет</w:t>
      </w:r>
    </w:p>
    <w:p>
      <w:pPr>
        <w:ind w:left="3402"/>
        <w:jc w:val="both"/>
        <w:shd w:val="clear" w:color="auto" w:fill="FFFFFF"/>
        <w:spacing w:before="28" w:line="276" w:lineRule="auto"/>
        <w:rPr>
          <w:rFonts w:ascii="Times New Roman" w:hAnsi="Times New Roman" w:cs="Times New Roman"/>
          <w:color w:val="000000"/>
          <w:sz w:val="18"/>
          <w:szCs w:val="20"/>
        </w:rPr>
      </w:pPr>
    </w:p>
    <w:p>
      <w:pPr>
        <w:ind w:left="3402"/>
        <w:jc w:val="both"/>
        <w:shd w:val="clear" w:color="auto" w:fill="FFFFFF"/>
        <w:spacing w:before="28" w:line="276" w:lineRule="auto"/>
        <w:rPr>
          <w:rFonts w:ascii="Times New Roman" w:hAnsi="Times New Roman" w:cs="Times New Roman"/>
          <w:color w:val="000000"/>
          <w:sz w:val="18"/>
          <w:szCs w:val="20"/>
        </w:rPr>
      </w:pPr>
      <w:r>
        <w:rPr>
          <w:rFonts w:ascii="Times New Roman" w:hAnsi="Times New Roman" w:cs="Times New Roman"/>
          <w:color w:val="000000"/>
          <w:sz w:val="18"/>
          <w:szCs w:val="20"/>
        </w:rPr>
        <w:t>Директору государственного автономного учреждения Ростовской области «Центр патриотического воспитани</w:t>
      </w:r>
      <w:r>
        <w:rPr>
          <w:rFonts w:ascii="Times New Roman" w:hAnsi="Times New Roman" w:cs="Times New Roman"/>
          <w:color w:val="000000"/>
          <w:sz w:val="18"/>
          <w:szCs w:val="20"/>
        </w:rPr>
        <w:t>я молодежи Ростовской области»</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от _______________________________________________________________</w:t>
      </w:r>
    </w:p>
    <w:p>
      <w:pPr>
        <w:ind w:left="3402"/>
        <w:jc w:val="center"/>
        <w:shd w:val="clear" w:color="auto" w:fill="FFFFFF"/>
        <w:spacing w:before="28" w:line="276" w:lineRule="auto"/>
        <w:rPr>
          <w:rFonts w:ascii="Times New Roman" w:hAnsi="Times New Roman" w:cs="Times New Roman"/>
          <w:i/>
          <w:color w:val="000000"/>
          <w:sz w:val="18"/>
          <w:szCs w:val="24"/>
        </w:rPr>
      </w:pPr>
      <w:r>
        <w:rPr>
          <w:rFonts w:ascii="Times New Roman" w:hAnsi="Times New Roman" w:cs="Times New Roman"/>
          <w:i/>
          <w:color w:val="000000"/>
          <w:sz w:val="18"/>
          <w:szCs w:val="24"/>
        </w:rPr>
        <w:t>(указать ФИО полностью)</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проживающего по адресу___________________________________________</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 xml:space="preserve"> ________________________________________________________________,</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паспорт серии ___________________ № ______________________________,</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 xml:space="preserve"> выдан______________________________________________________________________________________________________________________________</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дата выдачи_______________________________________________________</w:t>
      </w:r>
    </w:p>
    <w:p>
      <w:pPr>
        <w:ind w:firstLine="709"/>
        <w:jc w:val="both"/>
        <w:shd w:val="clear" w:color="auto" w:fill="FFFFFF"/>
        <w:spacing w:before="28" w:line="276" w:lineRule="auto"/>
        <w:rPr>
          <w:rFonts w:ascii="Times New Roman" w:hAnsi="Times New Roman" w:cs="Times New Roman"/>
          <w:color w:val="000000"/>
          <w:sz w:val="20"/>
          <w:szCs w:val="24"/>
        </w:rPr>
      </w:pPr>
      <w:r>
        <w:rPr>
          <w:rFonts w:ascii="Times New Roman" w:hAnsi="Times New Roman" w:cs="Times New Roman"/>
          <w:color w:val="000000"/>
          <w:sz w:val="20"/>
          <w:szCs w:val="24"/>
        </w:rPr>
        <w:t> </w:t>
      </w:r>
    </w:p>
    <w:p>
      <w:pPr>
        <w:ind w:firstLine="709"/>
        <w:jc w:val="center"/>
        <w:shd w:val="clear" w:color="auto" w:fill="FFFFFF"/>
        <w:spacing w:before="28" w:line="276" w:lineRule="auto"/>
        <w:rPr>
          <w:rFonts w:ascii="Times New Roman" w:hAnsi="Times New Roman" w:cs="Times New Roman"/>
          <w:b/>
          <w:color w:val="000000"/>
          <w:sz w:val="28"/>
          <w:szCs w:val="24"/>
        </w:rPr>
      </w:pPr>
      <w:r>
        <w:rPr>
          <w:rFonts w:ascii="Times New Roman" w:hAnsi="Times New Roman" w:cs="Times New Roman"/>
          <w:b/>
          <w:color w:val="000000"/>
          <w:sz w:val="28"/>
          <w:szCs w:val="24"/>
        </w:rPr>
        <w:t>Согласие на обработку персональных данных</w:t>
      </w:r>
    </w:p>
    <w:p>
      <w:pPr>
        <w:jc w:val="both"/>
        <w:shd w:val="clear" w:color="auto" w:fill="FFFFFF"/>
        <w:spacing w:before="28"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p>
      <w:pPr>
        <w:adjustRightInd w:val="off"/>
        <w:ind w:firstLine="708"/>
        <w:autoSpaceDE w:val="off"/>
        <w:autoSpaceDN w:val="off"/>
        <w:jc w:val="both"/>
        <w:spacing w:line="276" w:lineRule="auto"/>
        <w:rPr>
          <w:rFonts w:ascii="Times New Roman" w:hAnsi="Times New Roman" w:eastAsia="Calibri" w:cs="Times New Roman"/>
          <w:color w:val="000000"/>
          <w:sz w:val="18"/>
          <w:szCs w:val="20"/>
        </w:rPr>
      </w:pPr>
      <w:r>
        <w:rPr>
          <w:rFonts w:ascii="Times New Roman" w:hAnsi="Times New Roman" w:eastAsia="Calibri" w:cs="Times New Roman"/>
          <w:color w:val="000000"/>
          <w:sz w:val="18"/>
          <w:szCs w:val="20"/>
        </w:rPr>
        <w:t>Я, _____________________________________________________________являюсь родителем</w:t>
      </w:r>
    </w:p>
    <w:p>
      <w:pPr>
        <w:adjustRightInd w:val="off"/>
        <w:ind w:firstLine="708"/>
        <w:autoSpaceDE w:val="off"/>
        <w:autoSpaceDN w:val="off"/>
        <w:jc w:val="both"/>
        <w:spacing w:line="276" w:lineRule="auto"/>
        <w:rPr>
          <w:rFonts w:ascii="Times New Roman" w:hAnsi="Times New Roman" w:eastAsia="Calibri" w:cs="Times New Roman"/>
          <w:i/>
          <w:color w:val="000000"/>
          <w:sz w:val="18"/>
          <w:szCs w:val="20"/>
        </w:rPr>
      </w:pPr>
      <w:r>
        <w:rPr>
          <w:rFonts w:ascii="Times New Roman" w:hAnsi="Times New Roman" w:eastAsia="Calibri" w:cs="Times New Roman"/>
          <w:color w:val="000000"/>
          <w:sz w:val="18"/>
          <w:szCs w:val="20"/>
        </w:rPr>
        <w:t xml:space="preserve">                                                       </w:t>
      </w:r>
      <w:r>
        <w:rPr>
          <w:rFonts w:ascii="Times New Roman" w:hAnsi="Times New Roman" w:eastAsia="Calibri" w:cs="Times New Roman"/>
          <w:i/>
          <w:color w:val="000000"/>
          <w:sz w:val="18"/>
          <w:szCs w:val="20"/>
        </w:rPr>
        <w:t>(указать ФИО полностью)</w:t>
      </w:r>
    </w:p>
    <w:p>
      <w:pPr>
        <w:adjustRightInd w:val="off"/>
        <w:ind w:firstLine="708"/>
        <w:autoSpaceDE w:val="off"/>
        <w:autoSpaceDN w:val="off"/>
        <w:jc w:val="both"/>
        <w:spacing w:line="276" w:lineRule="auto"/>
        <w:rPr>
          <w:rFonts w:ascii="Times New Roman" w:hAnsi="Times New Roman" w:eastAsia="Calibri" w:cs="Times New Roman"/>
          <w:color w:val="000000"/>
          <w:sz w:val="18"/>
          <w:szCs w:val="20"/>
        </w:rPr>
      </w:pPr>
      <w:r>
        <w:rPr>
          <w:rFonts w:ascii="Times New Roman" w:hAnsi="Times New Roman" w:eastAsia="Calibri" w:cs="Times New Roman"/>
          <w:color w:val="000000"/>
          <w:sz w:val="18"/>
          <w:szCs w:val="20"/>
        </w:rPr>
        <w:t xml:space="preserve"> несовершеннолетнего в возрасте старше 14 лет ________________________________________________________________, принимающего участие в мероприятии ГАУ РО «Ростовпатриотцентр» (далее –</w:t>
      </w:r>
      <w:r>
        <w:rPr>
          <w:rFonts w:ascii="Times New Roman" w:hAnsi="Times New Roman" w:eastAsia="Calibri" w:cs="Times New Roman"/>
          <w:sz w:val="18"/>
          <w:szCs w:val="20"/>
        </w:rPr>
        <w:t xml:space="preserve"> </w:t>
      </w:r>
      <w:r>
        <w:rPr>
          <w:rFonts w:ascii="Times New Roman" w:hAnsi="Times New Roman" w:eastAsia="Calibri" w:cs="Times New Roman"/>
          <w:color w:val="000000"/>
          <w:sz w:val="18"/>
          <w:szCs w:val="20"/>
        </w:rPr>
        <w:t>Организация), в соответствии с требованиями ст. 9 Федерального закона от 27 июля 2006 г. № 152-ФЗ «О персональных данных», даю свое согласие на обработку моих, моего ребенка персональных данных, необходимых Организации в связи с отношениями, возникающими между принимающим участие в мероприятиях Организации и Организацией.</w:t>
      </w:r>
    </w:p>
    <w:p>
      <w:pPr>
        <w:adjustRightInd w:val="off"/>
        <w:ind w:firstLine="708"/>
        <w:autoSpaceDE w:val="off"/>
        <w:autoSpaceDN w:val="off"/>
        <w:jc w:val="both"/>
        <w:spacing w:line="276" w:lineRule="auto"/>
        <w:rPr>
          <w:rFonts w:ascii="Times New Roman" w:hAnsi="Times New Roman" w:eastAsia="Calibri" w:cs="Times New Roman"/>
          <w:color w:val="000000"/>
          <w:sz w:val="18"/>
          <w:szCs w:val="20"/>
        </w:rPr>
      </w:pPr>
      <w:r>
        <w:rPr>
          <w:rFonts w:ascii="Times New Roman" w:hAnsi="Times New Roman" w:eastAsia="Calibri" w:cs="Times New Roman"/>
          <w:color w:val="000000"/>
          <w:sz w:val="18"/>
          <w:szCs w:val="20"/>
        </w:rPr>
        <w:t>Перечень моих, моего ребенка персональных данных, передаваемых Организации на обработку:</w:t>
      </w:r>
    </w:p>
    <w:p>
      <w:pPr>
        <w:ind w:left="720" w:firstLine="708"/>
        <w:contextualSpacing/>
        <w:jc w:val="both"/>
        <w:shd w:val="clear" w:color="auto" w:fill="FFFFFF"/>
        <w:rPr>
          <w:rFonts w:ascii="Times New Roman" w:hAnsi="Times New Roman" w:cs="Times New Roman"/>
          <w:color w:val="000000"/>
          <w:sz w:val="18"/>
          <w:szCs w:val="20"/>
        </w:rPr>
      </w:pPr>
      <w:r>
        <w:rPr>
          <w:rFonts w:ascii="Times New Roman" w:hAnsi="Times New Roman" w:cs="Times New Roman"/>
          <w:color w:val="000000"/>
          <w:sz w:val="18"/>
          <w:szCs w:val="20"/>
        </w:rPr>
        <w:t>- сведения, удостоверяющие мою личность и личность участника мероприятия Организации (свидетельство о рождении и/или паспорт);</w:t>
      </w:r>
    </w:p>
    <w:p>
      <w:pPr>
        <w:ind w:left="720" w:firstLine="708"/>
        <w:contextualSpacing/>
        <w:jc w:val="both"/>
        <w:shd w:val="clear" w:color="auto" w:fill="FFFFFF"/>
        <w:rPr>
          <w:rFonts w:ascii="Times New Roman" w:hAnsi="Times New Roman" w:cs="Times New Roman"/>
          <w:color w:val="000000"/>
          <w:sz w:val="18"/>
          <w:szCs w:val="20"/>
        </w:rPr>
      </w:pPr>
      <w:r>
        <w:rPr>
          <w:rFonts w:ascii="Times New Roman" w:hAnsi="Times New Roman" w:cs="Times New Roman"/>
          <w:color w:val="000000"/>
          <w:sz w:val="18"/>
          <w:szCs w:val="20"/>
        </w:rPr>
        <w:t>- сведения о составе семьи;</w:t>
      </w:r>
    </w:p>
    <w:p>
      <w:pPr>
        <w:ind w:left="720" w:firstLine="708"/>
        <w:contextualSpacing/>
        <w:jc w:val="both"/>
        <w:shd w:val="clear" w:color="auto" w:fill="FFFFFF"/>
        <w:rPr>
          <w:rFonts w:ascii="Times New Roman" w:hAnsi="Times New Roman" w:cs="Times New Roman"/>
          <w:color w:val="000000"/>
          <w:sz w:val="18"/>
          <w:szCs w:val="20"/>
        </w:rPr>
      </w:pPr>
      <w:r>
        <w:rPr>
          <w:rFonts w:ascii="Times New Roman" w:hAnsi="Times New Roman" w:cs="Times New Roman"/>
          <w:color w:val="000000"/>
          <w:sz w:val="18"/>
          <w:szCs w:val="20"/>
        </w:rPr>
        <w:t>- сведения о месте проживания;</w:t>
      </w:r>
    </w:p>
    <w:p>
      <w:pPr>
        <w:ind w:left="720" w:firstLine="708"/>
        <w:contextualSpacing/>
        <w:jc w:val="both"/>
        <w:shd w:val="clear" w:color="auto" w:fill="FFFFFF"/>
        <w:rPr>
          <w:rFonts w:ascii="Times New Roman" w:hAnsi="Times New Roman" w:cs="Times New Roman"/>
          <w:color w:val="000000"/>
          <w:sz w:val="18"/>
          <w:szCs w:val="20"/>
        </w:rPr>
      </w:pPr>
      <w:r>
        <w:rPr>
          <w:rFonts w:ascii="Times New Roman" w:hAnsi="Times New Roman" w:cs="Times New Roman"/>
          <w:color w:val="000000"/>
          <w:sz w:val="18"/>
          <w:szCs w:val="20"/>
        </w:rPr>
        <w:t>- сведения о месте учебы моего ребенка.</w:t>
      </w:r>
    </w:p>
    <w:p>
      <w:pPr>
        <w:adjustRightInd w:val="off"/>
        <w:ind w:firstLine="708"/>
        <w:autoSpaceDE w:val="off"/>
        <w:autoSpaceDN w:val="off"/>
        <w:jc w:val="both"/>
        <w:spacing w:line="276" w:lineRule="auto"/>
        <w:rPr>
          <w:rFonts w:ascii="Times New Roman" w:hAnsi="Times New Roman" w:eastAsia="Calibri" w:cs="Times New Roman"/>
          <w:sz w:val="18"/>
          <w:szCs w:val="20"/>
        </w:rPr>
      </w:pPr>
      <w:r>
        <w:rPr>
          <w:rFonts w:ascii="Times New Roman" w:hAnsi="Times New Roman" w:eastAsia="Calibri" w:cs="Times New Roman"/>
          <w:sz w:val="18"/>
          <w:szCs w:val="20"/>
        </w:rPr>
        <w:t xml:space="preserve">Я даю согласие на обработку Организацией моих, моего ребенка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а также на публикацию видео-, фото-изображений моего ребенка с его фамилией, именем, отчеством, наименованием образовательной организации, и работ моего ребенка, представленных на конкурс, проходящий в рамках мероприятий Организации, в официальных группах Организации, созданных в социальных сетях в И, а также на объектах наружной рекламы (баннерах, </w:t>
      </w:r>
      <w:r>
        <w:rPr>
          <w:rFonts w:ascii="Times New Roman" w:hAnsi="Times New Roman" w:eastAsia="Calibri" w:cs="Times New Roman"/>
          <w:sz w:val="18"/>
          <w:szCs w:val="20"/>
        </w:rPr>
        <w:t>билбордах, афишах и пр.), на передачу такой информации третьим лицам, в случаях, установленных нормативными документами вышестоящих органов и законодательством.</w:t>
      </w:r>
    </w:p>
    <w:p>
      <w:pPr>
        <w:adjustRightInd w:val="off"/>
        <w:ind w:firstLine="708"/>
        <w:autoSpaceDE w:val="off"/>
        <w:autoSpaceDN w:val="off"/>
        <w:jc w:val="both"/>
        <w:spacing w:line="276" w:lineRule="auto"/>
        <w:rPr>
          <w:rFonts w:ascii="Times New Roman" w:hAnsi="Times New Roman" w:eastAsia="Calibri" w:cs="Times New Roman"/>
          <w:sz w:val="18"/>
          <w:szCs w:val="20"/>
        </w:rPr>
      </w:pPr>
      <w:r>
        <w:rPr>
          <w:rFonts w:ascii="Times New Roman" w:hAnsi="Times New Roman" w:eastAsia="Calibri" w:cs="Times New Roman"/>
          <w:sz w:val="18"/>
          <w:szCs w:val="20"/>
        </w:rPr>
        <w:t>Настоящее согласие действует бессрочно. Настоящее согласие может быть мной отозвано в любой момент.</w:t>
      </w:r>
    </w:p>
    <w:p>
      <w:pPr>
        <w:adjustRightInd w:val="off"/>
        <w:ind w:firstLine="708"/>
        <w:autoSpaceDE w:val="off"/>
        <w:autoSpaceDN w:val="off"/>
        <w:jc w:val="both"/>
        <w:spacing w:line="276" w:lineRule="auto"/>
        <w:rPr>
          <w:rFonts w:ascii="Times New Roman" w:hAnsi="Times New Roman" w:eastAsia="Calibri" w:cs="Times New Roman"/>
          <w:sz w:val="18"/>
          <w:szCs w:val="20"/>
        </w:rPr>
      </w:pPr>
      <w:r>
        <w:rPr>
          <w:rFonts w:ascii="Times New Roman" w:hAnsi="Times New Roman" w:eastAsia="Calibri" w:cs="Times New Roman"/>
          <w:sz w:val="18"/>
          <w:szCs w:val="20"/>
        </w:rPr>
        <w:t>В случае неправомерного использования предоставленных данных согласие отзывается моим письменным заявлением.</w:t>
      </w:r>
    </w:p>
    <w:p>
      <w:pPr>
        <w:adjustRightInd w:val="off"/>
        <w:ind w:firstLine="708"/>
        <w:autoSpaceDE w:val="off"/>
        <w:autoSpaceDN w:val="off"/>
        <w:jc w:val="both"/>
        <w:spacing w:line="276" w:lineRule="auto"/>
        <w:rPr>
          <w:rFonts w:ascii="Times New Roman" w:hAnsi="Times New Roman" w:eastAsia="Calibri" w:cs="Times New Roman"/>
          <w:sz w:val="20"/>
          <w:szCs w:val="20"/>
        </w:rPr>
      </w:pPr>
      <w:r>
        <w:rPr>
          <w:rFonts w:ascii="Times New Roman" w:hAnsi="Times New Roman" w:eastAsia="Calibri" w:cs="Times New Roman"/>
          <w:sz w:val="18"/>
          <w:szCs w:val="20"/>
        </w:rPr>
        <w:t xml:space="preserve">Я по письменному запросу имею право на получение информации, касающейся обработки моих, моего ребенка персональных данных (в соответствии со ст.14 Федерального закона от 27 июля 2006 г.  № 152-ФЗ). </w:t>
      </w:r>
    </w:p>
    <w:p>
      <w:pPr>
        <w:adjustRightInd w:val="off"/>
        <w:ind w:firstLine="708"/>
        <w:autoSpaceDE w:val="off"/>
        <w:autoSpaceDN w:val="off"/>
        <w:jc w:val="both"/>
        <w:spacing w:line="276" w:lineRule="auto"/>
        <w:rPr>
          <w:rFonts w:ascii="Times New Roman" w:hAnsi="Times New Roman" w:eastAsia="Calibri" w:cs="Times New Roman"/>
          <w:sz w:val="20"/>
          <w:szCs w:val="20"/>
        </w:rPr>
      </w:pPr>
    </w:p>
    <w:p>
      <w:pPr>
        <w:adjustRightInd w:val="off"/>
        <w:ind w:firstLine="709"/>
        <w:autoSpaceDE w:val="off"/>
        <w:autoSpaceDN w:val="off"/>
        <w:jc w:val="both"/>
        <w:spacing w:line="276" w:lineRule="auto"/>
        <w:rPr>
          <w:rFonts w:ascii="Times New Roman" w:hAnsi="Times New Roman" w:eastAsia="Calibri" w:cs="Times New Roman"/>
          <w:sz w:val="18"/>
          <w:szCs w:val="24"/>
        </w:rPr>
      </w:pPr>
      <w:r>
        <w:rPr>
          <w:rFonts w:ascii="Times New Roman" w:hAnsi="Times New Roman" w:eastAsia="Calibri" w:cs="Times New Roman"/>
          <w:sz w:val="18"/>
          <w:szCs w:val="24"/>
        </w:rPr>
        <w:t>«____» ______________ 20 __   г.              __________________                 _____________________________________</w:t>
      </w:r>
    </w:p>
    <w:p>
      <w:pPr>
        <w:adjustRightInd w:val="off"/>
        <w:ind w:firstLine="709"/>
        <w:autoSpaceDE w:val="off"/>
        <w:autoSpaceDN w:val="off"/>
        <w:jc w:val="both"/>
        <w:spacing w:line="276" w:lineRule="auto"/>
        <w:rPr>
          <w:rFonts w:ascii="Times New Roman" w:hAnsi="Times New Roman" w:eastAsia="Calibri" w:cs="Times New Roman"/>
          <w:sz w:val="18"/>
          <w:szCs w:val="24"/>
        </w:rPr>
      </w:pPr>
      <w:r>
        <w:rPr>
          <w:rFonts w:ascii="Times New Roman" w:hAnsi="Times New Roman" w:eastAsia="Calibri" w:cs="Times New Roman"/>
          <w:sz w:val="16"/>
          <w:szCs w:val="24"/>
        </w:rPr>
        <w:t xml:space="preserve">                                                                                        подпись </w:t>
      </w:r>
      <w:r>
        <w:rPr>
          <w:rFonts w:ascii="Times New Roman" w:hAnsi="Times New Roman" w:eastAsia="Calibri" w:cs="Times New Roman"/>
          <w:sz w:val="18"/>
          <w:szCs w:val="24"/>
        </w:rPr>
        <w:t xml:space="preserve">                                                      </w:t>
      </w:r>
      <w:r>
        <w:rPr>
          <w:rFonts w:ascii="Times New Roman" w:hAnsi="Times New Roman" w:eastAsia="Calibri" w:cs="Times New Roman"/>
          <w:sz w:val="16"/>
          <w:szCs w:val="24"/>
        </w:rPr>
        <w:t>Фамилия, имя, отчество</w:t>
      </w:r>
    </w:p>
    <w:p>
      <w:pPr>
        <w:adjustRightInd w:val="off"/>
        <w:ind w:firstLine="708"/>
        <w:autoSpaceDE w:val="off"/>
        <w:autoSpaceDN w:val="off"/>
        <w:jc w:val="both"/>
        <w:spacing w:line="276" w:lineRule="auto"/>
        <w:rPr>
          <w:rFonts w:ascii="Times New Roman" w:hAnsi="Times New Roman" w:eastAsia="Calibri" w:cs="Times New Roman"/>
          <w:sz w:val="20"/>
          <w:szCs w:val="20"/>
        </w:rPr>
      </w:pPr>
    </w:p>
    <w:p>
      <w:pPr>
        <w:adjustRightInd w:val="off"/>
        <w:ind w:firstLine="708"/>
        <w:autoSpaceDE w:val="off"/>
        <w:autoSpaceDN w:val="off"/>
        <w:jc w:val="both"/>
        <w:spacing w:line="276" w:lineRule="auto"/>
        <w:rPr>
          <w:rFonts w:ascii="Times New Roman" w:hAnsi="Times New Roman" w:eastAsia="Calibri" w:cs="Times New Roman"/>
          <w:sz w:val="20"/>
          <w:szCs w:val="20"/>
        </w:rPr>
      </w:pPr>
      <w:r>
        <w:rPr>
          <w:rFonts w:ascii="Times New Roman" w:hAnsi="Times New Roman" w:eastAsia="Calibri" w:cs="Times New Roman"/>
          <w:sz w:val="20"/>
          <w:szCs w:val="20"/>
        </w:rPr>
        <w:t>Подтверждаю, что ознакомлен(а) с положениями Федерального закона от 27 июля 2006 г. №152-ФЗ «О персональных данных», права и обязанности в области защиты персональных данных мне разъяснены.</w:t>
      </w:r>
    </w:p>
    <w:p>
      <w:pPr>
        <w:adjustRightInd w:val="off"/>
        <w:ind w:firstLine="708"/>
        <w:autoSpaceDE w:val="off"/>
        <w:autoSpaceDN w:val="off"/>
        <w:jc w:val="both"/>
        <w:spacing w:line="276" w:lineRule="auto"/>
        <w:rPr>
          <w:rFonts w:ascii="Times New Roman" w:hAnsi="Times New Roman" w:eastAsia="Calibri" w:cs="Times New Roman"/>
          <w:sz w:val="20"/>
          <w:szCs w:val="20"/>
        </w:rPr>
      </w:pPr>
    </w:p>
    <w:p>
      <w:pPr>
        <w:adjustRightInd w:val="off"/>
        <w:ind w:firstLine="709"/>
        <w:autoSpaceDE w:val="off"/>
        <w:autoSpaceDN w:val="off"/>
        <w:jc w:val="both"/>
        <w:spacing w:line="276" w:lineRule="auto"/>
        <w:rPr>
          <w:rFonts w:ascii="Times New Roman" w:hAnsi="Times New Roman" w:eastAsia="Calibri" w:cs="Times New Roman"/>
          <w:sz w:val="18"/>
          <w:szCs w:val="24"/>
        </w:rPr>
      </w:pPr>
      <w:r>
        <w:rPr>
          <w:rFonts w:ascii="Times New Roman" w:hAnsi="Times New Roman" w:eastAsia="Calibri" w:cs="Times New Roman"/>
          <w:sz w:val="18"/>
          <w:szCs w:val="24"/>
        </w:rPr>
        <w:t>«____» ______________ 20 __   г.              __________________                 _____________________________________</w:t>
      </w:r>
    </w:p>
    <w:p>
      <w:pPr>
        <w:pStyle w:val="a7"/>
        <w:ind w:firstLine="709"/>
        <w:contextualSpacing/>
        <w:jc w:val="both"/>
        <w:shd w:val="clear" w:color="auto" w:fill="FFFFFF"/>
        <w:spacing w:after="0"/>
        <w:rPr>
          <w:bCs/>
          <w:color w:val="FF0000"/>
          <w:sz w:val="28"/>
          <w:szCs w:val="28"/>
        </w:rPr>
      </w:pPr>
      <w:r>
        <w:rPr>
          <w:rFonts w:eastAsia="Calibri"/>
          <w:sz w:val="16"/>
        </w:rPr>
        <w:t xml:space="preserve">                                                                                        подпись </w:t>
      </w:r>
      <w:r>
        <w:rPr>
          <w:rFonts w:eastAsia="Calibri"/>
          <w:sz w:val="18"/>
        </w:rPr>
        <w:t xml:space="preserve">                                                      </w:t>
      </w:r>
      <w:r>
        <w:rPr>
          <w:rFonts w:eastAsia="Calibri"/>
          <w:sz w:val="16"/>
        </w:rPr>
        <w:t>Фамилия, имя, отчество</w:t>
      </w: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ind w:firstLine="709"/>
        <w:contextualSpacing/>
        <w:jc w:val="both"/>
        <w:shd w:val="clear" w:color="auto" w:fill="FFFFFF"/>
        <w:spacing w:after="0"/>
        <w:rPr>
          <w:bCs/>
          <w:color w:val="FF0000"/>
          <w:sz w:val="28"/>
          <w:szCs w:val="28"/>
        </w:rPr>
      </w:pPr>
    </w:p>
    <w:p>
      <w:pPr>
        <w:pStyle w:val="a7"/>
        <w:contextualSpacing/>
        <w:jc w:val="center"/>
        <w:shd w:val="clear" w:color="auto" w:fill="FFFFFF"/>
        <w:rPr>
          <w:b/>
          <w:bCs/>
          <w:i/>
          <w:szCs w:val="28"/>
        </w:rPr>
      </w:pPr>
      <w:r>
        <w:rPr>
          <w:b/>
          <w:bCs/>
          <w:i/>
          <w:szCs w:val="28"/>
        </w:rPr>
        <w:lastRenderedPageBreak/>
        <w:t>Образец согласия на обработку данных уча</w:t>
      </w:r>
      <w:r>
        <w:rPr>
          <w:b/>
          <w:bCs/>
          <w:i/>
          <w:szCs w:val="28"/>
        </w:rPr>
        <w:t>стника в возрасте старше 18 лет</w:t>
      </w:r>
    </w:p>
    <w:p>
      <w:pPr>
        <w:ind w:left="3402"/>
        <w:jc w:val="both"/>
        <w:shd w:val="clear" w:color="auto" w:fill="FFFFFF"/>
        <w:spacing w:before="28" w:line="276" w:lineRule="auto"/>
        <w:rPr>
          <w:rFonts w:ascii="Times New Roman" w:hAnsi="Times New Roman" w:cs="Times New Roman"/>
          <w:color w:val="000000"/>
          <w:sz w:val="18"/>
          <w:szCs w:val="20"/>
        </w:rPr>
      </w:pPr>
      <w:r>
        <w:rPr>
          <w:rFonts w:ascii="Times New Roman" w:hAnsi="Times New Roman" w:cs="Times New Roman"/>
          <w:color w:val="000000"/>
          <w:sz w:val="18"/>
          <w:szCs w:val="20"/>
        </w:rPr>
        <w:t>Директору государственного автономного учреждения Ростовской области «Центр патриотического воспитани</w:t>
      </w:r>
      <w:r>
        <w:rPr>
          <w:rFonts w:ascii="Times New Roman" w:hAnsi="Times New Roman" w:cs="Times New Roman"/>
          <w:color w:val="000000"/>
          <w:sz w:val="18"/>
          <w:szCs w:val="20"/>
        </w:rPr>
        <w:t>я молодежи Ростовской области»</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от _______________________________________________________________</w:t>
      </w:r>
    </w:p>
    <w:p>
      <w:pPr>
        <w:ind w:left="3402"/>
        <w:jc w:val="center"/>
        <w:shd w:val="clear" w:color="auto" w:fill="FFFFFF"/>
        <w:spacing w:before="28" w:line="276" w:lineRule="auto"/>
        <w:rPr>
          <w:rFonts w:ascii="Times New Roman" w:hAnsi="Times New Roman" w:cs="Times New Roman"/>
          <w:i/>
          <w:color w:val="000000"/>
          <w:sz w:val="18"/>
          <w:szCs w:val="24"/>
        </w:rPr>
      </w:pPr>
      <w:r>
        <w:rPr>
          <w:rFonts w:ascii="Times New Roman" w:hAnsi="Times New Roman" w:cs="Times New Roman"/>
          <w:i/>
          <w:color w:val="000000"/>
          <w:sz w:val="18"/>
          <w:szCs w:val="24"/>
        </w:rPr>
        <w:t>(указать ФИО полностью)</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проживающего по адресу___________________________________________</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 xml:space="preserve"> ________________________________________________________________,</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паспорт серии ___________________ № ______________________________,</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 xml:space="preserve"> выдан______________________________________________________________________________________________________________________________</w:t>
      </w:r>
    </w:p>
    <w:p>
      <w:pPr>
        <w:ind w:left="3402"/>
        <w:jc w:val="both"/>
        <w:shd w:val="clear" w:color="auto" w:fill="FFFFFF"/>
        <w:spacing w:before="28" w:line="276" w:lineRule="auto"/>
        <w:rPr>
          <w:rFonts w:ascii="Times New Roman" w:hAnsi="Times New Roman" w:cs="Times New Roman"/>
          <w:color w:val="000000"/>
          <w:sz w:val="18"/>
          <w:szCs w:val="24"/>
        </w:rPr>
      </w:pPr>
      <w:r>
        <w:rPr>
          <w:rFonts w:ascii="Times New Roman" w:hAnsi="Times New Roman" w:cs="Times New Roman"/>
          <w:color w:val="000000"/>
          <w:sz w:val="18"/>
          <w:szCs w:val="24"/>
        </w:rPr>
        <w:t>дата выдачи_______________________________________________________</w:t>
      </w:r>
    </w:p>
    <w:p>
      <w:pPr>
        <w:ind w:firstLine="709"/>
        <w:jc w:val="center"/>
        <w:shd w:val="clear" w:color="auto" w:fill="FFFFFF"/>
        <w:spacing w:before="28" w:line="276" w:lineRule="auto"/>
        <w:rPr>
          <w:rFonts w:ascii="Times New Roman" w:hAnsi="Times New Roman" w:cs="Times New Roman"/>
          <w:b/>
          <w:color w:val="000000"/>
          <w:sz w:val="28"/>
          <w:szCs w:val="24"/>
        </w:rPr>
      </w:pPr>
      <w:r>
        <w:rPr>
          <w:rFonts w:ascii="Times New Roman" w:hAnsi="Times New Roman" w:cs="Times New Roman"/>
          <w:b/>
          <w:color w:val="000000"/>
          <w:sz w:val="28"/>
          <w:szCs w:val="24"/>
        </w:rPr>
        <w:t>Согласие на обработку персональных данных</w:t>
      </w:r>
    </w:p>
    <w:p>
      <w:pPr>
        <w:adjustRightInd w:val="off"/>
        <w:ind w:firstLine="708"/>
        <w:autoSpaceDE w:val="off"/>
        <w:autoSpaceDN w:val="off"/>
        <w:jc w:val="both"/>
        <w:spacing w:line="276" w:lineRule="auto"/>
        <w:rPr>
          <w:rFonts w:ascii="Times New Roman" w:hAnsi="Times New Roman" w:eastAsia="Calibri" w:cs="Times New Roman"/>
          <w:color w:val="000000"/>
          <w:sz w:val="18"/>
          <w:szCs w:val="20"/>
        </w:rPr>
      </w:pPr>
      <w:r>
        <w:rPr>
          <w:rFonts w:ascii="Times New Roman" w:hAnsi="Times New Roman" w:eastAsia="Calibri" w:cs="Times New Roman"/>
          <w:color w:val="000000"/>
          <w:sz w:val="18"/>
          <w:szCs w:val="20"/>
        </w:rPr>
        <w:t>Я, _________________________________________________________________________________________являюсь</w:t>
      </w:r>
    </w:p>
    <w:p>
      <w:pPr>
        <w:adjustRightInd w:val="off"/>
        <w:ind w:firstLine="708"/>
        <w:autoSpaceDE w:val="off"/>
        <w:autoSpaceDN w:val="off"/>
        <w:jc w:val="center"/>
        <w:spacing w:line="276" w:lineRule="auto"/>
        <w:rPr>
          <w:rFonts w:ascii="Times New Roman" w:hAnsi="Times New Roman" w:eastAsia="Calibri" w:cs="Times New Roman"/>
          <w:i/>
          <w:color w:val="000000"/>
          <w:sz w:val="18"/>
          <w:szCs w:val="20"/>
        </w:rPr>
      </w:pPr>
      <w:r>
        <w:rPr>
          <w:rFonts w:ascii="Times New Roman" w:hAnsi="Times New Roman" w:eastAsia="Calibri" w:cs="Times New Roman"/>
          <w:i/>
          <w:color w:val="000000"/>
          <w:sz w:val="18"/>
          <w:szCs w:val="20"/>
        </w:rPr>
        <w:t>(указать ФИО полностью)</w:t>
      </w:r>
    </w:p>
    <w:p>
      <w:pPr>
        <w:adjustRightInd w:val="off"/>
        <w:ind w:firstLine="708"/>
        <w:autoSpaceDE w:val="off"/>
        <w:autoSpaceDN w:val="off"/>
        <w:jc w:val="both"/>
        <w:spacing w:line="276" w:lineRule="auto"/>
        <w:rPr>
          <w:rFonts w:ascii="Times New Roman" w:hAnsi="Times New Roman" w:eastAsia="Calibri" w:cs="Times New Roman"/>
          <w:color w:val="000000"/>
          <w:sz w:val="18"/>
          <w:szCs w:val="20"/>
        </w:rPr>
      </w:pPr>
      <w:r>
        <w:rPr>
          <w:rFonts w:ascii="Times New Roman" w:hAnsi="Times New Roman" w:eastAsia="Calibri" w:cs="Times New Roman"/>
          <w:color w:val="000000"/>
          <w:sz w:val="18"/>
          <w:szCs w:val="20"/>
        </w:rPr>
        <w:t>участником мероприятий ГАУ РО «Ростовпатриотцентр» (далее –</w:t>
      </w:r>
      <w:r>
        <w:rPr>
          <w:rFonts w:ascii="Times New Roman" w:hAnsi="Times New Roman" w:eastAsia="Calibri" w:cs="Times New Roman"/>
          <w:sz w:val="18"/>
          <w:szCs w:val="20"/>
        </w:rPr>
        <w:t xml:space="preserve"> </w:t>
      </w:r>
      <w:r>
        <w:rPr>
          <w:rFonts w:ascii="Times New Roman" w:hAnsi="Times New Roman" w:eastAsia="Calibri" w:cs="Times New Roman"/>
          <w:color w:val="000000"/>
          <w:sz w:val="18"/>
          <w:szCs w:val="20"/>
        </w:rPr>
        <w:t>Организация), в соответствии с требованиями ст. 9 Федерального закона от 27 июля 2006 г. № 152-ФЗ «О персональных данных», даю свое согласие на обработку моих персональных данных, необходимых Организации в связи с отношениями, возникающими между участником мероприятий Организации и Организацией.</w:t>
      </w:r>
    </w:p>
    <w:p>
      <w:pPr>
        <w:adjustRightInd w:val="off"/>
        <w:ind w:firstLine="708"/>
        <w:autoSpaceDE w:val="off"/>
        <w:autoSpaceDN w:val="off"/>
        <w:jc w:val="both"/>
        <w:spacing w:line="276" w:lineRule="auto"/>
        <w:rPr>
          <w:rFonts w:ascii="Times New Roman" w:hAnsi="Times New Roman" w:eastAsia="Calibri" w:cs="Times New Roman"/>
          <w:color w:val="000000"/>
          <w:sz w:val="18"/>
          <w:szCs w:val="20"/>
        </w:rPr>
      </w:pPr>
      <w:r>
        <w:rPr>
          <w:rFonts w:ascii="Times New Roman" w:hAnsi="Times New Roman" w:eastAsia="Calibri" w:cs="Times New Roman"/>
          <w:color w:val="000000"/>
          <w:sz w:val="18"/>
          <w:szCs w:val="20"/>
        </w:rPr>
        <w:t>Перечень моих персональных данных, передаваемых Организации на обработку:</w:t>
      </w:r>
    </w:p>
    <w:p>
      <w:pPr>
        <w:ind w:left="720" w:firstLine="708"/>
        <w:contextualSpacing/>
        <w:jc w:val="both"/>
        <w:shd w:val="clear" w:color="auto" w:fill="FFFFFF"/>
        <w:spacing w:line="276" w:lineRule="auto"/>
        <w:rPr>
          <w:rFonts w:ascii="Times New Roman" w:hAnsi="Times New Roman" w:cs="Times New Roman"/>
          <w:color w:val="000000"/>
          <w:sz w:val="18"/>
          <w:szCs w:val="20"/>
        </w:rPr>
      </w:pPr>
      <w:r>
        <w:rPr>
          <w:rFonts w:ascii="Times New Roman" w:hAnsi="Times New Roman" w:cs="Times New Roman"/>
          <w:color w:val="000000"/>
          <w:sz w:val="18"/>
          <w:szCs w:val="20"/>
        </w:rPr>
        <w:t>- сведения о документах, удостоверяющих личность участника мероприятий Организации (свидетельство о рождении и/или паспорт);</w:t>
      </w:r>
    </w:p>
    <w:p>
      <w:pPr>
        <w:ind w:left="720" w:firstLine="708"/>
        <w:contextualSpacing/>
        <w:jc w:val="both"/>
        <w:shd w:val="clear" w:color="auto" w:fill="FFFFFF"/>
        <w:spacing w:line="276" w:lineRule="auto"/>
        <w:rPr>
          <w:rFonts w:ascii="Times New Roman" w:hAnsi="Times New Roman" w:cs="Times New Roman"/>
          <w:color w:val="000000"/>
          <w:sz w:val="18"/>
          <w:szCs w:val="20"/>
        </w:rPr>
      </w:pPr>
      <w:r>
        <w:rPr>
          <w:rFonts w:ascii="Times New Roman" w:hAnsi="Times New Roman" w:cs="Times New Roman"/>
          <w:color w:val="000000"/>
          <w:sz w:val="18"/>
          <w:szCs w:val="20"/>
        </w:rPr>
        <w:t>- сведения о составе семьи;</w:t>
      </w:r>
    </w:p>
    <w:p>
      <w:pPr>
        <w:ind w:left="720" w:firstLine="708"/>
        <w:contextualSpacing/>
        <w:jc w:val="both"/>
        <w:shd w:val="clear" w:color="auto" w:fill="FFFFFF"/>
        <w:spacing w:line="276" w:lineRule="auto"/>
        <w:rPr>
          <w:rFonts w:ascii="Times New Roman" w:hAnsi="Times New Roman" w:cs="Times New Roman"/>
          <w:color w:val="000000"/>
          <w:sz w:val="18"/>
          <w:szCs w:val="20"/>
        </w:rPr>
      </w:pPr>
      <w:r>
        <w:rPr>
          <w:rFonts w:ascii="Times New Roman" w:hAnsi="Times New Roman" w:cs="Times New Roman"/>
          <w:color w:val="000000"/>
          <w:sz w:val="18"/>
          <w:szCs w:val="20"/>
        </w:rPr>
        <w:t>- сведения о месте проживания;</w:t>
      </w:r>
    </w:p>
    <w:p>
      <w:pPr>
        <w:ind w:left="720" w:firstLine="708"/>
        <w:contextualSpacing/>
        <w:jc w:val="both"/>
        <w:shd w:val="clear" w:color="auto" w:fill="FFFFFF"/>
        <w:spacing w:line="276" w:lineRule="auto"/>
        <w:rPr>
          <w:rFonts w:ascii="Times New Roman" w:hAnsi="Times New Roman" w:cs="Times New Roman"/>
          <w:color w:val="000000"/>
          <w:sz w:val="18"/>
          <w:szCs w:val="20"/>
        </w:rPr>
      </w:pPr>
      <w:r>
        <w:rPr>
          <w:rFonts w:ascii="Times New Roman" w:hAnsi="Times New Roman" w:cs="Times New Roman"/>
          <w:color w:val="000000"/>
          <w:sz w:val="18"/>
          <w:szCs w:val="20"/>
        </w:rPr>
        <w:t>- сведения о моем месте работы или учебы.</w:t>
      </w:r>
    </w:p>
    <w:p>
      <w:pPr>
        <w:adjustRightInd w:val="off"/>
        <w:ind w:firstLine="708"/>
        <w:autoSpaceDE w:val="off"/>
        <w:autoSpaceDN w:val="off"/>
        <w:jc w:val="both"/>
        <w:spacing w:line="276" w:lineRule="auto"/>
        <w:rPr>
          <w:rFonts w:ascii="Times New Roman" w:hAnsi="Times New Roman" w:eastAsia="Calibri" w:cs="Times New Roman"/>
          <w:sz w:val="18"/>
          <w:szCs w:val="20"/>
        </w:rPr>
      </w:pPr>
      <w:r>
        <w:rPr>
          <w:rFonts w:ascii="Times New Roman" w:hAnsi="Times New Roman" w:eastAsia="Calibri" w:cs="Times New Roman"/>
          <w:sz w:val="18"/>
          <w:szCs w:val="20"/>
        </w:rPr>
        <w:t xml:space="preserve">Я даю согласие на обработку Организацией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а также на публикацию моих видео-, фото-изображений с моей фамилией, именем, отчеством, наименованием образовательной организации, и моих работ, представленных на конкурс, проходящий в рамках мероприятий Организации, в официальных группах Организации, созданных в социальных сетях, а также на объектах наружной рекламы (баннерах, </w:t>
      </w:r>
      <w:r>
        <w:rPr>
          <w:rFonts w:ascii="Times New Roman" w:hAnsi="Times New Roman" w:eastAsia="Calibri" w:cs="Times New Roman"/>
          <w:sz w:val="18"/>
          <w:szCs w:val="20"/>
        </w:rPr>
        <w:t>билбордах, афишах и пр.), на передачу такой информации третьим лицам, в случаях, установленных нормативными документами вышестоящих органов и законодательством.</w:t>
      </w:r>
    </w:p>
    <w:p>
      <w:pPr>
        <w:adjustRightInd w:val="off"/>
        <w:ind w:firstLine="708"/>
        <w:autoSpaceDE w:val="off"/>
        <w:autoSpaceDN w:val="off"/>
        <w:jc w:val="both"/>
        <w:spacing w:line="276" w:lineRule="auto"/>
        <w:rPr>
          <w:rFonts w:ascii="Times New Roman" w:hAnsi="Times New Roman" w:eastAsia="Calibri" w:cs="Times New Roman"/>
          <w:sz w:val="18"/>
          <w:szCs w:val="20"/>
        </w:rPr>
      </w:pPr>
      <w:r>
        <w:rPr>
          <w:rFonts w:ascii="Times New Roman" w:hAnsi="Times New Roman" w:eastAsia="Calibri" w:cs="Times New Roman"/>
          <w:sz w:val="18"/>
          <w:szCs w:val="20"/>
        </w:rPr>
        <w:t>Настоящее согласие действует бессрочно. Настоящее согласие может быть мной отозвано в любой момент.</w:t>
      </w:r>
    </w:p>
    <w:p>
      <w:pPr>
        <w:adjustRightInd w:val="off"/>
        <w:ind w:firstLine="708"/>
        <w:autoSpaceDE w:val="off"/>
        <w:autoSpaceDN w:val="off"/>
        <w:jc w:val="both"/>
        <w:spacing w:line="276" w:lineRule="auto"/>
        <w:rPr>
          <w:rFonts w:ascii="Times New Roman" w:hAnsi="Times New Roman" w:eastAsia="Calibri" w:cs="Times New Roman"/>
          <w:sz w:val="18"/>
          <w:szCs w:val="20"/>
        </w:rPr>
      </w:pPr>
      <w:r>
        <w:rPr>
          <w:rFonts w:ascii="Times New Roman" w:hAnsi="Times New Roman" w:eastAsia="Calibri" w:cs="Times New Roman"/>
          <w:sz w:val="18"/>
          <w:szCs w:val="20"/>
        </w:rPr>
        <w:t>В случае неправомерного использования предоставленных данных согласие отзывается моим письменным заявлением.</w:t>
      </w:r>
    </w:p>
    <w:p>
      <w:pPr>
        <w:adjustRightInd w:val="off"/>
        <w:ind w:firstLine="708"/>
        <w:autoSpaceDE w:val="off"/>
        <w:autoSpaceDN w:val="off"/>
        <w:jc w:val="both"/>
        <w:spacing w:line="276" w:lineRule="auto"/>
        <w:rPr>
          <w:rFonts w:ascii="Times New Roman" w:hAnsi="Times New Roman" w:eastAsia="Calibri" w:cs="Times New Roman"/>
          <w:sz w:val="18"/>
          <w:szCs w:val="20"/>
        </w:rPr>
      </w:pPr>
      <w:r>
        <w:rPr>
          <w:rFonts w:ascii="Times New Roman" w:hAnsi="Times New Roman" w:eastAsia="Calibri" w:cs="Times New Roman"/>
          <w:sz w:val="18"/>
          <w:szCs w:val="20"/>
        </w:rPr>
        <w:t xml:space="preserve">Я по письменному запросу имею право на получение информации, касающейся обработки моих персональных данных (в соответствии со ст.14 Федерального закона от 27 июля 2006 г.  № 152-ФЗ). </w:t>
      </w:r>
    </w:p>
    <w:p>
      <w:pPr>
        <w:adjustRightInd w:val="off"/>
        <w:ind w:firstLine="708"/>
        <w:autoSpaceDE w:val="off"/>
        <w:autoSpaceDN w:val="off"/>
        <w:jc w:val="both"/>
        <w:spacing w:line="276" w:lineRule="auto"/>
        <w:rPr>
          <w:rFonts w:ascii="Times New Roman" w:hAnsi="Times New Roman" w:eastAsia="Calibri" w:cs="Times New Roman"/>
          <w:sz w:val="18"/>
          <w:szCs w:val="20"/>
        </w:rPr>
      </w:pPr>
      <w:r>
        <w:rPr>
          <w:rFonts w:ascii="Times New Roman" w:hAnsi="Times New Roman" w:eastAsia="Calibri" w:cs="Times New Roman"/>
          <w:sz w:val="18"/>
          <w:szCs w:val="20"/>
        </w:rPr>
        <w:t>Подтверждаю, что ознакомлен(а) с положениями Федерального закона от 27 июля 2006 г. №152-ФЗ «О персональных данных», права и обязанности в области защиты персональных данных мне разъяснены.</w:t>
      </w:r>
    </w:p>
    <w:p>
      <w:pPr>
        <w:adjustRightInd w:val="off"/>
        <w:ind w:firstLine="709"/>
        <w:autoSpaceDE w:val="off"/>
        <w:autoSpaceDN w:val="off"/>
        <w:jc w:val="both"/>
        <w:spacing w:line="276" w:lineRule="auto"/>
        <w:rPr>
          <w:rFonts w:ascii="Times New Roman" w:hAnsi="Times New Roman" w:eastAsia="Calibri" w:cs="Times New Roman"/>
          <w:sz w:val="18"/>
          <w:szCs w:val="24"/>
        </w:rPr>
      </w:pPr>
      <w:r>
        <w:rPr>
          <w:rFonts w:ascii="Times New Roman" w:hAnsi="Times New Roman" w:eastAsia="Calibri" w:cs="Times New Roman"/>
          <w:sz w:val="18"/>
          <w:szCs w:val="24"/>
        </w:rPr>
        <w:t>«____» ______________ 20 __   г.              __________________                 _____________________________________</w:t>
      </w:r>
    </w:p>
    <w:p>
      <w:pPr>
        <w:adjustRightInd w:val="off"/>
        <w:ind w:firstLine="708"/>
        <w:autoSpaceDE w:val="off"/>
        <w:autoSpaceDN w:val="off"/>
        <w:jc w:val="both"/>
        <w:spacing w:line="276" w:lineRule="auto"/>
        <w:rPr>
          <w:rFonts w:ascii="Times New Roman" w:hAnsi="Times New Roman" w:eastAsia="Calibri" w:cs="Times New Roman"/>
          <w:sz w:val="20"/>
          <w:szCs w:val="20"/>
        </w:rPr>
      </w:pPr>
      <w:r>
        <w:rPr>
          <w:rFonts w:ascii="Times New Roman" w:hAnsi="Times New Roman" w:eastAsia="Calibri" w:cs="Times New Roman"/>
          <w:sz w:val="16"/>
          <w:szCs w:val="24"/>
        </w:rPr>
        <w:t xml:space="preserve">                                                                                        подпись </w:t>
      </w:r>
      <w:r>
        <w:rPr>
          <w:rFonts w:ascii="Times New Roman" w:hAnsi="Times New Roman" w:eastAsia="Calibri" w:cs="Times New Roman"/>
          <w:sz w:val="18"/>
          <w:szCs w:val="24"/>
        </w:rPr>
        <w:t xml:space="preserve">                                                      </w:t>
      </w:r>
      <w:r>
        <w:rPr>
          <w:rFonts w:ascii="Times New Roman" w:hAnsi="Times New Roman" w:eastAsia="Calibri" w:cs="Times New Roman"/>
          <w:sz w:val="16"/>
          <w:szCs w:val="24"/>
        </w:rPr>
        <w:t>Фамилия, имя, отчество</w:t>
      </w: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lastRenderedPageBreak/>
        <w:t xml:space="preserve">Приложение </w:t>
      </w:r>
      <w:r>
        <w:rPr>
          <w:bCs/>
          <w:color w:val="000000"/>
          <w:sz w:val="28"/>
          <w:szCs w:val="28"/>
        </w:rPr>
        <w:t>4</w:t>
      </w:r>
    </w:p>
    <w:p>
      <w:pPr>
        <w:pStyle w:val="a7"/>
        <w:jc w:val="center"/>
        <w:shd w:val="clear" w:color="auto" w:fill="FFFFFF"/>
        <w:spacing w:before="0" w:beforeAutospacing="off" w:after="0" w:afterAutospacing="off" w:line="294" w:lineRule="atLeast"/>
        <w:rPr>
          <w:b/>
          <w:bCs/>
          <w:color w:val="000000"/>
          <w:sz w:val="27"/>
          <w:szCs w:val="27"/>
        </w:rPr>
      </w:pPr>
    </w:p>
    <w:p>
      <w:pPr>
        <w:adjustRightInd w:val="off"/>
        <w:autoSpaceDE w:val="off"/>
        <w:autoSpaceDN w:val="off"/>
        <w:contextualSpacing/>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Регламент</w:t>
      </w:r>
    </w:p>
    <w:p>
      <w:pPr>
        <w:adjustRightInd w:val="off"/>
        <w:autoSpaceDE w:val="off"/>
        <w:autoSpaceDN w:val="off"/>
        <w:contextualSpacing/>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xml:space="preserve">молодежной </w:t>
      </w:r>
      <w:r>
        <w:rPr>
          <w:rFonts w:ascii="Times New Roman" w:hAnsi="Times New Roman" w:eastAsia="Calibri" w:cs="Times New Roman"/>
          <w:b/>
          <w:color w:val="000000"/>
          <w:sz w:val="28"/>
          <w:szCs w:val="28"/>
        </w:rPr>
        <w:t>кино-акции «Хроники Победы»</w:t>
      </w:r>
    </w:p>
    <w:p>
      <w:pPr>
        <w:ind w:firstLine="709"/>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1</w:t>
      </w:r>
      <w:r>
        <w:rPr>
          <w:rFonts w:ascii="Times New Roman" w:hAnsi="Times New Roman" w:eastAsia="Times New Roman" w:cs="Times New Roman"/>
          <w:b/>
          <w:color w:val="000000"/>
          <w:sz w:val="28"/>
          <w:szCs w:val="28"/>
          <w:lang w:eastAsia="ru-RU"/>
        </w:rPr>
        <w:t>. Сроки и место проведения</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1.1. </w:t>
      </w:r>
      <w:r>
        <w:rPr>
          <w:rFonts w:ascii="Times New Roman" w:hAnsi="Times New Roman" w:eastAsia="Times New Roman" w:cs="Times New Roman"/>
          <w:color w:val="000000"/>
          <w:sz w:val="28"/>
          <w:szCs w:val="28"/>
          <w:lang w:eastAsia="ru-RU"/>
        </w:rPr>
        <w:t>Кино-акция проводится в апреле-сентябре 2020 г. в г. Ростов-на-Дону.</w:t>
      </w:r>
    </w:p>
    <w:p>
      <w:pP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2. Участники мероприятия</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2.1. </w:t>
      </w:r>
      <w:r>
        <w:rPr>
          <w:rFonts w:ascii="Times New Roman" w:hAnsi="Times New Roman" w:eastAsia="Times New Roman" w:cs="Times New Roman"/>
          <w:color w:val="000000"/>
          <w:sz w:val="28"/>
          <w:szCs w:val="28"/>
          <w:lang w:eastAsia="ru-RU"/>
        </w:rPr>
        <w:t>Молодежь и жители г. Ростова-на-Дону, Ростовской области, посещающие массовые площадки.</w:t>
      </w:r>
    </w:p>
    <w:p>
      <w:pPr>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3</w:t>
      </w:r>
      <w:r>
        <w:rPr>
          <w:rFonts w:ascii="Times New Roman" w:hAnsi="Times New Roman" w:eastAsia="Times New Roman" w:cs="Times New Roman"/>
          <w:b/>
          <w:color w:val="000000"/>
          <w:sz w:val="28"/>
          <w:szCs w:val="28"/>
          <w:lang w:eastAsia="ru-RU"/>
        </w:rPr>
        <w:t>. Участие в кино-акции</w:t>
      </w:r>
    </w:p>
    <w:p>
      <w:pPr>
        <w:ind w:firstLine="709"/>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3.1. </w:t>
      </w:r>
      <w:r>
        <w:rPr>
          <w:rFonts w:ascii="Times New Roman" w:hAnsi="Times New Roman" w:eastAsia="Times New Roman" w:cs="Times New Roman"/>
          <w:color w:val="000000"/>
          <w:sz w:val="28"/>
          <w:szCs w:val="28"/>
          <w:lang w:eastAsia="ru-RU"/>
        </w:rPr>
        <w:t>Участие в кино-акции предполагает свободное или организованное посещение места проведения мероприятия, участие в работе информационных и интерактивных площадок.</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4. </w:t>
      </w:r>
      <w:r>
        <w:rPr>
          <w:rFonts w:ascii="Times New Roman" w:hAnsi="Times New Roman" w:eastAsia="Times New Roman" w:cs="Times New Roman"/>
          <w:b/>
          <w:color w:val="000000"/>
          <w:sz w:val="28"/>
          <w:szCs w:val="28"/>
          <w:lang w:eastAsia="ru-RU"/>
        </w:rPr>
        <w:t>Содержание кино-акции</w:t>
      </w:r>
    </w:p>
    <w:p>
      <w:pPr>
        <w:adjustRightInd w:val="off"/>
        <w:ind w:firstLine="709"/>
        <w:autoSpaceDE w:val="off"/>
        <w:autoSpaceDN w:val="off"/>
        <w:jc w:val="both"/>
        <w:widowControl w:val="o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Calibri" w:cs="Times New Roman"/>
          <w:color w:val="000000"/>
          <w:sz w:val="28"/>
          <w:szCs w:val="28"/>
        </w:rPr>
        <w:t xml:space="preserve">4.1. </w:t>
      </w:r>
      <w:r>
        <w:rPr>
          <w:rFonts w:ascii="Times New Roman" w:hAnsi="Times New Roman" w:eastAsia="Calibri" w:cs="Times New Roman"/>
          <w:color w:val="000000"/>
          <w:sz w:val="28"/>
          <w:szCs w:val="28"/>
        </w:rPr>
        <w:t>Организация публичных показов (не менее 4 событий) фильмов о событиях Великой Отечественной войны на открытых площадках в местах массового посещения людей.</w:t>
      </w:r>
      <w:r>
        <w:rPr>
          <w:rFonts w:ascii="Times New Roman" w:hAnsi="Times New Roman" w:eastAsia="Times New Roman" w:cs="Times New Roman"/>
          <w:color w:val="000000"/>
          <w:sz w:val="28"/>
          <w:szCs w:val="28"/>
          <w:lang w:eastAsia="ru-RU"/>
        </w:rPr>
        <w:t xml:space="preserve"> </w:t>
      </w:r>
    </w:p>
    <w:p>
      <w:pPr>
        <w:contextualSpacing/>
        <w:jc w:val="center"/>
        <w:suppressAutoHyphens/>
        <w:spacing w:after="0" w:line="240" w:lineRule="auto"/>
        <w:rPr>
          <w:rFonts w:ascii="Times New Roman" w:hAnsi="Times New Roman" w:eastAsia="Times New Roman" w:cs="Times New Roman"/>
          <w:color w:val="000000"/>
          <w:sz w:val="28"/>
          <w:szCs w:val="28"/>
          <w:lang w:eastAsia="ru-RU"/>
        </w:rPr>
      </w:pPr>
    </w:p>
    <w:p>
      <w:pPr>
        <w:ind w:firstLine="851"/>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5. </w:t>
      </w:r>
      <w:r>
        <w:rPr>
          <w:rFonts w:ascii="Times New Roman" w:hAnsi="Times New Roman" w:eastAsia="Times New Roman" w:cs="Times New Roman"/>
          <w:b/>
          <w:color w:val="000000"/>
          <w:sz w:val="28"/>
          <w:szCs w:val="28"/>
          <w:lang w:eastAsia="ru-RU"/>
        </w:rPr>
        <w:t>Расходы на проведение акции</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5.1. </w:t>
      </w:r>
      <w:r>
        <w:rPr>
          <w:rFonts w:ascii="Times New Roman" w:hAnsi="Times New Roman" w:eastAsia="Times New Roman" w:cs="Times New Roman"/>
          <w:color w:val="000000"/>
          <w:sz w:val="28"/>
          <w:szCs w:val="28"/>
          <w:lang w:eastAsia="ru-RU"/>
        </w:rPr>
        <w:t>Финансирование расходов на проведение мероприятия осуществляется за счет средств областного бюджета Ростовской области в соответствии с государственной программой Ростовской области «Молодежная политика и социальная активность», утвержденной постановлением Правительства Ростовской области от 15.10.2018 № 636.</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6. Требования безопасности</w:t>
      </w:r>
    </w:p>
    <w:p>
      <w:pPr>
        <w:ind w:firstLine="709"/>
        <w:contextualSpacing/>
        <w:jc w:val="both"/>
        <w:suppressAutoHyphens/>
        <w:spacing w:after="0" w:line="240" w:lineRule="auto"/>
        <w:rPr>
          <w:rFonts w:ascii="Times New Roman" w:hAnsi="Times New Roman" w:eastAsia="Times New Roman" w:cs="Times New Roman"/>
          <w:bCs/>
          <w:iCs/>
          <w:color w:val="000000"/>
          <w:sz w:val="28"/>
          <w:szCs w:val="28"/>
          <w:lang w:eastAsia="ru-RU"/>
        </w:rPr>
      </w:pPr>
      <w:r>
        <w:rPr>
          <w:rFonts w:ascii="Times New Roman" w:hAnsi="Times New Roman" w:eastAsia="Times New Roman" w:cs="Times New Roman"/>
          <w:bCs/>
          <w:iCs/>
          <w:color w:val="000000"/>
          <w:sz w:val="28"/>
          <w:szCs w:val="28"/>
          <w:lang w:eastAsia="ru-RU"/>
        </w:rPr>
        <w:t xml:space="preserve">6.1. </w:t>
      </w:r>
      <w:r>
        <w:rPr>
          <w:rFonts w:ascii="Times New Roman" w:hAnsi="Times New Roman" w:eastAsia="Times New Roman" w:cs="Times New Roman"/>
          <w:bCs/>
          <w:iCs/>
          <w:color w:val="000000"/>
          <w:sz w:val="28"/>
          <w:szCs w:val="28"/>
          <w:lang w:eastAsia="ru-RU"/>
        </w:rPr>
        <w:t>Медицинское обеспечение, противопожарные мероприятия и безопасность участников обеспечиваются организаторами и администрацией учреждений и организаций на территории которых проводится акция.</w:t>
      </w: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lastRenderedPageBreak/>
        <w:t>Приложение 5</w:t>
      </w:r>
    </w:p>
    <w:p>
      <w:pPr>
        <w:pStyle w:val="a7"/>
        <w:jc w:val="right"/>
        <w:shd w:val="clear" w:color="auto" w:fill="FFFFFF"/>
        <w:spacing w:before="0" w:beforeAutospacing="off" w:after="0" w:afterAutospacing="off" w:line="294" w:lineRule="atLeast"/>
        <w:rPr>
          <w:bCs/>
          <w:color w:val="000000"/>
          <w:sz w:val="28"/>
          <w:szCs w:val="28"/>
        </w:rPr>
      </w:pPr>
    </w:p>
    <w:p>
      <w:pPr>
        <w:adjustRightInd w:val="off"/>
        <w:autoSpaceDE w:val="off"/>
        <w:autoSpaceDN w:val="off"/>
        <w:contextualSpacing/>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Регламент</w:t>
      </w:r>
    </w:p>
    <w:p>
      <w:pPr>
        <w:adjustRightInd w:val="off"/>
        <w:autoSpaceDE w:val="off"/>
        <w:autoSpaceDN w:val="off"/>
        <w:contextualSpacing/>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xml:space="preserve">регионального этапа Всероссийской акции «День памяти и скорби» </w:t>
      </w:r>
      <w:r>
        <w:rPr>
          <w:rFonts w:ascii="Times New Roman" w:hAnsi="Times New Roman" w:eastAsia="Calibri" w:cs="Times New Roman"/>
          <w:b/>
          <w:color w:val="000000"/>
          <w:sz w:val="28"/>
          <w:szCs w:val="28"/>
        </w:rPr>
        <w:t>(«Свеча памяти»)</w:t>
      </w:r>
    </w:p>
    <w:p>
      <w:pPr>
        <w:ind w:firstLine="709"/>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1. </w:t>
      </w:r>
      <w:r>
        <w:rPr>
          <w:rFonts w:ascii="Times New Roman" w:hAnsi="Times New Roman" w:eastAsia="Times New Roman" w:cs="Times New Roman"/>
          <w:b/>
          <w:color w:val="000000"/>
          <w:sz w:val="28"/>
          <w:szCs w:val="28"/>
          <w:lang w:eastAsia="ru-RU"/>
        </w:rPr>
        <w:t>Сроки и место проведения</w:t>
      </w:r>
    </w:p>
    <w:p>
      <w:pPr>
        <w:adjustRightInd w:val="off"/>
        <w:ind w:firstLine="709"/>
        <w:autoSpaceDE w:val="off"/>
        <w:autoSpaceDN w:val="off"/>
        <w:contextualSpacing/>
        <w:jc w:val="both"/>
        <w:spacing w:after="0" w:line="240" w:lineRule="auto"/>
        <w:rPr>
          <w:rFonts w:ascii="Times New Roman" w:hAnsi="Times New Roman" w:eastAsia="Calibri" w:cs="Times New Roman"/>
          <w:color w:val="FF0000"/>
          <w:sz w:val="28"/>
          <w:szCs w:val="28"/>
        </w:rPr>
      </w:pPr>
      <w:r>
        <w:rPr>
          <w:rFonts w:ascii="Times New Roman" w:hAnsi="Times New Roman" w:eastAsia="Times New Roman" w:cs="Times New Roman"/>
          <w:color w:val="000000"/>
          <w:sz w:val="28"/>
          <w:szCs w:val="28"/>
          <w:lang w:eastAsia="ru-RU"/>
        </w:rPr>
        <w:t>1</w:t>
      </w:r>
      <w:r>
        <w:rPr>
          <w:rFonts w:ascii="Times New Roman" w:hAnsi="Times New Roman" w:eastAsia="Times New Roman" w:cs="Times New Roman"/>
          <w:color w:val="000000"/>
          <w:sz w:val="28"/>
          <w:szCs w:val="28"/>
          <w:lang w:eastAsia="ru-RU"/>
        </w:rPr>
        <w:t xml:space="preserve">.1. Региональный этап </w:t>
      </w:r>
      <w:r>
        <w:rPr>
          <w:rFonts w:ascii="Times New Roman" w:hAnsi="Times New Roman" w:eastAsia="Calibri" w:cs="Times New Roman"/>
          <w:color w:val="000000"/>
          <w:sz w:val="28"/>
          <w:szCs w:val="28"/>
        </w:rPr>
        <w:t>Всероссийской акции «День памяти и скорби» («Свеча памяти») проводится 21–22 июня 2020 г. на территории Ростовской области.</w:t>
      </w:r>
    </w:p>
    <w:p>
      <w:pPr>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2. </w:t>
      </w:r>
      <w:r>
        <w:rPr>
          <w:rFonts w:ascii="Times New Roman" w:hAnsi="Times New Roman" w:eastAsia="Times New Roman" w:cs="Times New Roman"/>
          <w:b/>
          <w:color w:val="000000"/>
          <w:sz w:val="28"/>
          <w:szCs w:val="28"/>
          <w:lang w:eastAsia="ru-RU"/>
        </w:rPr>
        <w:t>Участники акции</w:t>
      </w:r>
    </w:p>
    <w:p>
      <w:pPr>
        <w:ind w:firstLine="567"/>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2.1. </w:t>
      </w:r>
      <w:r>
        <w:rPr>
          <w:rFonts w:ascii="Times New Roman" w:hAnsi="Times New Roman" w:eastAsia="Times New Roman" w:cs="Times New Roman"/>
          <w:color w:val="000000"/>
          <w:sz w:val="28"/>
          <w:szCs w:val="28"/>
          <w:lang w:eastAsia="ru-RU"/>
        </w:rPr>
        <w:t xml:space="preserve">Молодежь Ростовской области, члены общественных объединений, активные граждане. </w:t>
      </w:r>
    </w:p>
    <w:p>
      <w:pPr>
        <w:ind w:firstLine="567"/>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3</w:t>
      </w:r>
      <w:r>
        <w:rPr>
          <w:rFonts w:ascii="Times New Roman" w:hAnsi="Times New Roman" w:eastAsia="Times New Roman" w:cs="Times New Roman"/>
          <w:b/>
          <w:color w:val="000000"/>
          <w:sz w:val="28"/>
          <w:szCs w:val="28"/>
          <w:lang w:eastAsia="ru-RU"/>
        </w:rPr>
        <w:t>. Участие в акции</w:t>
      </w:r>
    </w:p>
    <w:p>
      <w:pPr>
        <w:ind w:firstLine="709"/>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3.1. </w:t>
      </w:r>
      <w:r>
        <w:rPr>
          <w:rFonts w:ascii="Times New Roman" w:hAnsi="Times New Roman" w:eastAsia="Times New Roman" w:cs="Times New Roman"/>
          <w:color w:val="000000"/>
          <w:sz w:val="28"/>
          <w:szCs w:val="28"/>
          <w:lang w:eastAsia="ru-RU"/>
        </w:rPr>
        <w:t>Участие в акции предполагает:</w:t>
      </w:r>
    </w:p>
    <w:p>
      <w:pPr>
        <w:ind w:firstLine="709"/>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w:t>
      </w:r>
      <w:r>
        <w:rPr>
          <w:rFonts w:ascii="Times New Roman" w:hAnsi="Times New Roman" w:eastAsia="Times New Roman" w:cs="Times New Roman"/>
          <w:color w:val="000000"/>
          <w:sz w:val="28"/>
          <w:szCs w:val="28"/>
          <w:lang w:eastAsia="ru-RU"/>
        </w:rPr>
        <w:t xml:space="preserve"> свободное или организованное посещение места проведения мероприятия, участие в работе информационных и интерактивных площадок.</w:t>
      </w:r>
    </w:p>
    <w:p>
      <w:pPr>
        <w:ind w:firstLine="709"/>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участие в акции в интерактивном формате и активация электронной свечи памяти (более подробная информация будет доведена дополнительно).</w:t>
      </w:r>
    </w:p>
    <w:p>
      <w:pPr>
        <w:contextualSpacing/>
        <w:suppressAutoHyphens/>
        <w:spacing w:after="0" w:line="240" w:lineRule="auto"/>
        <w:rPr>
          <w:rFonts w:ascii="Times New Roman" w:hAnsi="Times New Roman" w:eastAsia="Times New Roman" w:cs="Times New Roman"/>
          <w:color w:val="000000"/>
          <w:sz w:val="28"/>
          <w:szCs w:val="28"/>
          <w:lang w:eastAsia="ru-RU"/>
        </w:rPr>
      </w:pPr>
    </w:p>
    <w:p>
      <w:pPr>
        <w:ind w:firstLine="142"/>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4. </w:t>
      </w:r>
      <w:r>
        <w:rPr>
          <w:rFonts w:ascii="Times New Roman" w:hAnsi="Times New Roman" w:eastAsia="Times New Roman" w:cs="Times New Roman"/>
          <w:b/>
          <w:color w:val="000000"/>
          <w:sz w:val="28"/>
          <w:szCs w:val="28"/>
          <w:lang w:eastAsia="ru-RU"/>
        </w:rPr>
        <w:t>Содержание акции</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4.1. </w:t>
      </w:r>
      <w:r>
        <w:rPr>
          <w:rFonts w:ascii="Times New Roman" w:hAnsi="Times New Roman" w:eastAsia="Times New Roman" w:cs="Times New Roman"/>
          <w:color w:val="000000"/>
          <w:sz w:val="28"/>
          <w:szCs w:val="28"/>
          <w:lang w:eastAsia="ru-RU"/>
        </w:rPr>
        <w:t xml:space="preserve">Акция посвящена 79-й годовщине начала Великой Отечественной войны 1941 – 1945 гг. </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Участники акции посещают памятники и мемориалы, зажигают свечи в память о погибших защитниках Отечества</w:t>
      </w:r>
      <w:r>
        <w:rPr>
          <w:rFonts w:ascii="Times New Roman" w:hAnsi="Times New Roman" w:eastAsia="Times New Roman" w:cs="Times New Roman"/>
          <w:color w:val="000000"/>
          <w:sz w:val="28"/>
          <w:szCs w:val="28"/>
          <w:lang w:eastAsia="ru-RU"/>
        </w:rPr>
        <w:t>, возлагают цветы.</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4.2. </w:t>
      </w:r>
      <w:r>
        <w:rPr>
          <w:rFonts w:ascii="Times New Roman" w:hAnsi="Times New Roman" w:eastAsia="Times New Roman" w:cs="Times New Roman"/>
          <w:color w:val="000000"/>
          <w:sz w:val="28"/>
          <w:szCs w:val="28"/>
          <w:lang w:eastAsia="ru-RU"/>
        </w:rPr>
        <w:t>В новом формате акции участники могут присоединиться к ней через мобильное приложение или свой аккаунт в социальной сети «Одноклассники», активировать электронную свечу памяти и увидеть на карте, как в День памяти и скорби граждане России хранят историческую память о трагических событиях 22 июня 1941 года.</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5. </w:t>
      </w:r>
      <w:r>
        <w:rPr>
          <w:rFonts w:ascii="Times New Roman" w:hAnsi="Times New Roman" w:eastAsia="Times New Roman" w:cs="Times New Roman"/>
          <w:b/>
          <w:color w:val="000000"/>
          <w:sz w:val="28"/>
          <w:szCs w:val="28"/>
          <w:lang w:eastAsia="ru-RU"/>
        </w:rPr>
        <w:t>Расходы на проведение конкурса</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5.1.</w:t>
      </w:r>
      <w:r>
        <w:rPr>
          <w:rFonts w:ascii="Times New Roman" w:hAnsi="Times New Roman" w:eastAsia="Times New Roman" w:cs="Times New Roman"/>
          <w:color w:val="000000"/>
          <w:sz w:val="28"/>
          <w:szCs w:val="28"/>
          <w:lang w:eastAsia="ru-RU"/>
        </w:rPr>
        <w:t>Финансирование расходов на проведение мероприятия осуществляется за счет средств областного бюджета Ростовской области в соответствии с государственной программой Ростовской области «Молодежная политика и социальная активность», утвержденной постановлением Правительства Ростовской области от 15.10.2018 № 636.</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6</w:t>
      </w:r>
      <w:r>
        <w:rPr>
          <w:rFonts w:ascii="Times New Roman" w:hAnsi="Times New Roman" w:eastAsia="Times New Roman" w:cs="Times New Roman"/>
          <w:b/>
          <w:color w:val="000000"/>
          <w:sz w:val="28"/>
          <w:szCs w:val="28"/>
          <w:lang w:eastAsia="ru-RU"/>
        </w:rPr>
        <w:t>. Требования безопасности</w:t>
      </w:r>
    </w:p>
    <w:p>
      <w:pPr>
        <w:ind w:firstLine="709"/>
        <w:contextualSpacing/>
        <w:jc w:val="both"/>
        <w:suppressAutoHyphens/>
        <w:spacing w:after="0" w:line="240" w:lineRule="auto"/>
        <w:rPr>
          <w:rFonts w:ascii="Times New Roman" w:hAnsi="Times New Roman" w:eastAsia="Times New Roman" w:cs="Times New Roman"/>
          <w:bCs/>
          <w:iCs/>
          <w:color w:val="000000"/>
          <w:sz w:val="28"/>
          <w:szCs w:val="28"/>
          <w:lang w:eastAsia="ru-RU"/>
        </w:rPr>
      </w:pPr>
      <w:r>
        <w:rPr>
          <w:rFonts w:ascii="Times New Roman" w:hAnsi="Times New Roman" w:eastAsia="Times New Roman" w:cs="Times New Roman"/>
          <w:bCs/>
          <w:iCs/>
          <w:color w:val="000000"/>
          <w:sz w:val="28"/>
          <w:szCs w:val="28"/>
          <w:lang w:eastAsia="ru-RU"/>
        </w:rPr>
        <w:t xml:space="preserve">6.1. </w:t>
      </w:r>
      <w:r>
        <w:rPr>
          <w:rFonts w:ascii="Times New Roman" w:hAnsi="Times New Roman" w:eastAsia="Times New Roman" w:cs="Times New Roman"/>
          <w:bCs/>
          <w:iCs/>
          <w:color w:val="000000"/>
          <w:sz w:val="28"/>
          <w:szCs w:val="28"/>
          <w:lang w:eastAsia="ru-RU"/>
        </w:rPr>
        <w:t>Медицинское обеспечение, противопожарные мероприятия, безопасность участников при транспортировке к месту проведения мероприятия обеспечиваются организаторами и администрацией учреждений и организаций на территории которых проводится акция.</w:t>
      </w: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lastRenderedPageBreak/>
        <w:t>П</w:t>
      </w:r>
      <w:r>
        <w:rPr>
          <w:bCs/>
          <w:color w:val="000000"/>
          <w:sz w:val="28"/>
          <w:szCs w:val="28"/>
        </w:rPr>
        <w:t>риложение 6</w:t>
      </w:r>
    </w:p>
    <w:p>
      <w:pPr>
        <w:pStyle w:val="a7"/>
        <w:jc w:val="center"/>
        <w:shd w:val="clear" w:color="auto" w:fill="FFFFFF"/>
        <w:spacing w:before="0" w:beforeAutospacing="off" w:after="0" w:afterAutospacing="off" w:line="294" w:lineRule="atLeast"/>
        <w:rPr>
          <w:b/>
          <w:bCs/>
          <w:color w:val="000000"/>
          <w:sz w:val="27"/>
          <w:szCs w:val="27"/>
        </w:rPr>
      </w:pPr>
    </w:p>
    <w:p>
      <w:pPr>
        <w:adjustRightInd w:val="off"/>
        <w:autoSpaceDE w:val="off"/>
        <w:autoSpaceDN w:val="off"/>
        <w:contextualSpacing/>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Регламент</w:t>
      </w:r>
      <w:r>
        <w:rPr>
          <w:rFonts w:ascii="Times New Roman" w:hAnsi="Times New Roman" w:eastAsia="Calibri" w:cs="Times New Roman"/>
          <w:b/>
          <w:color w:val="000000"/>
          <w:sz w:val="28"/>
          <w:szCs w:val="28"/>
        </w:rPr>
        <w:t xml:space="preserve"> </w:t>
      </w:r>
    </w:p>
    <w:p>
      <w:pPr>
        <w:adjustRightInd w:val="off"/>
        <w:autoSpaceDE w:val="off"/>
        <w:autoSpaceDN w:val="off"/>
        <w:contextualSpacing/>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регионального этапа</w:t>
      </w:r>
      <w:r>
        <w:rPr>
          <w:rFonts w:ascii="Times New Roman" w:hAnsi="Times New Roman" w:eastAsia="Calibri" w:cs="Times New Roman"/>
          <w:b/>
          <w:color w:val="000000"/>
          <w:sz w:val="28"/>
          <w:szCs w:val="28"/>
        </w:rPr>
        <w:t xml:space="preserve"> Всероссийской акции </w:t>
      </w:r>
    </w:p>
    <w:p>
      <w:pPr>
        <w:adjustRightInd w:val="off"/>
        <w:autoSpaceDE w:val="off"/>
        <w:autoSpaceDN w:val="off"/>
        <w:contextualSpacing/>
        <w:jc w:val="center"/>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b/>
          <w:color w:val="000000"/>
          <w:sz w:val="28"/>
          <w:szCs w:val="28"/>
        </w:rPr>
        <w:t>«День Н</w:t>
      </w:r>
      <w:r>
        <w:rPr>
          <w:rFonts w:ascii="Times New Roman" w:hAnsi="Times New Roman" w:eastAsia="Calibri" w:cs="Times New Roman"/>
          <w:b/>
          <w:color w:val="000000"/>
          <w:sz w:val="28"/>
          <w:szCs w:val="28"/>
        </w:rPr>
        <w:t>еизвестного солдата»</w:t>
      </w:r>
      <w:r>
        <w:rPr>
          <w:rFonts w:ascii="Times New Roman" w:hAnsi="Times New Roman" w:eastAsia="Calibri" w:cs="Times New Roman"/>
          <w:color w:val="000000"/>
          <w:sz w:val="28"/>
          <w:szCs w:val="28"/>
        </w:rPr>
        <w:t xml:space="preserve"> </w:t>
      </w:r>
    </w:p>
    <w:p>
      <w:pPr>
        <w:adjustRightInd w:val="off"/>
        <w:autoSpaceDE w:val="off"/>
        <w:autoSpaceDN w:val="off"/>
        <w:contextualSpacing/>
        <w:jc w:val="center"/>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(Областной слет патрио</w:t>
      </w:r>
      <w:r>
        <w:rPr>
          <w:rFonts w:ascii="Times New Roman" w:hAnsi="Times New Roman" w:eastAsia="Calibri" w:cs="Times New Roman"/>
          <w:color w:val="000000"/>
          <w:sz w:val="28"/>
          <w:szCs w:val="28"/>
        </w:rPr>
        <w:t>тических объединений «Патриоты Дона»)</w:t>
      </w:r>
    </w:p>
    <w:p>
      <w:pPr>
        <w:ind w:firstLine="709"/>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1. </w:t>
      </w:r>
      <w:r>
        <w:rPr>
          <w:rFonts w:ascii="Times New Roman" w:hAnsi="Times New Roman" w:eastAsia="Times New Roman" w:cs="Times New Roman"/>
          <w:b/>
          <w:color w:val="000000"/>
          <w:sz w:val="28"/>
          <w:szCs w:val="28"/>
          <w:lang w:eastAsia="ru-RU"/>
        </w:rPr>
        <w:t>Сроки и место проведения</w:t>
      </w:r>
    </w:p>
    <w:p>
      <w:pPr>
        <w:ind w:firstLine="709"/>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1.1. </w:t>
      </w:r>
      <w:r>
        <w:rPr>
          <w:rFonts w:ascii="Times New Roman" w:hAnsi="Times New Roman" w:eastAsia="Times New Roman" w:cs="Times New Roman"/>
          <w:color w:val="000000"/>
          <w:sz w:val="28"/>
          <w:szCs w:val="28"/>
          <w:lang w:eastAsia="ru-RU"/>
        </w:rPr>
        <w:t xml:space="preserve">Региональный этап Всероссийской акции </w:t>
      </w:r>
      <w:r>
        <w:rPr>
          <w:rFonts w:ascii="Times New Roman" w:hAnsi="Times New Roman" w:eastAsia="Calibri" w:cs="Times New Roman"/>
          <w:color w:val="000000"/>
          <w:sz w:val="28"/>
          <w:szCs w:val="28"/>
        </w:rPr>
        <w:t xml:space="preserve">«День Неизвестного солдата» </w:t>
      </w:r>
      <w:r>
        <w:rPr>
          <w:rFonts w:ascii="Times New Roman" w:hAnsi="Times New Roman" w:eastAsia="Times New Roman" w:cs="Times New Roman"/>
          <w:color w:val="000000"/>
          <w:sz w:val="28"/>
          <w:szCs w:val="28"/>
          <w:lang w:eastAsia="ru-RU"/>
        </w:rPr>
        <w:t>проводится в декабре 2020 г. на территории г. Ростов-на-Дону.</w:t>
      </w:r>
    </w:p>
    <w:p>
      <w:pP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2. </w:t>
      </w:r>
      <w:r>
        <w:rPr>
          <w:rFonts w:ascii="Times New Roman" w:hAnsi="Times New Roman" w:eastAsia="Times New Roman" w:cs="Times New Roman"/>
          <w:b/>
          <w:color w:val="000000"/>
          <w:sz w:val="28"/>
          <w:szCs w:val="28"/>
          <w:lang w:eastAsia="ru-RU"/>
        </w:rPr>
        <w:t>Участники акции</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2</w:t>
      </w:r>
      <w:r>
        <w:rPr>
          <w:rFonts w:ascii="Times New Roman" w:hAnsi="Times New Roman" w:eastAsia="Andale Sans UI" w:cs="Times New Roman"/>
          <w:color w:val="000000"/>
          <w:sz w:val="28"/>
          <w:szCs w:val="28"/>
          <w:kern w:val="1"/>
        </w:rPr>
        <w:t>.1.</w:t>
      </w:r>
      <w:r>
        <w:rPr>
          <w:rFonts w:ascii="Times New Roman" w:hAnsi="Times New Roman" w:eastAsia="Andale Sans UI" w:cs="Times New Roman"/>
          <w:color w:val="000000"/>
          <w:sz w:val="28"/>
          <w:szCs w:val="28"/>
          <w:kern w:val="1"/>
        </w:rPr>
        <w:tab/>
      </w:r>
      <w:r>
        <w:rPr>
          <w:rFonts w:ascii="Times New Roman" w:hAnsi="Times New Roman" w:eastAsia="Andale Sans UI" w:cs="Times New Roman"/>
          <w:color w:val="000000"/>
          <w:sz w:val="28"/>
          <w:szCs w:val="28"/>
          <w:kern w:val="1"/>
        </w:rPr>
        <w:t xml:space="preserve"> Участниками акции являются:</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color w:val="000000"/>
          <w:sz w:val="28"/>
          <w:szCs w:val="28"/>
          <w:kern w:val="1"/>
        </w:rPr>
        <w:t>молодежь Ростовской области;</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color w:val="000000"/>
          <w:sz w:val="28"/>
          <w:szCs w:val="28"/>
          <w:kern w:val="1"/>
        </w:rPr>
        <w:t>руководители и члены молодежных общественных объединений, специалисты по работе с молодежью муниципальных образований Ростовской области;</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color w:val="000000"/>
          <w:sz w:val="28"/>
          <w:szCs w:val="28"/>
          <w:kern w:val="1"/>
        </w:rPr>
        <w:t>специалисты муниципальных и государственных учреждений социальной сферы (культуры, образования, молодежной политики и др.);</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color w:val="000000"/>
          <w:sz w:val="28"/>
          <w:szCs w:val="28"/>
          <w:kern w:val="1"/>
        </w:rPr>
        <w:t>специалисты социально-ориентированных некоммерческих организаций, участники общественных объединений (клубов, творческих объединений, клубных формирований, органов молодежного самоуправления и т.п.).</w:t>
      </w:r>
    </w:p>
    <w:p>
      <w:pPr>
        <w:ind w:left="720"/>
        <w:contextualSpacing/>
        <w:jc w:val="both"/>
        <w:widowControl w:val="off"/>
        <w:suppressAutoHyphens/>
        <w:tabs>
          <w:tab w:val="left" w:leader="none" w:pos="1276"/>
        </w:tab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2.</w:t>
      </w:r>
      <w:r>
        <w:rPr>
          <w:rFonts w:ascii="Times New Roman" w:hAnsi="Times New Roman" w:eastAsia="Andale Sans UI" w:cs="Times New Roman"/>
          <w:color w:val="000000"/>
          <w:sz w:val="28"/>
          <w:szCs w:val="28"/>
          <w:kern w:val="1"/>
        </w:rPr>
        <w:t xml:space="preserve">2. Общее количество участников акции – не более 100 человек. </w:t>
      </w:r>
    </w:p>
    <w:p>
      <w:pPr>
        <w:ind w:left="720"/>
        <w:contextualSpacing/>
        <w:jc w:val="both"/>
        <w:widowControl w:val="off"/>
        <w:suppressAutoHyphens/>
        <w:tabs>
          <w:tab w:val="left" w:leader="none" w:pos="1276"/>
        </w:tab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2.3. Возраст участников</w:t>
      </w:r>
      <w:r>
        <w:rPr>
          <w:rFonts w:ascii="Times New Roman" w:hAnsi="Times New Roman" w:eastAsia="Andale Sans UI" w:cs="Times New Roman"/>
          <w:color w:val="000000"/>
          <w:sz w:val="28"/>
          <w:szCs w:val="28"/>
          <w:kern w:val="1"/>
        </w:rPr>
        <w:t xml:space="preserve"> неограничен.</w:t>
      </w:r>
    </w:p>
    <w:p>
      <w:pPr>
        <w:contextualSpacing/>
        <w:suppressAutoHyphen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3</w:t>
      </w:r>
      <w:r>
        <w:rPr>
          <w:rFonts w:ascii="Times New Roman" w:hAnsi="Times New Roman" w:eastAsia="Times New Roman" w:cs="Times New Roman"/>
          <w:b/>
          <w:color w:val="000000"/>
          <w:sz w:val="28"/>
          <w:szCs w:val="28"/>
          <w:lang w:eastAsia="ru-RU"/>
        </w:rPr>
        <w:t>. Участие в акции</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3.1. </w:t>
      </w:r>
      <w:r>
        <w:rPr>
          <w:rFonts w:ascii="Times New Roman" w:hAnsi="Times New Roman" w:eastAsia="Andale Sans UI" w:cs="Times New Roman"/>
          <w:color w:val="000000"/>
          <w:sz w:val="28"/>
          <w:szCs w:val="28"/>
          <w:kern w:val="1"/>
        </w:rPr>
        <w:t xml:space="preserve">Для участия в акции необходимо подать заявку и согласие на обработку персональных данных (Приложения № 6.1, 3.2) на электронный адрес: </w:t>
      </w:r>
      <w:r>
        <w:rPr>
          <w:rStyle w:val="a8"/>
          <w:rFonts w:ascii="Times New Roman" w:hAnsi="Times New Roman" w:eastAsia="Andale Sans UI" w:cs="Times New Roman"/>
          <w:color w:val="000000"/>
          <w:sz w:val="28"/>
          <w:szCs w:val="28"/>
          <w:kern w:val="1"/>
          <w:lang w:val="en-US"/>
        </w:rPr>
        <w:t>opv</w:t>
      </w:r>
      <w:r>
        <w:rPr>
          <w:rStyle w:val="a8"/>
          <w:rFonts w:ascii="Times New Roman" w:hAnsi="Times New Roman" w:eastAsia="Andale Sans UI" w:cs="Times New Roman"/>
          <w:color w:val="000000"/>
          <w:sz w:val="28"/>
          <w:szCs w:val="28"/>
          <w:kern w:val="1"/>
        </w:rPr>
        <w:t>@</w:t>
      </w:r>
      <w:r>
        <w:rPr>
          <w:rStyle w:val="a8"/>
          <w:rFonts w:ascii="Times New Roman" w:hAnsi="Times New Roman" w:eastAsia="Andale Sans UI" w:cs="Times New Roman"/>
          <w:color w:val="000000"/>
          <w:sz w:val="28"/>
          <w:szCs w:val="28"/>
          <w:kern w:val="1"/>
          <w:lang w:val="en-US"/>
        </w:rPr>
        <w:t>rostovpatriot</w:t>
      </w:r>
      <w:r>
        <w:rPr>
          <w:rStyle w:val="a8"/>
          <w:rFonts w:ascii="Times New Roman" w:hAnsi="Times New Roman" w:eastAsia="Andale Sans UI" w:cs="Times New Roman"/>
          <w:color w:val="000000"/>
          <w:sz w:val="28"/>
          <w:szCs w:val="28"/>
          <w:kern w:val="1"/>
        </w:rPr>
        <w:t>.</w:t>
      </w:r>
      <w:r>
        <w:rPr>
          <w:rStyle w:val="a8"/>
          <w:rFonts w:ascii="Times New Roman" w:hAnsi="Times New Roman" w:eastAsia="Andale Sans UI" w:cs="Times New Roman"/>
          <w:color w:val="000000"/>
          <w:sz w:val="28"/>
          <w:szCs w:val="28"/>
          <w:kern w:val="1"/>
          <w:lang w:val="en-US"/>
        </w:rPr>
        <w:t>ru</w:t>
      </w:r>
      <w:r>
        <w:rPr>
          <w:rFonts w:ascii="Times New Roman" w:hAnsi="Times New Roman" w:eastAsia="Andale Sans UI" w:cs="Times New Roman"/>
          <w:color w:val="000000"/>
          <w:sz w:val="28"/>
          <w:szCs w:val="28"/>
          <w:kern w:val="1"/>
        </w:rPr>
        <w:t xml:space="preserve"> или по системе СЭД «Дело» в адрес ГАУ РО «Ростовпатриотцентр».</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3.2. </w:t>
      </w:r>
      <w:r>
        <w:rPr>
          <w:rFonts w:ascii="Times New Roman" w:hAnsi="Times New Roman" w:eastAsia="Andale Sans UI" w:cs="Times New Roman"/>
          <w:color w:val="000000"/>
          <w:sz w:val="28"/>
          <w:szCs w:val="28"/>
          <w:kern w:val="1"/>
        </w:rPr>
        <w:t xml:space="preserve">Кандидаты на участие в акции могут также подать заявку в автоматизированной информационной системе «Молодежь России» по адресу: http://myrosmol.ru. </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Претендент регистрируется в личном кабинете пользователя системы и подает заявку путем заполнения анкеты участника регионального этапа Всероссийской акции «День Неизвестного солдата»</w:t>
      </w:r>
      <w:r>
        <w:rPr>
          <w:rFonts w:ascii="Times New Roman" w:hAnsi="Times New Roman" w:eastAsia="Andale Sans UI" w:cs="Times New Roman"/>
          <w:color w:val="000000"/>
          <w:sz w:val="28"/>
          <w:szCs w:val="28"/>
          <w:kern w:val="1"/>
        </w:rPr>
        <w:t>.</w:t>
      </w:r>
    </w:p>
    <w:p>
      <w:pPr>
        <w:ind w:firstLine="709"/>
        <w:contextualSpacing/>
        <w:jc w:val="both"/>
        <w:widowControl w:val="off"/>
        <w:suppressAutoHyphen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4. </w:t>
      </w:r>
      <w:r>
        <w:rPr>
          <w:rFonts w:ascii="Times New Roman" w:hAnsi="Times New Roman" w:eastAsia="Times New Roman" w:cs="Times New Roman"/>
          <w:b/>
          <w:color w:val="000000"/>
          <w:sz w:val="28"/>
          <w:szCs w:val="28"/>
          <w:lang w:eastAsia="ru-RU"/>
        </w:rPr>
        <w:t>Содержание акции</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4.1. </w:t>
      </w:r>
      <w:r>
        <w:rPr>
          <w:rFonts w:ascii="Times New Roman" w:hAnsi="Times New Roman" w:eastAsia="Times New Roman" w:cs="Times New Roman"/>
          <w:color w:val="000000"/>
          <w:sz w:val="28"/>
          <w:szCs w:val="28"/>
          <w:lang w:eastAsia="ru-RU"/>
        </w:rPr>
        <w:t>Акция включает в себя:</w:t>
      </w:r>
    </w:p>
    <w:p>
      <w:pPr>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проведение митинга-реквиема «Ваш подвиг бессмертен»;</w:t>
      </w:r>
    </w:p>
    <w:p>
      <w:pPr>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областной слет патриотических объединений «Патриоты Дона»:</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 </w:t>
      </w:r>
      <w:r>
        <w:rPr>
          <w:rFonts w:ascii="Times New Roman" w:hAnsi="Times New Roman" w:eastAsia="Times New Roman" w:cs="Times New Roman"/>
          <w:color w:val="000000"/>
          <w:sz w:val="28"/>
          <w:szCs w:val="28"/>
          <w:lang w:eastAsia="ru-RU"/>
        </w:rPr>
        <w:t xml:space="preserve">Проведение пленарного заседания; </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 </w:t>
      </w:r>
      <w:r>
        <w:rPr>
          <w:rFonts w:ascii="Times New Roman" w:hAnsi="Times New Roman" w:eastAsia="Times New Roman" w:cs="Times New Roman"/>
          <w:color w:val="000000"/>
          <w:sz w:val="28"/>
          <w:szCs w:val="28"/>
          <w:lang w:eastAsia="ru-RU"/>
        </w:rPr>
        <w:t>Проведение «дискуссионных площадок» по направлениям;</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 Работы по группам;</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lastRenderedPageBreak/>
        <w:t xml:space="preserve">4. </w:t>
      </w:r>
      <w:r>
        <w:rPr>
          <w:rFonts w:ascii="Times New Roman" w:hAnsi="Times New Roman" w:eastAsia="Times New Roman" w:cs="Times New Roman"/>
          <w:color w:val="000000"/>
          <w:sz w:val="28"/>
          <w:szCs w:val="28"/>
          <w:lang w:eastAsia="ru-RU"/>
        </w:rPr>
        <w:t>Итоговое заседание.</w:t>
      </w:r>
    </w:p>
    <w:p>
      <w:pPr>
        <w:contextualSpacing/>
        <w:jc w:val="both"/>
        <w:suppressAutoHyphens/>
        <w:spacing w:after="0" w:line="240" w:lineRule="auto"/>
        <w:rPr>
          <w:rFonts w:ascii="Times New Roman" w:hAnsi="Times New Roman" w:eastAsia="Times New Roman" w:cs="Times New Roman"/>
          <w:color w:val="000000"/>
          <w:sz w:val="36"/>
          <w:szCs w:val="28"/>
          <w:lang w:eastAsia="ru-RU"/>
        </w:rPr>
      </w:pPr>
      <w:r>
        <w:rPr>
          <w:rFonts w:ascii="Times New Roman" w:hAnsi="Times New Roman" w:eastAsia="Times New Roman" w:cs="Times New Roman"/>
          <w:color w:val="000000"/>
          <w:sz w:val="28"/>
          <w:szCs w:val="28"/>
          <w:lang w:eastAsia="ru-RU"/>
        </w:rPr>
        <w:t>*</w:t>
      </w:r>
      <w:r>
        <w:rPr>
          <w:i/>
          <w:spacing w:val="2"/>
        </w:rPr>
        <w:t xml:space="preserve"> </w:t>
      </w:r>
      <w:r>
        <w:rPr>
          <w:rFonts w:ascii="Times New Roman" w:hAnsi="Times New Roman" w:cs="Times New Roman"/>
          <w:i/>
          <w:sz w:val="28"/>
          <w:spacing w:val="2"/>
        </w:rPr>
        <w:t>Возможны изменения в программе.</w:t>
      </w:r>
    </w:p>
    <w:p>
      <w:pPr>
        <w:contextualSpacing/>
        <w:jc w:val="both"/>
        <w:suppressAutoHyphen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5. </w:t>
      </w:r>
      <w:r>
        <w:rPr>
          <w:rFonts w:ascii="Times New Roman" w:hAnsi="Times New Roman" w:eastAsia="Times New Roman" w:cs="Times New Roman"/>
          <w:b/>
          <w:color w:val="000000"/>
          <w:sz w:val="28"/>
          <w:szCs w:val="28"/>
          <w:lang w:eastAsia="ru-RU"/>
        </w:rPr>
        <w:t>Расходы на проведение акции</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w:t>
      </w:r>
      <w:r>
        <w:rPr>
          <w:rFonts w:ascii="Times New Roman" w:hAnsi="Times New Roman" w:eastAsia="Times New Roman" w:cs="Times New Roman"/>
          <w:color w:val="000000"/>
          <w:sz w:val="28"/>
          <w:szCs w:val="28"/>
          <w:lang w:eastAsia="ru-RU"/>
        </w:rPr>
        <w:t>.1. Финансирование расходов на проведение мероприятия осуществляется за счет средств областного бюджета Ростовской области в соответствии с государственной программой Ростовской области «Молодежная политика и социальная активность», утвержденной постановлением Правительства Ростовской области от 15.10.2018 № 636.</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w:t>
      </w:r>
      <w:r>
        <w:rPr>
          <w:rFonts w:ascii="Times New Roman" w:hAnsi="Times New Roman" w:eastAsia="Times New Roman" w:cs="Times New Roman"/>
          <w:color w:val="000000"/>
          <w:sz w:val="28"/>
          <w:szCs w:val="28"/>
          <w:lang w:eastAsia="ru-RU"/>
        </w:rPr>
        <w:t>.2. Транспортные расходы участников, связанные с проведением акции, осуществляется за счет средств направляющей стороны.</w:t>
      </w:r>
    </w:p>
    <w:p>
      <w:pPr>
        <w:pStyle w:val="a7"/>
        <w:shd w:val="clear" w:color="auto" w:fill="FFFFFF"/>
        <w:spacing w:before="0" w:beforeAutospacing="off" w:after="0" w:afterAutospacing="off" w:line="294" w:lineRule="atLeast"/>
        <w:rPr>
          <w:bCs/>
          <w:color w:val="000000"/>
          <w:sz w:val="28"/>
          <w:szCs w:val="28"/>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6. Требования безопасности</w:t>
      </w:r>
    </w:p>
    <w:p>
      <w:pPr>
        <w:ind w:firstLine="709"/>
        <w:contextualSpacing/>
        <w:jc w:val="both"/>
        <w:suppressAutoHyphens/>
        <w:spacing w:after="0" w:line="240" w:lineRule="auto"/>
        <w:rPr>
          <w:rFonts w:ascii="Times New Roman" w:hAnsi="Times New Roman" w:eastAsia="Times New Roman" w:cs="Times New Roman"/>
          <w:bCs/>
          <w:iCs/>
          <w:color w:val="000000"/>
          <w:sz w:val="28"/>
          <w:szCs w:val="28"/>
          <w:lang w:eastAsia="ru-RU"/>
        </w:rPr>
      </w:pPr>
      <w:r>
        <w:rPr>
          <w:rFonts w:ascii="Times New Roman" w:hAnsi="Times New Roman" w:eastAsia="Times New Roman" w:cs="Times New Roman"/>
          <w:bCs/>
          <w:iCs/>
          <w:color w:val="000000"/>
          <w:sz w:val="28"/>
          <w:szCs w:val="28"/>
          <w:lang w:eastAsia="ru-RU"/>
        </w:rPr>
        <w:t xml:space="preserve">6.1. </w:t>
      </w:r>
      <w:r>
        <w:rPr>
          <w:rFonts w:ascii="Times New Roman" w:hAnsi="Times New Roman" w:eastAsia="Times New Roman" w:cs="Times New Roman"/>
          <w:bCs/>
          <w:iCs/>
          <w:color w:val="000000"/>
          <w:sz w:val="28"/>
          <w:szCs w:val="28"/>
          <w:lang w:eastAsia="ru-RU"/>
        </w:rPr>
        <w:t>Медицинское обеспечение, противопожарные мероприятия, общественная безопасность участников при проведении мероприятия обеспечиваются организаторами и администрацией учреждений и организаций на территории которых проводится акция.</w:t>
      </w:r>
    </w:p>
    <w:p>
      <w:pPr>
        <w:pStyle w:val="a7"/>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p>
    <w:p>
      <w:pPr>
        <w:pStyle w:val="a7"/>
        <w:ind w:firstLine="709"/>
        <w:jc w:val="right"/>
        <w:shd w:val="clear" w:color="auto" w:fill="FFFFFF"/>
        <w:spacing w:after="0" w:line="294" w:lineRule="atLeast"/>
        <w:rPr>
          <w:bCs/>
          <w:color w:val="000000"/>
          <w:sz w:val="28"/>
          <w:szCs w:val="28"/>
        </w:rPr>
      </w:pPr>
      <w:r>
        <w:rPr>
          <w:bCs/>
          <w:color w:val="000000"/>
          <w:sz w:val="28"/>
          <w:szCs w:val="28"/>
        </w:rPr>
        <w:lastRenderedPageBreak/>
        <w:t>Приложение 6</w:t>
      </w:r>
      <w:r>
        <w:rPr>
          <w:bCs/>
          <w:color w:val="000000"/>
          <w:sz w:val="28"/>
          <w:szCs w:val="28"/>
        </w:rPr>
        <w:t>.1.</w:t>
      </w:r>
    </w:p>
    <w:p>
      <w:pPr>
        <w:pStyle w:val="a7"/>
        <w:contextualSpacing/>
        <w:shd w:val="clear" w:color="auto" w:fill="FFFFFF"/>
        <w:spacing w:before="0" w:beforeAutospacing="off" w:after="0" w:afterAutospacing="off"/>
        <w:rPr>
          <w:bCs/>
          <w:i/>
          <w:color w:val="000000"/>
          <w:sz w:val="28"/>
          <w:szCs w:val="28"/>
        </w:rPr>
      </w:pPr>
      <w:r>
        <w:rPr>
          <w:bCs/>
          <w:i/>
          <w:color w:val="000000"/>
          <w:sz w:val="28"/>
          <w:szCs w:val="28"/>
        </w:rPr>
        <w:t>На официальном бланке</w:t>
      </w:r>
    </w:p>
    <w:p>
      <w:pPr>
        <w:pStyle w:val="a7"/>
        <w:contextualSpacing/>
        <w:jc w:val="center"/>
        <w:shd w:val="clear" w:color="auto" w:fill="FFFFFF"/>
        <w:spacing w:before="0" w:beforeAutospacing="off" w:after="0" w:afterAutospacing="off"/>
        <w:rPr>
          <w:bCs/>
          <w:color w:val="000000"/>
          <w:sz w:val="28"/>
          <w:szCs w:val="28"/>
        </w:rPr>
      </w:pPr>
    </w:p>
    <w:p>
      <w:pPr>
        <w:pStyle w:val="a7"/>
        <w:contextualSpacing/>
        <w:jc w:val="center"/>
        <w:shd w:val="clear" w:color="auto" w:fill="FFFFFF"/>
        <w:spacing w:before="0" w:beforeAutospacing="off" w:after="0" w:afterAutospacing="off"/>
        <w:rPr>
          <w:bCs/>
          <w:color w:val="000000"/>
          <w:sz w:val="28"/>
          <w:szCs w:val="28"/>
        </w:rPr>
      </w:pPr>
    </w:p>
    <w:p>
      <w:pPr>
        <w:pStyle w:val="a7"/>
        <w:contextualSpacing/>
        <w:jc w:val="center"/>
        <w:shd w:val="clear" w:color="auto" w:fill="FFFFFF"/>
        <w:spacing w:before="0" w:beforeAutospacing="off" w:after="0" w:afterAutospacing="off"/>
        <w:rPr>
          <w:bCs/>
          <w:color w:val="000000"/>
          <w:sz w:val="28"/>
          <w:szCs w:val="28"/>
        </w:rPr>
      </w:pPr>
    </w:p>
    <w:p>
      <w:pPr>
        <w:pStyle w:val="a7"/>
        <w:contextualSpacing/>
        <w:jc w:val="center"/>
        <w:shd w:val="clear" w:color="auto" w:fill="FFFFFF"/>
        <w:spacing w:before="0" w:beforeAutospacing="off" w:after="0" w:afterAutospacing="off"/>
        <w:rPr>
          <w:bCs/>
          <w:color w:val="000000"/>
          <w:sz w:val="28"/>
          <w:szCs w:val="28"/>
        </w:rPr>
      </w:pPr>
    </w:p>
    <w:p>
      <w:pPr>
        <w:pStyle w:val="a7"/>
        <w:contextualSpacing/>
        <w:jc w:val="center"/>
        <w:shd w:val="clear" w:color="auto" w:fill="FFFFFF"/>
        <w:spacing w:before="0" w:beforeAutospacing="off" w:after="0" w:afterAutospacing="off"/>
        <w:rPr>
          <w:bCs/>
          <w:color w:val="000000"/>
          <w:sz w:val="28"/>
          <w:szCs w:val="28"/>
        </w:rPr>
      </w:pPr>
      <w:r>
        <w:rPr>
          <w:bCs/>
          <w:color w:val="000000"/>
          <w:sz w:val="28"/>
          <w:szCs w:val="28"/>
        </w:rPr>
        <w:t>ЗАЯВКА</w:t>
      </w:r>
    </w:p>
    <w:p>
      <w:pPr>
        <w:adjustRightInd w:val="off"/>
        <w:autoSpaceDE w:val="off"/>
        <w:autoSpaceDN w:val="off"/>
        <w:contextualSpacing/>
        <w:jc w:val="center"/>
        <w:spacing w:after="0" w:line="240" w:lineRule="auto"/>
        <w:rPr>
          <w:rFonts w:ascii="Times New Roman" w:hAnsi="Times New Roman" w:eastAsia="Calibri" w:cs="Times New Roman"/>
          <w:color w:val="000000"/>
          <w:sz w:val="28"/>
          <w:szCs w:val="28"/>
        </w:rPr>
      </w:pPr>
      <w:r>
        <w:rPr>
          <w:rFonts w:ascii="Times New Roman" w:hAnsi="Times New Roman" w:cs="Times New Roman"/>
          <w:bCs/>
          <w:color w:val="000000"/>
          <w:sz w:val="28"/>
          <w:szCs w:val="28"/>
        </w:rPr>
        <w:t xml:space="preserve">на участие в </w:t>
      </w:r>
      <w:r>
        <w:rPr>
          <w:rFonts w:ascii="Times New Roman" w:hAnsi="Times New Roman" w:eastAsia="Calibri" w:cs="Times New Roman"/>
          <w:color w:val="000000"/>
          <w:sz w:val="28"/>
          <w:szCs w:val="28"/>
        </w:rPr>
        <w:t xml:space="preserve">региональном этапе </w:t>
      </w:r>
    </w:p>
    <w:p>
      <w:pPr>
        <w:adjustRightInd w:val="off"/>
        <w:autoSpaceDE w:val="off"/>
        <w:autoSpaceDN w:val="off"/>
        <w:contextualSpacing/>
        <w:jc w:val="center"/>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Всероссийской акции «День Неизвестного солдата»</w:t>
      </w:r>
    </w:p>
    <w:p>
      <w:pPr>
        <w:adjustRightInd w:val="off"/>
        <w:autoSpaceDE w:val="off"/>
        <w:autoSpaceDN w:val="off"/>
        <w:contextualSpacing/>
        <w:jc w:val="center"/>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(Областного слета патриотических объединений «Патриоты дона»)</w:t>
      </w:r>
    </w:p>
    <w:p>
      <w:pPr>
        <w:pStyle w:val="a7"/>
        <w:jc w:val="center"/>
        <w:shd w:val="clear" w:color="auto" w:fill="FFFFFF"/>
        <w:spacing w:before="0" w:beforeAutospacing="off" w:after="0" w:afterAutospacing="off" w:line="294" w:lineRule="atLeast"/>
        <w:rPr>
          <w:bCs/>
          <w:color w:val="000000"/>
          <w:sz w:val="28"/>
          <w:szCs w:val="28"/>
        </w:rPr>
      </w:pPr>
    </w:p>
    <w:tbl>
      <w:tblPr>
        <w:tblStyle w:val="a9"/>
        <w:tblW w:w="9776" w:type="dxa"/>
        <w:tblInd w:w="0" w:type="auto"/>
        <w:tblCellSpacing w:w="0" w:type="auto"/>
        <w:tblLook w:val="04A0"/>
      </w:tblPr>
      <w:tblGrid>
        <w:gridCol w:w="540"/>
        <w:gridCol w:w="1944"/>
        <w:gridCol w:w="2162"/>
        <w:gridCol w:w="1682"/>
        <w:gridCol w:w="1268"/>
        <w:gridCol w:w="2180"/>
      </w:tblGrid>
      <w:tr>
        <w:trPr/>
        <w:tc>
          <w:tcPr>
            <w:tcW w:w="540" w:type="dxa"/>
          </w:tcPr>
          <w:p>
            <w:pPr>
              <w:jc w:val="cente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 п/п</w:t>
            </w:r>
          </w:p>
        </w:tc>
        <w:tc>
          <w:tcPr>
            <w:tcW w:w="1944" w:type="dxa"/>
          </w:tcPr>
          <w:p>
            <w:pPr>
              <w:jc w:val="cente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Название объединения</w:t>
            </w:r>
          </w:p>
          <w:p>
            <w:pPr>
              <w:jc w:val="center"/>
              <w:suppressAutoHyphens/>
              <w:rPr>
                <w:rFonts w:ascii="Times New Roman" w:hAnsi="Times New Roman" w:cs="Times New Roman"/>
                <w:sz w:val="24"/>
                <w:szCs w:val="24"/>
                <w:lang w:eastAsia="ar-SA"/>
              </w:rPr>
            </w:pPr>
          </w:p>
        </w:tc>
        <w:tc>
          <w:tcPr>
            <w:tcW w:w="2162" w:type="dxa"/>
          </w:tcPr>
          <w:p>
            <w:pPr>
              <w:jc w:val="cente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Ф.И.О.</w:t>
            </w:r>
          </w:p>
          <w:p>
            <w:pPr>
              <w:jc w:val="cente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(полностью)</w:t>
            </w:r>
          </w:p>
        </w:tc>
        <w:tc>
          <w:tcPr>
            <w:tcW w:w="1682" w:type="dxa"/>
          </w:tcPr>
          <w:p>
            <w:pPr>
              <w:jc w:val="cente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Должность в объединении</w:t>
            </w:r>
          </w:p>
        </w:tc>
        <w:tc>
          <w:tcPr>
            <w:tcW w:w="1268" w:type="dxa"/>
          </w:tcPr>
          <w:p>
            <w:pPr>
              <w:jc w:val="cente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Дата рождения</w:t>
            </w:r>
          </w:p>
          <w:p>
            <w:pPr>
              <w:jc w:val="cente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(число, месяц, год)</w:t>
            </w:r>
          </w:p>
        </w:tc>
        <w:tc>
          <w:tcPr>
            <w:tcW w:w="2180" w:type="dxa"/>
          </w:tcPr>
          <w:p>
            <w:pPr>
              <w:jc w:val="center"/>
              <w:suppressAutoHyphens/>
              <w:rPr>
                <w:rFonts w:ascii="Times New Roman" w:hAnsi="Times New Roman" w:cs="Times New Roman"/>
                <w:sz w:val="24"/>
                <w:szCs w:val="24"/>
                <w:lang w:eastAsia="ar-SA"/>
              </w:rPr>
            </w:pPr>
            <w:r>
              <w:rPr>
                <w:rFonts w:ascii="Times New Roman" w:hAnsi="Times New Roman" w:eastAsia="Calibri" w:cs="Times New Roman"/>
                <w:sz w:val="24"/>
                <w:szCs w:val="24"/>
              </w:rPr>
              <w:t>Серия и номер паспорта</w:t>
            </w:r>
          </w:p>
        </w:tc>
      </w:tr>
      <w:tr>
        <w:trPr/>
        <w:tc>
          <w:tcPr>
            <w:tcW w:w="540" w:type="dxa"/>
          </w:tcPr>
          <w:p>
            <w:pPr>
              <w:jc w:val="cente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1944" w:type="dxa"/>
          </w:tcPr>
          <w:p>
            <w:pPr>
              <w:jc w:val="center"/>
              <w:suppressAutoHyphens/>
              <w:rPr>
                <w:rFonts w:ascii="Times New Roman" w:hAnsi="Times New Roman" w:cs="Times New Roman"/>
                <w:sz w:val="24"/>
                <w:szCs w:val="24"/>
                <w:lang w:eastAsia="ar-SA"/>
              </w:rPr>
            </w:pPr>
          </w:p>
        </w:tc>
        <w:tc>
          <w:tcPr>
            <w:tcW w:w="2162" w:type="dxa"/>
          </w:tcPr>
          <w:p>
            <w:pPr>
              <w:jc w:val="center"/>
              <w:suppressAutoHyphens/>
              <w:rPr>
                <w:rFonts w:ascii="Times New Roman" w:hAnsi="Times New Roman" w:cs="Times New Roman"/>
                <w:sz w:val="24"/>
                <w:szCs w:val="24"/>
                <w:lang w:eastAsia="ar-SA"/>
              </w:rPr>
            </w:pPr>
          </w:p>
        </w:tc>
        <w:tc>
          <w:tcPr>
            <w:tcW w:w="1682" w:type="dxa"/>
          </w:tcPr>
          <w:p>
            <w:pPr>
              <w:jc w:val="center"/>
              <w:suppressAutoHyphens/>
              <w:rPr>
                <w:rFonts w:ascii="Times New Roman" w:hAnsi="Times New Roman" w:cs="Times New Roman"/>
                <w:sz w:val="24"/>
                <w:szCs w:val="24"/>
                <w:lang w:eastAsia="ar-SA"/>
              </w:rPr>
            </w:pPr>
          </w:p>
        </w:tc>
        <w:tc>
          <w:tcPr>
            <w:tcW w:w="1268" w:type="dxa"/>
          </w:tcPr>
          <w:p>
            <w:pPr>
              <w:jc w:val="center"/>
              <w:suppressAutoHyphens/>
              <w:rPr>
                <w:rFonts w:ascii="Times New Roman" w:hAnsi="Times New Roman" w:cs="Times New Roman"/>
                <w:sz w:val="24"/>
                <w:szCs w:val="24"/>
                <w:lang w:eastAsia="ar-SA"/>
              </w:rPr>
            </w:pPr>
          </w:p>
        </w:tc>
        <w:tc>
          <w:tcPr>
            <w:tcW w:w="2180" w:type="dxa"/>
          </w:tcPr>
          <w:p>
            <w:pPr>
              <w:jc w:val="center"/>
              <w:suppressAutoHyphens/>
              <w:rPr>
                <w:rFonts w:ascii="Times New Roman" w:hAnsi="Times New Roman" w:cs="Times New Roman"/>
                <w:sz w:val="24"/>
                <w:szCs w:val="24"/>
                <w:lang w:eastAsia="ar-SA"/>
              </w:rPr>
            </w:pPr>
          </w:p>
        </w:tc>
      </w:tr>
      <w:tr>
        <w:trPr/>
        <w:tc>
          <w:tcPr>
            <w:tcW w:w="540" w:type="dxa"/>
          </w:tcPr>
          <w:p>
            <w:pPr>
              <w:jc w:val="cente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1944" w:type="dxa"/>
          </w:tcPr>
          <w:p>
            <w:pPr>
              <w:jc w:val="center"/>
              <w:suppressAutoHyphens/>
              <w:rPr>
                <w:rFonts w:ascii="Times New Roman" w:hAnsi="Times New Roman" w:cs="Times New Roman"/>
                <w:sz w:val="24"/>
                <w:szCs w:val="24"/>
                <w:lang w:eastAsia="ar-SA"/>
              </w:rPr>
            </w:pPr>
          </w:p>
        </w:tc>
        <w:tc>
          <w:tcPr>
            <w:tcW w:w="2162" w:type="dxa"/>
          </w:tcPr>
          <w:p>
            <w:pPr>
              <w:jc w:val="center"/>
              <w:suppressAutoHyphens/>
              <w:rPr>
                <w:rFonts w:ascii="Times New Roman" w:hAnsi="Times New Roman" w:cs="Times New Roman"/>
                <w:sz w:val="24"/>
                <w:szCs w:val="24"/>
                <w:lang w:eastAsia="ar-SA"/>
              </w:rPr>
            </w:pPr>
          </w:p>
        </w:tc>
        <w:tc>
          <w:tcPr>
            <w:tcW w:w="1682" w:type="dxa"/>
          </w:tcPr>
          <w:p>
            <w:pPr>
              <w:jc w:val="center"/>
              <w:suppressAutoHyphens/>
              <w:rPr>
                <w:rFonts w:ascii="Times New Roman" w:hAnsi="Times New Roman" w:cs="Times New Roman"/>
                <w:sz w:val="24"/>
                <w:szCs w:val="24"/>
                <w:lang w:eastAsia="ar-SA"/>
              </w:rPr>
            </w:pPr>
          </w:p>
        </w:tc>
        <w:tc>
          <w:tcPr>
            <w:tcW w:w="1268" w:type="dxa"/>
          </w:tcPr>
          <w:p>
            <w:pPr>
              <w:jc w:val="center"/>
              <w:suppressAutoHyphens/>
              <w:rPr>
                <w:rFonts w:ascii="Times New Roman" w:hAnsi="Times New Roman" w:cs="Times New Roman"/>
                <w:sz w:val="24"/>
                <w:szCs w:val="24"/>
                <w:lang w:eastAsia="ar-SA"/>
              </w:rPr>
            </w:pPr>
          </w:p>
        </w:tc>
        <w:tc>
          <w:tcPr>
            <w:tcW w:w="2180" w:type="dxa"/>
          </w:tcPr>
          <w:p>
            <w:pPr>
              <w:jc w:val="center"/>
              <w:suppressAutoHyphens/>
              <w:rPr>
                <w:rFonts w:ascii="Times New Roman" w:hAnsi="Times New Roman" w:cs="Times New Roman"/>
                <w:sz w:val="24"/>
                <w:szCs w:val="24"/>
                <w:lang w:eastAsia="ar-SA"/>
              </w:rPr>
            </w:pPr>
          </w:p>
        </w:tc>
      </w:tr>
    </w:tbl>
    <w:p>
      <w:pPr>
        <w:jc w:val="center"/>
        <w:rPr>
          <w:rFonts w:ascii="Times New Roman" w:hAnsi="Times New Roman" w:cs="Times New Roman"/>
          <w:sz w:val="28"/>
          <w:szCs w:val="28"/>
          <w:lang w:eastAsia="ar-SA"/>
        </w:rPr>
      </w:pPr>
    </w:p>
    <w:p>
      <w:pPr>
        <w:jc w:val="center"/>
        <w:rPr>
          <w:rFonts w:ascii="Times New Roman" w:hAnsi="Times New Roman" w:cs="Times New Roman"/>
          <w:sz w:val="28"/>
          <w:szCs w:val="28"/>
          <w:lang w:eastAsia="ar-SA"/>
        </w:rPr>
      </w:pPr>
    </w:p>
    <w:p>
      <w:pPr>
        <w:jc w:val="center"/>
        <w:rPr>
          <w:rFonts w:ascii="Times New Roman" w:hAnsi="Times New Roman" w:cs="Times New Roman"/>
          <w:sz w:val="28"/>
          <w:szCs w:val="28"/>
        </w:rPr>
      </w:pPr>
      <w:r>
        <w:rPr>
          <w:rFonts w:ascii="Times New Roman" w:hAnsi="Times New Roman" w:cs="Times New Roman"/>
          <w:sz w:val="28"/>
          <w:szCs w:val="28"/>
        </w:rPr>
        <w:t>Должность                                  подпись                            расшифровка подписи</w:t>
      </w:r>
    </w:p>
    <w:p>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МП</w:t>
      </w:r>
    </w:p>
    <w:p>
      <w:pPr>
        <w:jc w:val="both"/>
        <w:suppressAutoHyphens/>
        <w:rPr>
          <w:lang w:eastAsia="ar-SA"/>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p>
    <w:p>
      <w:pPr>
        <w:pStyle w:val="a7"/>
        <w:jc w:val="right"/>
        <w:shd w:val="clear" w:color="auto" w:fill="FFFFFF"/>
        <w:spacing w:before="0" w:beforeAutospacing="off" w:after="0" w:afterAutospacing="off" w:line="294" w:lineRule="atLeast"/>
        <w:rPr>
          <w:bCs/>
          <w:color w:val="000000"/>
          <w:sz w:val="28"/>
          <w:szCs w:val="28"/>
        </w:rPr>
      </w:pPr>
      <w:r>
        <w:rPr>
          <w:bCs/>
          <w:color w:val="000000"/>
          <w:sz w:val="28"/>
          <w:szCs w:val="28"/>
        </w:rPr>
        <w:lastRenderedPageBreak/>
        <w:t>Приложение 7</w:t>
      </w:r>
    </w:p>
    <w:p>
      <w:pPr>
        <w:adjustRightInd w:val="off"/>
        <w:autoSpaceDE w:val="off"/>
        <w:autoSpaceDN w:val="off"/>
        <w:contextualSpacing/>
        <w:jc w:val="center"/>
        <w:spacing w:after="0" w:line="240" w:lineRule="auto"/>
        <w:rPr>
          <w:rFonts w:ascii="Times New Roman" w:hAnsi="Times New Roman" w:eastAsia="Calibri" w:cs="Times New Roman"/>
          <w:b/>
          <w:color w:val="000000"/>
          <w:sz w:val="28"/>
          <w:szCs w:val="28"/>
        </w:rPr>
      </w:pPr>
    </w:p>
    <w:p>
      <w:pPr>
        <w:adjustRightInd w:val="off"/>
        <w:autoSpaceDE w:val="off"/>
        <w:autoSpaceDN w:val="off"/>
        <w:contextualSpacing/>
        <w:jc w:val="center"/>
        <w:spacing w:after="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Регламент</w:t>
      </w:r>
    </w:p>
    <w:p>
      <w:pPr>
        <w:adjustRightInd w:val="off"/>
        <w:autoSpaceDE w:val="off"/>
        <w:autoSpaceDN w:val="off"/>
        <w:contextualSpacing/>
        <w:jc w:val="center"/>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регионального этапа Всероссийского проекта </w:t>
      </w:r>
    </w:p>
    <w:p>
      <w:pPr>
        <w:adjustRightInd w:val="off"/>
        <w:autoSpaceDE w:val="off"/>
        <w:autoSpaceDN w:val="off"/>
        <w:contextualSpacing/>
        <w:jc w:val="center"/>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«Диалоги с героями» </w:t>
      </w:r>
    </w:p>
    <w:p>
      <w:pPr>
        <w:adjustRightInd w:val="off"/>
        <w:autoSpaceDE w:val="off"/>
        <w:autoSpaceDN w:val="off"/>
        <w:contextualSpacing/>
        <w:spacing w:after="0" w:line="240" w:lineRule="auto"/>
        <w:rPr>
          <w:rFonts w:ascii="Times New Roman" w:hAnsi="Times New Roman" w:eastAsia="Times New Roman" w:cs="Times New Roman"/>
          <w:color w:val="000000"/>
          <w:sz w:val="28"/>
          <w:szCs w:val="28"/>
          <w:lang w:eastAsia="ru-RU"/>
        </w:rPr>
      </w:pPr>
    </w:p>
    <w:p>
      <w:pPr>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1. </w:t>
      </w:r>
      <w:r>
        <w:rPr>
          <w:rFonts w:ascii="Times New Roman" w:hAnsi="Times New Roman" w:eastAsia="Times New Roman" w:cs="Times New Roman"/>
          <w:b/>
          <w:color w:val="000000"/>
          <w:sz w:val="28"/>
          <w:szCs w:val="28"/>
          <w:lang w:eastAsia="ru-RU"/>
        </w:rPr>
        <w:t>Сроки и место проведения</w:t>
      </w:r>
    </w:p>
    <w:p>
      <w:pPr>
        <w:adjustRightInd w:val="off"/>
        <w:ind w:firstLine="709"/>
        <w:autoSpaceDE w:val="off"/>
        <w:autoSpaceDN w:val="off"/>
        <w:contextualSpacing/>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1.1. </w:t>
      </w:r>
      <w:r>
        <w:rPr>
          <w:rFonts w:ascii="Times New Roman" w:hAnsi="Times New Roman" w:eastAsia="Times New Roman" w:cs="Times New Roman"/>
          <w:color w:val="000000"/>
          <w:sz w:val="28"/>
          <w:szCs w:val="28"/>
          <w:lang w:eastAsia="ru-RU"/>
        </w:rPr>
        <w:t>Региональный этап Всероссийского проекта «Диалоги с героями» проводится в декабре 2020 г. на территории г. Ростов-на-Дону.</w:t>
      </w:r>
    </w:p>
    <w:p>
      <w:pP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jc w:val="center"/>
        <w:supressLineNumbers/>
        <w:suppressAutoHyphens/>
        <w:suppressLineNumber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2. </w:t>
      </w:r>
      <w:r>
        <w:rPr>
          <w:rFonts w:ascii="Times New Roman" w:hAnsi="Times New Roman" w:eastAsia="Times New Roman" w:cs="Times New Roman"/>
          <w:b/>
          <w:color w:val="000000"/>
          <w:sz w:val="28"/>
          <w:szCs w:val="28"/>
          <w:lang w:eastAsia="ru-RU"/>
        </w:rPr>
        <w:t>Участники проекта</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2.1.</w:t>
      </w:r>
      <w:r>
        <w:rPr>
          <w:rFonts w:ascii="Times New Roman" w:hAnsi="Times New Roman" w:eastAsia="Andale Sans UI" w:cs="Times New Roman"/>
          <w:color w:val="000000"/>
          <w:sz w:val="28"/>
          <w:szCs w:val="28"/>
          <w:kern w:val="1"/>
        </w:rPr>
        <w:tab/>
      </w:r>
      <w:r>
        <w:rPr>
          <w:rFonts w:ascii="Times New Roman" w:hAnsi="Times New Roman" w:eastAsia="Andale Sans UI" w:cs="Times New Roman"/>
          <w:color w:val="000000"/>
          <w:sz w:val="28"/>
          <w:szCs w:val="28"/>
          <w:kern w:val="1"/>
        </w:rPr>
        <w:t xml:space="preserve"> Участниками проекта являются:</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color w:val="000000"/>
          <w:sz w:val="28"/>
          <w:szCs w:val="28"/>
          <w:kern w:val="1"/>
        </w:rPr>
        <w:t>молодежь Ростовской области;</w:t>
      </w:r>
    </w:p>
    <w:p>
      <w:pPr>
        <w:ind w:firstLine="709"/>
        <w:contextualSpacing/>
        <w:jc w:val="both"/>
        <w:widowControl w:val="off"/>
        <w:suppressAutoHyphens/>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Герои Российской Федерации, Герои Советского Союза, Герои Социалистического труда, Герои Труда Российской Федерации, граждане, награжденные Орденами Российской Федерации;</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color w:val="000000"/>
          <w:sz w:val="28"/>
          <w:szCs w:val="28"/>
          <w:kern w:val="1"/>
        </w:rPr>
        <w:t>руководители и члены молодежных общественных объединений, специалисты по работе с молодежью муниципальных образований Ростовской области;</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 </w:t>
      </w:r>
      <w:r>
        <w:rPr>
          <w:rFonts w:ascii="Times New Roman" w:hAnsi="Times New Roman" w:eastAsia="Andale Sans UI" w:cs="Times New Roman"/>
          <w:color w:val="000000"/>
          <w:sz w:val="28"/>
          <w:szCs w:val="28"/>
          <w:kern w:val="1"/>
        </w:rPr>
        <w:t>ветераны Великой Отечественной войны 1941- 1945 гг., участники локальных войн и конфликтов, награжденные государственными наградами, граждане, награжденные за большие заслуги перед государством и обществом.</w:t>
      </w:r>
    </w:p>
    <w:p>
      <w:pPr>
        <w:ind w:left="720"/>
        <w:contextualSpacing/>
        <w:jc w:val="both"/>
        <w:widowControl w:val="off"/>
        <w:suppressAutoHyphens/>
        <w:tabs>
          <w:tab w:val="left" w:leader="none" w:pos="1276"/>
        </w:tab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2.2. Общее количество участников </w:t>
      </w:r>
      <w:r>
        <w:rPr>
          <w:rFonts w:ascii="Times New Roman" w:hAnsi="Times New Roman" w:eastAsia="Andale Sans UI" w:cs="Times New Roman"/>
          <w:color w:val="000000"/>
          <w:sz w:val="28"/>
          <w:szCs w:val="28"/>
          <w:kern w:val="1"/>
        </w:rPr>
        <w:t xml:space="preserve">проекта – не менее 100 человек. </w:t>
      </w:r>
    </w:p>
    <w:p>
      <w:pPr>
        <w:ind w:left="720"/>
        <w:contextualSpacing/>
        <w:jc w:val="both"/>
        <w:widowControl w:val="off"/>
        <w:suppressAutoHyphens/>
        <w:tabs>
          <w:tab w:val="left" w:leader="none" w:pos="1276"/>
        </w:tab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2.3. Возраст участников неограничен.</w:t>
      </w:r>
    </w:p>
    <w:p>
      <w:pPr>
        <w:contextualSpacing/>
        <w:suppressAutoHyphen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3. Участие в проекте</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 xml:space="preserve">3.1. </w:t>
      </w:r>
      <w:r>
        <w:rPr>
          <w:rFonts w:ascii="Times New Roman" w:hAnsi="Times New Roman" w:eastAsia="Andale Sans UI" w:cs="Times New Roman"/>
          <w:color w:val="000000"/>
          <w:sz w:val="28"/>
          <w:szCs w:val="28"/>
          <w:kern w:val="1"/>
        </w:rPr>
        <w:t xml:space="preserve">Участие в проекте осуществляется в соответствии с приглашениями организаторов. </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3.2.</w:t>
      </w:r>
      <w:r>
        <w:rPr>
          <w:rFonts w:ascii="Times New Roman" w:hAnsi="Times New Roman" w:eastAsia="Andale Sans UI" w:cs="Times New Roman"/>
          <w:color w:val="000000"/>
          <w:sz w:val="28"/>
          <w:szCs w:val="28"/>
          <w:kern w:val="1"/>
        </w:rPr>
        <w:t xml:space="preserve"> Кандидаты на участие в проекте могут также подать заявку в автоматизированной информационной системе «Молодежь России» по адресу: http://myrosmol.ru. </w:t>
      </w:r>
    </w:p>
    <w:p>
      <w:pPr>
        <w:ind w:firstLine="709"/>
        <w:contextualSpacing/>
        <w:jc w:val="both"/>
        <w:widowControl w:val="off"/>
        <w:suppressAutoHyphens/>
        <w:spacing w:after="0" w:line="240" w:lineRule="auto"/>
        <w:rPr>
          <w:rFonts w:ascii="Times New Roman" w:hAnsi="Times New Roman" w:eastAsia="Andale Sans UI" w:cs="Times New Roman"/>
          <w:color w:val="000000"/>
          <w:sz w:val="28"/>
          <w:szCs w:val="28"/>
          <w:kern w:val="1"/>
        </w:rPr>
      </w:pPr>
      <w:r>
        <w:rPr>
          <w:rFonts w:ascii="Times New Roman" w:hAnsi="Times New Roman" w:eastAsia="Andale Sans UI" w:cs="Times New Roman"/>
          <w:color w:val="000000"/>
          <w:sz w:val="28"/>
          <w:szCs w:val="28"/>
          <w:kern w:val="1"/>
        </w:rPr>
        <w:t>Претендент регистрируется в личном кабинете пользователя системы и подает заявку путем заполнения анкеты участника регионального этапа Всероссийского проекта «Диалоги с героями»</w:t>
      </w:r>
      <w:r>
        <w:rPr>
          <w:rFonts w:ascii="Times New Roman" w:hAnsi="Times New Roman" w:eastAsia="Andale Sans UI" w:cs="Times New Roman"/>
          <w:color w:val="000000"/>
          <w:sz w:val="28"/>
          <w:szCs w:val="28"/>
          <w:kern w:val="1"/>
        </w:rPr>
        <w:t>.</w:t>
      </w:r>
    </w:p>
    <w:p>
      <w:pPr>
        <w:ind w:firstLine="709"/>
        <w:contextualSpacing/>
        <w:jc w:val="both"/>
        <w:widowControl w:val="off"/>
        <w:suppressAutoHyphen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4. </w:t>
      </w:r>
      <w:r>
        <w:rPr>
          <w:rFonts w:ascii="Times New Roman" w:hAnsi="Times New Roman" w:eastAsia="Times New Roman" w:cs="Times New Roman"/>
          <w:b/>
          <w:color w:val="000000"/>
          <w:sz w:val="28"/>
          <w:szCs w:val="28"/>
          <w:lang w:eastAsia="ru-RU"/>
        </w:rPr>
        <w:t>Содержание проекта</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4.1. Проект предполагает проведение встреч</w:t>
      </w:r>
      <w:r>
        <w:rPr>
          <w:rFonts w:ascii="Times New Roman" w:hAnsi="Times New Roman" w:eastAsia="Times New Roman" w:cs="Times New Roman"/>
          <w:color w:val="000000"/>
          <w:sz w:val="28"/>
          <w:szCs w:val="28"/>
          <w:lang w:eastAsia="ru-RU"/>
        </w:rPr>
        <w:t>и молодежи со спикерами.</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4.2. Формат встреч</w:t>
      </w:r>
      <w:r>
        <w:rPr>
          <w:rFonts w:ascii="Times New Roman" w:hAnsi="Times New Roman" w:eastAsia="Times New Roman" w:cs="Times New Roman"/>
          <w:color w:val="000000"/>
          <w:sz w:val="28"/>
          <w:szCs w:val="28"/>
          <w:lang w:eastAsia="ru-RU"/>
        </w:rPr>
        <w:t>и предполагает неформальное общение, живой диалог участников со спикерами. Встреча проводится с участием модераторов.</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4.3. </w:t>
      </w:r>
      <w:r>
        <w:rPr>
          <w:rFonts w:ascii="Times New Roman" w:hAnsi="Times New Roman" w:eastAsia="Times New Roman" w:cs="Times New Roman"/>
          <w:color w:val="000000"/>
          <w:sz w:val="28"/>
          <w:szCs w:val="28"/>
          <w:lang w:eastAsia="ru-RU"/>
        </w:rPr>
        <w:t>Примерные вопросы для обсуждения:</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сохранение преемственности поколений;</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бережное отношение к истории нашей страны и к родному краю, недопущение ее искажения и фальсификации;</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формирование и развитие чувства сопричастности к судьбе и культуре Отечества;</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lastRenderedPageBreak/>
        <w:t xml:space="preserve">- </w:t>
      </w:r>
      <w:r>
        <w:rPr>
          <w:rFonts w:ascii="Times New Roman" w:hAnsi="Times New Roman" w:eastAsia="Times New Roman" w:cs="Times New Roman"/>
          <w:color w:val="000000"/>
          <w:sz w:val="28"/>
          <w:szCs w:val="28"/>
          <w:lang w:eastAsia="ru-RU"/>
        </w:rPr>
        <w:t>популяризация традиционных ценностей, присущих российскому государству;</w:t>
      </w:r>
    </w:p>
    <w:p>
      <w:pPr>
        <w:ind w:firstLine="709"/>
        <w:contextualSpacing/>
        <w:jc w:val="both"/>
        <w:suppressAutoHyphen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укрепление межнациональных и межконфессиональных связей.</w:t>
      </w:r>
    </w:p>
    <w:p>
      <w:pPr>
        <w:contextualSpacing/>
        <w:suppressAutoHyphen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5. </w:t>
      </w:r>
      <w:r>
        <w:rPr>
          <w:rFonts w:ascii="Times New Roman" w:hAnsi="Times New Roman" w:eastAsia="Times New Roman" w:cs="Times New Roman"/>
          <w:b/>
          <w:color w:val="000000"/>
          <w:sz w:val="28"/>
          <w:szCs w:val="28"/>
          <w:lang w:eastAsia="ru-RU"/>
        </w:rPr>
        <w:t>Расходы на проведение мероприятия</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w:t>
      </w:r>
      <w:r>
        <w:rPr>
          <w:rFonts w:ascii="Times New Roman" w:hAnsi="Times New Roman" w:eastAsia="Times New Roman" w:cs="Times New Roman"/>
          <w:color w:val="000000"/>
          <w:sz w:val="28"/>
          <w:szCs w:val="28"/>
          <w:lang w:eastAsia="ru-RU"/>
        </w:rPr>
        <w:t>.1. Финансирование расходов на проведение мероприятия осуществляется за счет средств областного бюджета Ростовской области в соответствии с государственной программой Ростовской области «Молодежная политика и социальная активность», утвержденной постановлением Правительства Ростовской области от 15.10.2018 № 636.</w:t>
      </w:r>
    </w:p>
    <w:p>
      <w:pPr>
        <w:ind w:firstLine="851"/>
        <w:jc w:val="both"/>
        <w:supressLineNumbers/>
        <w:suppressAutoHyphens/>
        <w:suppressLineNumbers/>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w:t>
      </w:r>
      <w:r>
        <w:rPr>
          <w:rFonts w:ascii="Times New Roman" w:hAnsi="Times New Roman" w:eastAsia="Times New Roman" w:cs="Times New Roman"/>
          <w:color w:val="000000"/>
          <w:sz w:val="28"/>
          <w:szCs w:val="28"/>
          <w:lang w:eastAsia="ru-RU"/>
        </w:rPr>
        <w:t>.2. Транспортные расходы участников, связанные с проведением мероприятия, осуществляется за счет собственных средств или за счет средств направляющей стороны.</w:t>
      </w:r>
    </w:p>
    <w:p>
      <w:pPr>
        <w:contextualSpacing/>
        <w:jc w:val="center"/>
        <w:suppressAutoHyphens/>
        <w:spacing w:after="0" w:line="240" w:lineRule="auto"/>
        <w:rPr>
          <w:rFonts w:ascii="Times New Roman" w:hAnsi="Times New Roman" w:eastAsia="Times New Roman" w:cs="Times New Roman"/>
          <w:color w:val="000000"/>
          <w:sz w:val="28"/>
          <w:szCs w:val="28"/>
          <w:lang w:eastAsia="ru-RU"/>
        </w:rPr>
      </w:pPr>
    </w:p>
    <w:p>
      <w:pPr>
        <w:contextualSpacing/>
        <w:jc w:val="center"/>
        <w:suppressAutoHyphens/>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6. Требования безопа</w:t>
      </w:r>
      <w:r>
        <w:rPr>
          <w:rFonts w:ascii="Times New Roman" w:hAnsi="Times New Roman" w:eastAsia="Times New Roman" w:cs="Times New Roman"/>
          <w:b/>
          <w:color w:val="000000"/>
          <w:sz w:val="28"/>
          <w:szCs w:val="28"/>
          <w:lang w:eastAsia="ru-RU"/>
        </w:rPr>
        <w:t>сности</w:t>
      </w:r>
    </w:p>
    <w:p>
      <w:pPr>
        <w:ind w:firstLine="709"/>
        <w:contextualSpacing/>
        <w:jc w:val="both"/>
        <w:suppressAutoHyphens/>
        <w:spacing w:after="0" w:line="240" w:lineRule="auto"/>
        <w:rPr>
          <w:rFonts w:ascii="Times New Roman" w:hAnsi="Times New Roman" w:eastAsia="Times New Roman" w:cs="Times New Roman"/>
          <w:bCs/>
          <w:iCs/>
          <w:color w:val="000000"/>
          <w:sz w:val="28"/>
          <w:szCs w:val="28"/>
          <w:lang w:eastAsia="ru-RU"/>
        </w:rPr>
      </w:pPr>
      <w:r>
        <w:rPr>
          <w:rFonts w:ascii="Times New Roman" w:hAnsi="Times New Roman" w:eastAsia="Times New Roman" w:cs="Times New Roman"/>
          <w:bCs/>
          <w:iCs/>
          <w:color w:val="000000"/>
          <w:sz w:val="28"/>
          <w:szCs w:val="28"/>
          <w:lang w:eastAsia="ru-RU"/>
        </w:rPr>
        <w:t xml:space="preserve">6.1. </w:t>
      </w:r>
      <w:r>
        <w:rPr>
          <w:rFonts w:ascii="Times New Roman" w:hAnsi="Times New Roman" w:eastAsia="Times New Roman" w:cs="Times New Roman"/>
          <w:bCs/>
          <w:iCs/>
          <w:color w:val="000000"/>
          <w:sz w:val="28"/>
          <w:szCs w:val="28"/>
          <w:lang w:eastAsia="ru-RU"/>
        </w:rPr>
        <w:t>Медицинское обеспечение, противопожарные мероприятия, общественная безопасность участников при проведении мероприятия обеспечиваются организаторами и администрацией учреждений и организаций на территории которых проводится акция.</w:t>
      </w:r>
    </w:p>
    <w:p>
      <w:pPr>
        <w:pStyle w:val="a7"/>
        <w:shd w:val="clear" w:color="auto" w:fill="FFFFFF"/>
        <w:spacing w:before="0" w:beforeAutospacing="off" w:after="0" w:afterAutospacing="off" w:line="294" w:lineRule="atLeast"/>
        <w:rPr>
          <w:bCs/>
          <w:color w:val="000000"/>
          <w:sz w:val="28"/>
          <w:szCs w:val="28"/>
        </w:rPr>
      </w:pPr>
    </w:p>
    <w:p>
      <w:pPr>
        <w:ind w:firstLine="709"/>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ind w:firstLine="709"/>
        <w:jc w:val="center"/>
        <w:supressLineNumbers/>
        <w:suppressAutoHyphens/>
        <w:suppressLineNumbers/>
        <w:spacing w:after="0" w:line="240" w:lineRule="auto"/>
        <w:rPr>
          <w:rFonts w:ascii="Times New Roman" w:hAnsi="Times New Roman" w:eastAsia="Times New Roman" w:cs="Times New Roman"/>
          <w:color w:val="000000"/>
          <w:sz w:val="28"/>
          <w:szCs w:val="28"/>
          <w:lang w:eastAsia="ru-RU"/>
        </w:rPr>
      </w:pPr>
    </w:p>
    <w:p>
      <w:pPr>
        <w:rPr>
          <w:rFonts w:ascii="Times New Roman" w:hAnsi="Times New Roman" w:eastAsia="Calibri" w:cs="Times New Roman"/>
          <w:i/>
          <w:color w:val="000000"/>
          <w:sz w:val="20"/>
          <w:szCs w:val="20"/>
          <w:u w:val="single"/>
        </w:rPr>
      </w:pPr>
    </w:p>
    <w:sectPr>
      <w:type w:val="nextPage"/>
      <w:headerReference w:type="default" r:id="rId9"/>
      <w:headerReference w:type="even" r:id="rId10"/>
      <w:headerReference w:type="first" r:id="rId11"/>
      <w:footerReference w:type="default" r:id="rId12"/>
      <w:footerReference w:type="even" r:id="rId13"/>
      <w:footerReference w:type="first" r:id="rId14"/>
      <w:lnNumType/>
      <w:pgBorders/>
      <w:pgSz w:w="11906" w:h="16838"/>
      <w:pgMar w:top="1134" w:right="850" w:bottom="993" w:left="1701" w:header="708" w:footer="708" w:gutter="0"/>
      <w:cols w:num="1" w:space="708"/>
      <w:docGrid w:type="default" w:linePitch="360" w:charSpace="200"/>
      <w:pgNumType/>
      <w:titlePg/>
    </w:sectPr>
  </w:body>
</w:document>
</file>

<file path=word/fontTable.xml><?xml version="1.0" encoding="utf-8"?>
<w:fonts xmlns:r="http://schemas.openxmlformats.org/officeDocument/2006/relationships" xmlns:w="http://schemas.openxmlformats.org/wordprocessingml/2006/main">
  <w:font w:name="@Batang">
    <w:altName w:val="null"/>
    <w:panose1 w:val="02030600000101010101"/>
    <w:charset w:val="81"/>
    <w:family w:val="Roman"/>
    <w:pitch w:val="variable"/>
    <w:sig w:csb0="0008009F" w:csb1="00000000" w:usb0="B00002AF" w:usb1="69D77CFB" w:usb2="00000030" w:usb3="00000000"/>
  </w:font>
  <w:font w:name="Batang">
    <w:altName w:val="Batang"/>
    <w:panose1 w:val="02030600000101010101"/>
    <w:charset w:val="81"/>
    <w:family w:val="Roman"/>
    <w:pitch w:val="variable"/>
    <w:sig w:csb0="0008009F" w:csb1="00000000" w:usb0="B00002AF" w:usb1="69D77CFB" w:usb2="00000030" w:usb3="00000000"/>
  </w:font>
  <w:font w:name="Tahoma">
    <w:altName w:val="null"/>
    <w:panose1 w:val="020B0604030504040204"/>
    <w:charset w:val="00"/>
    <w:family w:val="Swiss"/>
    <w:pitch w:val="variable"/>
    <w:sig w:csb0="000101FF" w:csb1="00000000" w:usb0="61007A87" w:usb1="80000000" w:usb2="00000008" w:usb3="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a5"/>
      <w:rPr/>
    </w:pP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a5"/>
      <w:rPr/>
    </w:pP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a5"/>
      <w:rP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a3"/>
      <w:jc w:val="center"/>
      <w:rPr/>
    </w:pPr>
    <w:r>
      <w:rPr/>
      <w:fldChar w:fldCharType="begin" w:fldLock="off"/>
    </w:r>
    <w:r>
      <w:rPr/>
      <w:instrText>PAGE \* MERGEFORMAT</w:instrText>
    </w:r>
    <w:r>
      <w:rPr/>
      <w:fldChar w:fldCharType="separate" w:fldLock="off"/>
    </w:r>
    <w:r>
      <w:rPr>
        <w:noProof/>
      </w:rPr>
      <w:t>35</w:t>
    </w:r>
    <w:r>
      <w:rPr/>
      <w:fldChar w:fldCharType="end" w:fldLock="off"/>
    </w:r>
  </w:p>
  <w:p>
    <w:pPr>
      <w:pStyle w:val="a3"/>
      <w:rPr/>
    </w:pP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a3"/>
      <w:rPr/>
    </w:pP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a3"/>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B2E15"/>
    <w:multiLevelType w:val="hybridMultilevel"/>
    <w:tmpl w:val="E53E2600"/>
    <w:lvl w:ilvl="0" w:tplc="0419000F">
      <w:start w:val="1"/>
      <w:numFmt w:val="decimal"/>
      <w:lvlText w:val="%1."/>
      <w:lvlJc w:val="left"/>
      <w:pPr>
        <w:ind w:left="720" w:hanging="360"/>
      </w:pPr>
      <w:rPr>
        <w:rFonts w:hint="default"/>
      </w:rPr>
    </w:lvl>
    <w:lvl w:ilvl="1" w:tplc="04190019" w:tentative="on">
      <w:start w:val="1"/>
      <w:numFmt w:val="lowerLetter"/>
      <w:lvlText w:val="%2."/>
      <w:lvlJc w:val="left"/>
      <w:pPr>
        <w:ind w:left="1440" w:hanging="360"/>
      </w:pPr>
    </w:lvl>
    <w:lvl w:ilvl="2" w:tplc="0419001B" w:tentative="on">
      <w:start w:val="1"/>
      <w:numFmt w:val="lowerRoman"/>
      <w:lvlText w:val="%3."/>
      <w:lvlJc w:val="right"/>
      <w:pPr>
        <w:ind w:left="2160" w:hanging="180"/>
      </w:pPr>
    </w:lvl>
    <w:lvl w:ilvl="3" w:tplc="0419000F" w:tentative="on">
      <w:start w:val="1"/>
      <w:numFmt w:val="decimal"/>
      <w:lvlText w:val="%4."/>
      <w:lvlJc w:val="left"/>
      <w:pPr>
        <w:ind w:left="2880" w:hanging="360"/>
      </w:pPr>
    </w:lvl>
    <w:lvl w:ilvl="4" w:tplc="04190019" w:tentative="on">
      <w:start w:val="1"/>
      <w:numFmt w:val="lowerLetter"/>
      <w:lvlText w:val="%5."/>
      <w:lvlJc w:val="left"/>
      <w:pPr>
        <w:ind w:left="3600" w:hanging="360"/>
      </w:pPr>
    </w:lvl>
    <w:lvl w:ilvl="5" w:tplc="0419001B" w:tentative="on">
      <w:start w:val="1"/>
      <w:numFmt w:val="lowerRoman"/>
      <w:lvlText w:val="%6."/>
      <w:lvlJc w:val="right"/>
      <w:pPr>
        <w:ind w:left="4320" w:hanging="180"/>
      </w:pPr>
    </w:lvl>
    <w:lvl w:ilvl="6" w:tplc="0419000F" w:tentative="on">
      <w:start w:val="1"/>
      <w:numFmt w:val="decimal"/>
      <w:lvlText w:val="%7."/>
      <w:lvlJc w:val="left"/>
      <w:pPr>
        <w:ind w:left="5040" w:hanging="360"/>
      </w:pPr>
    </w:lvl>
    <w:lvl w:ilvl="7" w:tplc="04190019" w:tentative="on">
      <w:start w:val="1"/>
      <w:numFmt w:val="lowerLetter"/>
      <w:lvlText w:val="%8."/>
      <w:lvlJc w:val="left"/>
      <w:pPr>
        <w:ind w:left="5760" w:hanging="360"/>
      </w:pPr>
    </w:lvl>
    <w:lvl w:ilvl="8" w:tplc="0419001B" w:tentative="on">
      <w:start w:val="1"/>
      <w:numFmt w:val="lowerRoman"/>
      <w:lvlText w:val="%9."/>
      <w:lvlJc w:val="right"/>
      <w:pPr>
        <w:ind w:left="6480" w:hanging="180"/>
      </w:pPr>
    </w:lvl>
  </w:abstractNum>
  <w:abstractNum w:abstractNumId="1">
    <w:nsid w:val="066D246D"/>
    <w:multiLevelType w:val="multilevel"/>
    <w:tmpl w:val="5EDC8242"/>
    <w:lvl w:ilvl="0">
      <w:start w:val="1"/>
      <w:numFmt w:val="decimal"/>
      <w:lvlText w:val="%1."/>
      <w:lvlJc w:val="left"/>
      <w:pPr>
        <w:ind w:left="4897" w:hanging="360"/>
      </w:pPr>
      <w:rPr>
        <w:rFonts w:hint="default"/>
        <w:b/>
      </w:rPr>
    </w:lvl>
    <w:lvl w:ilvl="1">
      <w:start w:val="6"/>
      <w:numFmt w:val="decimal"/>
      <w:lvlText w:val="%1.%2."/>
      <w:lvlJc w:val="left"/>
      <w:isLgl/>
      <w:pPr>
        <w:ind w:left="4690" w:hanging="720"/>
      </w:pPr>
      <w:rPr>
        <w:rFonts w:hint="default"/>
      </w:rPr>
    </w:lvl>
    <w:lvl w:ilvl="2">
      <w:start w:val="1"/>
      <w:numFmt w:val="decimal"/>
      <w:lvlText w:val="%1.%2.%3."/>
      <w:lvlJc w:val="left"/>
      <w:isLgl/>
      <w:pPr>
        <w:ind w:left="4690" w:hanging="720"/>
      </w:pPr>
      <w:rPr>
        <w:rFonts w:hint="default"/>
      </w:rPr>
    </w:lvl>
    <w:lvl w:ilvl="3">
      <w:start w:val="1"/>
      <w:numFmt w:val="decimal"/>
      <w:lvlText w:val="%1.%2.%3.%4."/>
      <w:lvlJc w:val="left"/>
      <w:isLgl/>
      <w:pPr>
        <w:ind w:left="5050" w:hanging="1080"/>
      </w:pPr>
      <w:rPr>
        <w:rFonts w:hint="default"/>
      </w:rPr>
    </w:lvl>
    <w:lvl w:ilvl="4">
      <w:start w:val="1"/>
      <w:numFmt w:val="decimal"/>
      <w:lvlText w:val="%1.%2.%3.%4.%5."/>
      <w:lvlJc w:val="left"/>
      <w:isLgl/>
      <w:pPr>
        <w:ind w:left="5050" w:hanging="1080"/>
      </w:pPr>
      <w:rPr>
        <w:rFonts w:hint="default"/>
      </w:rPr>
    </w:lvl>
    <w:lvl w:ilvl="5">
      <w:start w:val="1"/>
      <w:numFmt w:val="decimal"/>
      <w:lvlText w:val="%1.%2.%3.%4.%5.%6."/>
      <w:lvlJc w:val="left"/>
      <w:isLgl/>
      <w:pPr>
        <w:ind w:left="5410" w:hanging="1440"/>
      </w:pPr>
      <w:rPr>
        <w:rFonts w:hint="default"/>
      </w:rPr>
    </w:lvl>
    <w:lvl w:ilvl="6">
      <w:start w:val="1"/>
      <w:numFmt w:val="decimal"/>
      <w:lvlText w:val="%1.%2.%3.%4.%5.%6.%7."/>
      <w:lvlJc w:val="left"/>
      <w:isLgl/>
      <w:pPr>
        <w:ind w:left="5770" w:hanging="1800"/>
      </w:pPr>
      <w:rPr>
        <w:rFonts w:hint="default"/>
      </w:rPr>
    </w:lvl>
    <w:lvl w:ilvl="7">
      <w:start w:val="1"/>
      <w:numFmt w:val="decimal"/>
      <w:lvlText w:val="%1.%2.%3.%4.%5.%6.%7.%8."/>
      <w:lvlJc w:val="left"/>
      <w:isLgl/>
      <w:pPr>
        <w:ind w:left="5770" w:hanging="1800"/>
      </w:pPr>
      <w:rPr>
        <w:rFonts w:hint="default"/>
      </w:rPr>
    </w:lvl>
    <w:lvl w:ilvl="8">
      <w:start w:val="1"/>
      <w:numFmt w:val="decimal"/>
      <w:lvlText w:val="%1.%2.%3.%4.%5.%6.%7.%8.%9."/>
      <w:lvlJc w:val="left"/>
      <w:isLgl/>
      <w:pPr>
        <w:ind w:left="6130" w:hanging="2160"/>
      </w:pPr>
      <w:rPr>
        <w:rFonts w:hint="default"/>
      </w:rPr>
    </w:lvl>
  </w:abstractNum>
  <w:abstractNum w:abstractNumId="2">
    <w:nsid w:val="5D0C6D37"/>
    <w:multiLevelType w:val="multilevel"/>
    <w:tmpl w:val="563244E8"/>
    <w:lvl w:ilvl="0">
      <w:start w:val="1"/>
      <w:numFmt w:val="decimal"/>
      <w:lvlText w:val="%1."/>
      <w:lvlJc w:val="left"/>
      <w:pPr>
        <w:ind w:left="720" w:hanging="360"/>
        <w:tabs>
          <w:tab w:val="num" w:leader="none" w:pos="720"/>
        </w:tabs>
      </w:pPr>
    </w:lvl>
    <w:lvl w:ilvl="1" w:tentative="on">
      <w:start w:val="1"/>
      <w:numFmt w:val="decimal"/>
      <w:lvlText w:val="%2."/>
      <w:lvlJc w:val="left"/>
      <w:pPr>
        <w:ind w:left="1440" w:hanging="360"/>
        <w:tabs>
          <w:tab w:val="num" w:leader="none" w:pos="1440"/>
        </w:tabs>
      </w:pPr>
    </w:lvl>
    <w:lvl w:ilvl="2" w:tentative="on">
      <w:start w:val="1"/>
      <w:numFmt w:val="decimal"/>
      <w:lvlText w:val="%3."/>
      <w:lvlJc w:val="left"/>
      <w:pPr>
        <w:ind w:left="2160" w:hanging="360"/>
        <w:tabs>
          <w:tab w:val="num" w:leader="none" w:pos="2160"/>
        </w:tabs>
      </w:pPr>
    </w:lvl>
    <w:lvl w:ilvl="3" w:tentative="on">
      <w:start w:val="1"/>
      <w:numFmt w:val="decimal"/>
      <w:lvlText w:val="%4."/>
      <w:lvlJc w:val="left"/>
      <w:pPr>
        <w:ind w:left="2880" w:hanging="360"/>
        <w:tabs>
          <w:tab w:val="num" w:leader="none" w:pos="2880"/>
        </w:tabs>
      </w:pPr>
    </w:lvl>
    <w:lvl w:ilvl="4" w:tentative="on">
      <w:start w:val="1"/>
      <w:numFmt w:val="decimal"/>
      <w:lvlText w:val="%5."/>
      <w:lvlJc w:val="left"/>
      <w:pPr>
        <w:ind w:left="3600" w:hanging="360"/>
        <w:tabs>
          <w:tab w:val="num" w:leader="none" w:pos="3600"/>
        </w:tabs>
      </w:pPr>
    </w:lvl>
    <w:lvl w:ilvl="5" w:tentative="on">
      <w:start w:val="1"/>
      <w:numFmt w:val="decimal"/>
      <w:lvlText w:val="%6."/>
      <w:lvlJc w:val="left"/>
      <w:pPr>
        <w:ind w:left="4320" w:hanging="360"/>
        <w:tabs>
          <w:tab w:val="num" w:leader="none" w:pos="4320"/>
        </w:tabs>
      </w:pPr>
    </w:lvl>
    <w:lvl w:ilvl="6" w:tentative="on">
      <w:start w:val="1"/>
      <w:numFmt w:val="decimal"/>
      <w:lvlText w:val="%7."/>
      <w:lvlJc w:val="left"/>
      <w:pPr>
        <w:ind w:left="5040" w:hanging="360"/>
        <w:tabs>
          <w:tab w:val="num" w:leader="none" w:pos="5040"/>
        </w:tabs>
      </w:pPr>
    </w:lvl>
    <w:lvl w:ilvl="7" w:tentative="on">
      <w:start w:val="1"/>
      <w:numFmt w:val="decimal"/>
      <w:lvlText w:val="%8."/>
      <w:lvlJc w:val="left"/>
      <w:pPr>
        <w:ind w:left="5760" w:hanging="360"/>
        <w:tabs>
          <w:tab w:val="num" w:leader="none" w:pos="5760"/>
        </w:tabs>
      </w:pPr>
    </w:lvl>
    <w:lvl w:ilvl="8" w:tentative="on">
      <w:start w:val="1"/>
      <w:numFmt w:val="decimal"/>
      <w:lvlText w:val="%9."/>
      <w:lvlJc w:val="left"/>
      <w:pPr>
        <w:ind w:left="6480" w:hanging="360"/>
        <w:tabs>
          <w:tab w:val="num" w:leader="none" w:pos="6480"/>
        </w:tabs>
      </w:pPr>
    </w:lvl>
  </w:abstractNum>
  <w:num w:numId="1">
    <w:abstractNumId w:val="0"/>
  </w:num>
  <w:num w:numId="2">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isplayBackgroundShape/>
  <w:embedSystemFonts/>
  <w:bordersDontSurroundHeader/>
  <w:bordersDontSurroundFooter/>
  <w:proofState w:spelling="clean" w:grammar="clean"/>
  <w:defaultTabStop w:val="708"/>
  <w:displayHorizontalDrawingGridEvery w:val="0"/>
  <w:displayVerticalDrawingGridEvery w:val="2"/>
  <w:doNotUseMarginsForDrawingGridOrigin/>
  <w:noPunctuationKerning/>
  <w:characterSpacingControl w:val="doNotCompress"/>
  <w:saveInvalidXML w:val="off"/>
  <w:ignoreMixedContent w:val="off"/>
  <w:alwaysShowPlaceholderText w:val="off"/>
  <w:doNotDemarcateInvalidXml/>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160" w:line="259" w:lineRule="auto"/>
      </w:pPr>
    </w:pPrDefault>
    <w:rPrDefault>
      <w:rPr>
        <w:rFonts w:ascii="Calibri" w:hAnsi="Calibri" w:eastAsia="Calibri"/>
        <w:sz w:val="22"/>
        <w:szCs w:val="22"/>
        <w:lang w:val="ru-RU" w:eastAsia="en-US" w:bidi="ar-SA"/>
      </w:rPr>
    </w:rPrDefault>
  </w:docDefaults>
  <w:style w:type="character" w:styleId="a0" w:default="on">
    <w:name w:val="Default Paragraph Font"/>
    <w:semiHidden/>
  </w:style>
  <w:style w:type="paragraph" w:styleId="a" w:default="on">
    <w:name w:val="Normal"/>
    <w:qFormat/>
  </w:style>
  <w:style w:type="table" w:styleId="a1" w:default="on">
    <w:name w:val="Normal Table"/>
    <w:semiHidden/>
    <w:tblPr>
      <w:tblW w:w="0" w:type="auto"/>
      <w:tblInd w:w="0" w:type="dxa"/>
      <w:tblCellMar>
        <w:top w:w="0" w:type="dxa"/>
        <w:left w:w="108" w:type="dxa"/>
        <w:bottom w:w="0" w:type="dxa"/>
        <w:right w:w="108" w:type="dxa"/>
      </w:tblCellMar>
      <w:tblCellSpacing w:w="0" w:type="auto"/>
    </w:tblPr>
  </w:style>
  <w:style w:type="numbering" w:styleId="a2" w:default="on">
    <w:name w:val="No List"/>
    <w:semiHidden/>
  </w:style>
  <w:style w:type="paragraph" w:styleId="a3">
    <w:name w:val="header"/>
    <w:basedOn w:val="a"/>
    <w:pPr>
      <w:tabs>
        <w:tab w:val="center" w:leader="none" w:pos="4677"/>
        <w:tab w:val="right" w:leader="none" w:pos="9355"/>
      </w:tabs>
      <w:spacing w:after="0" w:line="240" w:lineRule="auto"/>
    </w:pPr>
  </w:style>
  <w:style w:type="paragraph" w:styleId="a5">
    <w:name w:val="footer"/>
    <w:basedOn w:val="a"/>
    <w:pPr>
      <w:tabs>
        <w:tab w:val="center" w:leader="none" w:pos="4677"/>
        <w:tab w:val="right" w:leader="none" w:pos="9355"/>
      </w:tabs>
      <w:spacing w:after="0" w:line="240" w:lineRule="auto"/>
    </w:pPr>
  </w:style>
  <w:style w:type="character" w:styleId="a8">
    <w:name w:val="Hyperlink"/>
    <w:basedOn w:val="a0"/>
    <w:rPr>
      <w:color w:val="0563C1"/>
      <w:u w:val="single"/>
    </w:rPr>
  </w:style>
  <w:style w:type="paragraph" w:styleId="a7">
    <w:name w:val="Normal (Web)"/>
    <w:basedOn w:val="a"/>
    <w:pPr>
      <w:spacing w:before="100" w:beforeAutospacing="on" w:after="100" w:afterAutospacing="on" w:line="240" w:lineRule="auto"/>
    </w:pPr>
    <w:rPr>
      <w:rFonts w:ascii="Times New Roman" w:hAnsi="Times New Roman" w:eastAsia="Times New Roman" w:cs="Times New Roman"/>
      <w:sz w:val="24"/>
      <w:szCs w:val="24"/>
      <w:lang w:eastAsia="ru-RU"/>
    </w:rPr>
  </w:style>
  <w:style w:type="table" w:styleId="a9">
    <w:name w:val="Table Grid"/>
    <w:basedOn w:val="a1"/>
    <w:pPr>
      <w:spacing w:after="0" w:line="240" w:lineRule="auto"/>
    </w:pPr>
    <w:tblPr>
      <w:tblW w:w="0" w:type="auto"/>
      <w:tblInd w:w="0" w:type="auto"/>
      <w:tblBorders>
        <w:top w:val="single" w:color="000000" w:space="0" w:sz="4"/>
        <w:left w:val="single" w:color="000000" w:space="0" w:sz="4"/>
        <w:bottom w:val="single" w:color="000000" w:space="0" w:sz="4"/>
        <w:right w:val="single" w:color="000000" w:space="0" w:sz="4"/>
        <w:insideH w:val="single" w:color="000000" w:space="0" w:sz="4"/>
        <w:insideV w:val="single" w:color="000000" w:space="0" w:sz="4"/>
      </w:tblBorders>
      <w:tblCellSpacing w:w="0" w:type="auto"/>
    </w:tblPr>
  </w:style>
  <w:style w:type="paragraph" w:styleId="aa">
    <w:name w:val="List Paragraph"/>
    <w:basedOn w:val="a"/>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 Type="http://schemas.openxmlformats.org/officeDocument/2006/relationships/header" Target="header3.xml" TargetMode="Internal" /><Relationship Id="rId10" Type="http://schemas.openxmlformats.org/officeDocument/2006/relationships/header" Target="header2.xml" TargetMode="Internal" /><Relationship Id="rId13" Type="http://schemas.openxmlformats.org/officeDocument/2006/relationships/footer" Target="footer2.xml" TargetMode="Internal" /><Relationship Id="rId12" Type="http://schemas.openxmlformats.org/officeDocument/2006/relationships/footer" Target="footer1.xml" TargetMode="Internal" /><Relationship Id="rId1" Type="http://schemas.openxmlformats.org/officeDocument/2006/relationships/settings" Target="settings.xml" TargetMode="Internal" /><Relationship Id="rId2" Type="http://schemas.openxmlformats.org/officeDocument/2006/relationships/webSettings" Target="webSettings.xml" TargetMode="Internal" /><Relationship Id="rId3" Type="http://schemas.openxmlformats.org/officeDocument/2006/relationships/fontTable" Target="fontTable.xml" TargetMode="Internal" /><Relationship Id="rId4" Type="http://schemas.openxmlformats.org/officeDocument/2006/relationships/styles" Target="styles.xml" TargetMode="Internal" /><Relationship Id="rId9" Type="http://schemas.openxmlformats.org/officeDocument/2006/relationships/header" Target="header1.xml" TargetMode="Internal" /><Relationship Id="rId14" Type="http://schemas.openxmlformats.org/officeDocument/2006/relationships/footer" Target="footer3.xml" TargetMode="Internal" /><Relationship Id="rId5" Type="http://schemas.openxmlformats.org/officeDocument/2006/relationships/numbering" Target="numbering.xml" TargetMode="Internal" /><Relationship Id="rId6" Type="http://schemas.openxmlformats.org/officeDocument/2006/relationships/image" Target="media/image1.png" TargetMode="Internal" /><Relationship Id="rId7" Type="http://schemas.openxmlformats.org/officeDocument/2006/relationships/image" Target="media/image2.png" TargetMode="Internal" /><Relationship Id="rId8" Type="http://schemas.openxmlformats.org/officeDocument/2006/relationships/image" Target="media/image3.jpeg" TargetMode="Internal" /></Relationships>
</file>

<file path=docProps/app.xml><?xml version="1.0" encoding="utf-8"?>
<Properties xmlns="http://schemas.openxmlformats.org/officeDocument/2006/extended-properties" xmlns:vt="http://schemas.openxmlformats.org/officeDocument/2006/docPropsVTypes">
  <Manager/>
  <Pages>36</Pages>
  <Words>8691</Words>
  <Characters>49542</Characters>
  <Lines>412</Lines>
  <Paragraphs>116</Paragraphs>
  <Slides>0</Slides>
  <Notes>0</Notes>
  <TotalTime>2414</TotalTime>
  <HiddenSlides>0</HiddenSlides>
  <MMClips>0</MMClips>
  <ScaleCrop>false</ScaleCrop>
  <LinksUpToDate>false</LinksUpToDate>
  <CharactersWithSpaces>58117</CharactersWithSpaces>
  <SharedDoc>false</SharedDoc>
  <HyperlinkBase/>
  <HyperlinksChanged>false</HyperlinksChanged>
  <Application>Hancom ThinkFree Weboffice Hword v1</Application>
  <AppVersion>07.0170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Ростовпатриотцентр Ростовпатриотцентр</dc:creator>
  <cp:keywords/>
  <dc:description/>
  <cp:revision>166</cp:revision>
  <dcterms:created xsi:type="dcterms:W3CDTF">2019-09-20T05:48:00Z</dcterms:created>
  <dcterms:modified xsi:type="dcterms:W3CDTF">2020-03-19T14:44:24Z</dcterms:modified>
  <cp:version>15.0000</cp:version>
  <cp:category/>
  <cp:contentStatus/>
</cp:coreProperties>
</file>

<file path=docProps/custom.xml><?xml version="1.0" encoding="utf-8"?>
<Properties xmlns="http://schemas.openxmlformats.org/officeDocument/2006/custom-properties" xmlns:vt="http://schemas.openxmlformats.org/officeDocument/2006/docPropsVTypes"/>
</file>