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2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2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2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2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30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31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32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33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.xml" ContentType="application/vnd.openxmlformats-officedocument.themeOverride+xml"/>
  <Override PartName="/word/charts/chart36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.xml" ContentType="application/vnd.openxmlformats-officedocument.themeOverride+xml"/>
  <Override PartName="/word/charts/chart37.xml" ContentType="application/vnd.openxmlformats-officedocument.drawingml.chart+xml"/>
  <Override PartName="/word/theme/themeOverride3.xml" ContentType="application/vnd.openxmlformats-officedocument.themeOverride+xml"/>
  <Override PartName="/word/charts/chart38.xml" ContentType="application/vnd.openxmlformats-officedocument.drawingml.chart+xml"/>
  <Override PartName="/word/theme/themeOverride4.xml" ContentType="application/vnd.openxmlformats-officedocument.themeOverride+xml"/>
  <Override PartName="/word/charts/chart39.xml" ContentType="application/vnd.openxmlformats-officedocument.drawingml.chart+xml"/>
  <Override PartName="/word/theme/themeOverride5.xml" ContentType="application/vnd.openxmlformats-officedocument.themeOverride+xml"/>
  <Override PartName="/word/charts/chart40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FA8" w:rsidRPr="00227DBA" w:rsidRDefault="006C5FA8" w:rsidP="00566B90">
      <w:pPr>
        <w:keepNext/>
        <w:jc w:val="center"/>
        <w:outlineLvl w:val="2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-330835</wp:posOffset>
                </wp:positionV>
                <wp:extent cx="948690" cy="390525"/>
                <wp:effectExtent l="0" t="0" r="381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6D" w:rsidRPr="003D22FB" w:rsidRDefault="003A156D" w:rsidP="006C5F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22FB">
                              <w:rPr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33.8pt;margin-top:-26.05pt;width:74.7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" stroked="f" strokeweight=".5pt">
                <v:textbox>
                  <w:txbxContent>
                    <w:p w:rsidR="003A156D" w:rsidRPr="003D22FB" w:rsidRDefault="003A156D" w:rsidP="006C5FA8">
                      <w:pPr>
                        <w:rPr>
                          <w:sz w:val="28"/>
                          <w:szCs w:val="28"/>
                        </w:rPr>
                      </w:pPr>
                      <w:r w:rsidRPr="003D22FB">
                        <w:rPr>
                          <w:sz w:val="28"/>
                          <w:szCs w:val="28"/>
                        </w:rPr>
                        <w:t>Проект</w:t>
                      </w:r>
                    </w:p>
                  </w:txbxContent>
                </v:textbox>
              </v:shape>
            </w:pict>
          </mc:Fallback>
        </mc:AlternateContent>
      </w:r>
      <w:r w:rsidRPr="00227DBA">
        <w:rPr>
          <w:b/>
          <w:bCs/>
          <w:sz w:val="28"/>
          <w:szCs w:val="28"/>
        </w:rPr>
        <w:t>РОСЖЕЛДОР</w:t>
      </w:r>
    </w:p>
    <w:p w:rsidR="006C5FA8" w:rsidRPr="00227DBA" w:rsidRDefault="006C5FA8" w:rsidP="00566B90">
      <w:pPr>
        <w:keepNext/>
        <w:jc w:val="center"/>
        <w:outlineLvl w:val="2"/>
        <w:rPr>
          <w:b/>
          <w:bCs/>
          <w:sz w:val="28"/>
          <w:szCs w:val="28"/>
        </w:rPr>
      </w:pPr>
      <w:r w:rsidRPr="00227DBA">
        <w:rPr>
          <w:b/>
          <w:bCs/>
          <w:sz w:val="28"/>
          <w:szCs w:val="28"/>
        </w:rPr>
        <w:t xml:space="preserve">Федеральное государственное бюджетное </w:t>
      </w:r>
    </w:p>
    <w:p w:rsidR="006C5FA8" w:rsidRPr="00227DBA" w:rsidRDefault="006C5FA8" w:rsidP="00566B90">
      <w:pPr>
        <w:keepNext/>
        <w:jc w:val="center"/>
        <w:outlineLvl w:val="2"/>
        <w:rPr>
          <w:b/>
          <w:sz w:val="28"/>
          <w:szCs w:val="28"/>
        </w:rPr>
      </w:pPr>
      <w:r w:rsidRPr="00227DBA">
        <w:rPr>
          <w:b/>
          <w:bCs/>
          <w:sz w:val="28"/>
          <w:szCs w:val="28"/>
        </w:rPr>
        <w:t xml:space="preserve">образовательное учреждение </w:t>
      </w:r>
      <w:r w:rsidRPr="00227DBA">
        <w:rPr>
          <w:b/>
          <w:sz w:val="28"/>
          <w:szCs w:val="28"/>
        </w:rPr>
        <w:t>высшего образования</w:t>
      </w:r>
    </w:p>
    <w:p w:rsidR="006C5FA8" w:rsidRPr="00227DBA" w:rsidRDefault="006C5FA8" w:rsidP="00566B90">
      <w:pPr>
        <w:jc w:val="center"/>
        <w:rPr>
          <w:b/>
          <w:sz w:val="28"/>
          <w:szCs w:val="28"/>
        </w:rPr>
      </w:pPr>
      <w:r w:rsidRPr="00227DBA">
        <w:rPr>
          <w:b/>
          <w:sz w:val="28"/>
          <w:szCs w:val="28"/>
        </w:rPr>
        <w:t>«Ростовский государственный университет путей сообщения»</w:t>
      </w:r>
    </w:p>
    <w:p w:rsidR="006C5FA8" w:rsidRPr="00227DBA" w:rsidRDefault="006C5FA8" w:rsidP="00566B90">
      <w:pPr>
        <w:jc w:val="center"/>
        <w:rPr>
          <w:b/>
          <w:sz w:val="28"/>
          <w:szCs w:val="28"/>
        </w:rPr>
      </w:pPr>
      <w:r w:rsidRPr="00227DBA">
        <w:rPr>
          <w:b/>
          <w:sz w:val="28"/>
          <w:szCs w:val="28"/>
        </w:rPr>
        <w:t>(ФГБОУ ВО РГУПС)</w:t>
      </w:r>
    </w:p>
    <w:p w:rsidR="006C5FA8" w:rsidRPr="00227DBA" w:rsidRDefault="006C5FA8" w:rsidP="00566B90">
      <w:pPr>
        <w:keepNext/>
        <w:jc w:val="center"/>
        <w:outlineLvl w:val="1"/>
        <w:rPr>
          <w:rFonts w:ascii="Bookman Old Style" w:hAnsi="Bookman Old Style"/>
          <w:cap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59055</wp:posOffset>
                </wp:positionV>
                <wp:extent cx="6425565" cy="0"/>
                <wp:effectExtent l="33020" t="31115" r="37465" b="3556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55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209FA18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pt,4.65pt" to="508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" strokeweight="4.5pt">
                <v:stroke linestyle="thinThick"/>
              </v:line>
            </w:pict>
          </mc:Fallback>
        </mc:AlternateContent>
      </w:r>
    </w:p>
    <w:p w:rsidR="006C5FA8" w:rsidRPr="00227DBA" w:rsidRDefault="006C5FA8" w:rsidP="00566B90">
      <w:pPr>
        <w:keepNext/>
        <w:jc w:val="both"/>
        <w:outlineLvl w:val="1"/>
        <w:rPr>
          <w:rFonts w:ascii="Bookman Old Style" w:hAnsi="Bookman Old Style"/>
          <w:caps/>
          <w:sz w:val="28"/>
          <w:szCs w:val="28"/>
        </w:rPr>
      </w:pPr>
      <w:r>
        <w:rPr>
          <w:rFonts w:ascii="Bookman Old Style" w:hAnsi="Bookman Old Style"/>
          <w:caps/>
          <w:sz w:val="28"/>
          <w:szCs w:val="28"/>
        </w:rPr>
        <w:t>СОГЛАСОВАНО</w:t>
      </w:r>
      <w:r w:rsidRPr="00227DBA">
        <w:rPr>
          <w:rFonts w:ascii="Bookman Old Style" w:hAnsi="Bookman Old Style"/>
          <w:caps/>
          <w:sz w:val="28"/>
          <w:szCs w:val="28"/>
        </w:rPr>
        <w:tab/>
      </w:r>
      <w:r w:rsidRPr="00227DBA">
        <w:rPr>
          <w:rFonts w:ascii="Bookman Old Style" w:hAnsi="Bookman Old Style"/>
          <w:caps/>
          <w:sz w:val="28"/>
          <w:szCs w:val="28"/>
        </w:rPr>
        <w:tab/>
      </w:r>
      <w:r w:rsidRPr="00227DBA">
        <w:rPr>
          <w:rFonts w:ascii="Bookman Old Style" w:hAnsi="Bookman Old Style"/>
          <w:caps/>
          <w:sz w:val="28"/>
          <w:szCs w:val="28"/>
        </w:rPr>
        <w:tab/>
      </w:r>
      <w:r w:rsidRPr="00227DBA">
        <w:rPr>
          <w:rFonts w:ascii="Bookman Old Style" w:hAnsi="Bookman Old Style"/>
          <w:caps/>
          <w:sz w:val="28"/>
          <w:szCs w:val="28"/>
        </w:rPr>
        <w:tab/>
      </w:r>
      <w:r>
        <w:rPr>
          <w:rFonts w:ascii="Bookman Old Style" w:hAnsi="Bookman Old Style"/>
          <w:caps/>
          <w:sz w:val="28"/>
          <w:szCs w:val="28"/>
        </w:rPr>
        <w:t>УТВЕРЖДЕНА</w:t>
      </w:r>
    </w:p>
    <w:p w:rsidR="006C5FA8" w:rsidRPr="00227DBA" w:rsidRDefault="006C5FA8" w:rsidP="00566B90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proofErr w:type="spellStart"/>
      <w:r>
        <w:rPr>
          <w:sz w:val="28"/>
          <w:szCs w:val="28"/>
        </w:rPr>
        <w:t>Росжелдора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27DBA">
        <w:rPr>
          <w:sz w:val="28"/>
          <w:szCs w:val="28"/>
        </w:rPr>
        <w:tab/>
      </w:r>
      <w:r>
        <w:rPr>
          <w:sz w:val="28"/>
          <w:szCs w:val="28"/>
        </w:rPr>
        <w:t>Приказом р</w:t>
      </w:r>
      <w:r w:rsidRPr="00227DBA">
        <w:rPr>
          <w:sz w:val="28"/>
          <w:szCs w:val="28"/>
        </w:rPr>
        <w:t>ектор</w:t>
      </w:r>
      <w:r>
        <w:rPr>
          <w:sz w:val="28"/>
          <w:szCs w:val="28"/>
        </w:rPr>
        <w:t>а</w:t>
      </w:r>
      <w:r w:rsidRPr="00227DBA">
        <w:rPr>
          <w:sz w:val="28"/>
          <w:szCs w:val="28"/>
        </w:rPr>
        <w:t xml:space="preserve"> ФГБОУ ВО РГУПС</w:t>
      </w:r>
    </w:p>
    <w:p w:rsidR="006C5FA8" w:rsidRDefault="006C5FA8" w:rsidP="00566B9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______________________ № _____</w:t>
      </w:r>
    </w:p>
    <w:p w:rsidR="006C5FA8" w:rsidRDefault="006C5FA8" w:rsidP="00566B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В.Ю. Чепец </w:t>
      </w:r>
    </w:p>
    <w:p w:rsidR="006C5FA8" w:rsidRDefault="006C5FA8" w:rsidP="00566B9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ОДОБРЕНА</w:t>
      </w:r>
    </w:p>
    <w:p w:rsidR="006C5FA8" w:rsidRDefault="006C5FA8" w:rsidP="00566B90">
      <w:pPr>
        <w:rPr>
          <w:sz w:val="28"/>
          <w:szCs w:val="28"/>
        </w:rPr>
      </w:pPr>
      <w:r>
        <w:rPr>
          <w:sz w:val="28"/>
          <w:szCs w:val="28"/>
        </w:rPr>
        <w:t>_________________ 2018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Ученым советом ФГБОУ ВО РГУПС</w:t>
      </w:r>
    </w:p>
    <w:p w:rsidR="006C5FA8" w:rsidRPr="00762191" w:rsidRDefault="006C5FA8" w:rsidP="00566B90">
      <w:pPr>
        <w:ind w:left="4248" w:firstLine="708"/>
        <w:rPr>
          <w:sz w:val="28"/>
          <w:szCs w:val="28"/>
        </w:rPr>
      </w:pPr>
      <w:r w:rsidRPr="00762191">
        <w:rPr>
          <w:sz w:val="28"/>
          <w:szCs w:val="28"/>
        </w:rPr>
        <w:t>Протокол от ___________ 2018 г. № ____</w:t>
      </w:r>
    </w:p>
    <w:p w:rsidR="006C5FA8" w:rsidRDefault="006C5FA8" w:rsidP="00566B90">
      <w:pPr>
        <w:jc w:val="center"/>
        <w:rPr>
          <w:sz w:val="28"/>
          <w:szCs w:val="28"/>
        </w:rPr>
      </w:pPr>
    </w:p>
    <w:p w:rsidR="006C5FA8" w:rsidRDefault="006C5FA8" w:rsidP="00566B90">
      <w:pPr>
        <w:jc w:val="center"/>
        <w:rPr>
          <w:sz w:val="28"/>
          <w:szCs w:val="28"/>
        </w:rPr>
      </w:pPr>
    </w:p>
    <w:p w:rsidR="006C5FA8" w:rsidRPr="00AE1527" w:rsidRDefault="006C5FA8" w:rsidP="00566B90">
      <w:pPr>
        <w:jc w:val="center"/>
        <w:rPr>
          <w:b/>
          <w:sz w:val="28"/>
          <w:szCs w:val="28"/>
        </w:rPr>
      </w:pPr>
      <w:r w:rsidRPr="00AE1527">
        <w:rPr>
          <w:b/>
          <w:sz w:val="28"/>
          <w:szCs w:val="28"/>
        </w:rPr>
        <w:t>ПРОГРАММА</w:t>
      </w:r>
      <w:r>
        <w:rPr>
          <w:b/>
          <w:sz w:val="28"/>
          <w:szCs w:val="28"/>
        </w:rPr>
        <w:t xml:space="preserve"> (СТРАТЕГИЯ)</w:t>
      </w:r>
    </w:p>
    <w:p w:rsidR="006C5FA8" w:rsidRPr="00AE1527" w:rsidRDefault="006C5FA8" w:rsidP="00566B90">
      <w:pPr>
        <w:jc w:val="center"/>
        <w:rPr>
          <w:b/>
          <w:sz w:val="28"/>
          <w:szCs w:val="28"/>
        </w:rPr>
      </w:pPr>
      <w:r w:rsidRPr="00AE1527">
        <w:rPr>
          <w:b/>
          <w:sz w:val="28"/>
          <w:szCs w:val="28"/>
        </w:rPr>
        <w:t>развития федерального государственного бюджетного</w:t>
      </w:r>
    </w:p>
    <w:p w:rsidR="006C5FA8" w:rsidRPr="00AE1527" w:rsidRDefault="006C5FA8" w:rsidP="00566B90">
      <w:pPr>
        <w:jc w:val="center"/>
        <w:rPr>
          <w:b/>
          <w:sz w:val="28"/>
          <w:szCs w:val="28"/>
        </w:rPr>
      </w:pPr>
      <w:r w:rsidRPr="00AE1527">
        <w:rPr>
          <w:b/>
          <w:sz w:val="28"/>
          <w:szCs w:val="28"/>
        </w:rPr>
        <w:t>образовательного учреждения высшего образования «Ростовский государственный университет путей сообщения» на период 201</w:t>
      </w:r>
      <w:r w:rsidR="00B13808">
        <w:rPr>
          <w:b/>
          <w:sz w:val="28"/>
          <w:szCs w:val="28"/>
        </w:rPr>
        <w:t>9</w:t>
      </w:r>
      <w:r w:rsidRPr="00AE1527">
        <w:rPr>
          <w:b/>
          <w:sz w:val="28"/>
          <w:szCs w:val="28"/>
        </w:rPr>
        <w:t>-20</w:t>
      </w:r>
      <w:r w:rsidR="00B13808">
        <w:rPr>
          <w:b/>
          <w:sz w:val="28"/>
          <w:szCs w:val="28"/>
        </w:rPr>
        <w:t>24</w:t>
      </w:r>
      <w:r w:rsidRPr="00AE1527">
        <w:rPr>
          <w:b/>
          <w:sz w:val="28"/>
          <w:szCs w:val="28"/>
        </w:rPr>
        <w:t xml:space="preserve"> гг.</w:t>
      </w:r>
    </w:p>
    <w:p w:rsidR="00752CE9" w:rsidRDefault="00752CE9" w:rsidP="00566B90">
      <w:pPr>
        <w:rPr>
          <w:sz w:val="28"/>
          <w:szCs w:val="28"/>
        </w:rPr>
      </w:pPr>
    </w:p>
    <w:p w:rsidR="006C5FA8" w:rsidRPr="005457E2" w:rsidRDefault="006C5FA8" w:rsidP="00566B90">
      <w:pPr>
        <w:pStyle w:val="a7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b/>
          <w:sz w:val="28"/>
          <w:szCs w:val="28"/>
        </w:rPr>
      </w:pPr>
      <w:r w:rsidRPr="005457E2">
        <w:rPr>
          <w:b/>
          <w:sz w:val="28"/>
          <w:szCs w:val="28"/>
        </w:rPr>
        <w:t>Направления и показатели развития вуза</w:t>
      </w:r>
    </w:p>
    <w:p w:rsidR="005457E2" w:rsidRDefault="005457E2" w:rsidP="00566B90">
      <w:pPr>
        <w:pStyle w:val="a7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486A9D" w:rsidRPr="003C234E" w:rsidRDefault="00486A9D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b/>
          <w:i/>
          <w:sz w:val="28"/>
          <w:szCs w:val="28"/>
        </w:rPr>
      </w:pPr>
      <w:r w:rsidRPr="003C234E">
        <w:rPr>
          <w:b/>
          <w:i/>
          <w:sz w:val="28"/>
          <w:szCs w:val="28"/>
        </w:rPr>
        <w:t>Характеристика роли и места вуза в системе профессионального и отраслевого образования</w:t>
      </w:r>
    </w:p>
    <w:p w:rsidR="00C36109" w:rsidRDefault="00C36109" w:rsidP="00566B90">
      <w:pPr>
        <w:pStyle w:val="a8"/>
        <w:widowControl w:val="0"/>
        <w:ind w:firstLine="708"/>
      </w:pPr>
      <w:r>
        <w:t xml:space="preserve">Федеральное государственное бюджетное образовательное учреждение высшего образования «Ростовский государственный университет путей сообщения» (далее по тексту – Университет, вуз) является некоммерческой организацией, созданной Российской Федерацией для выполнения работ и оказания услуг в целях осуществления предусмотренных законодательством </w:t>
      </w:r>
      <w:r w:rsidR="004B5877">
        <w:t xml:space="preserve">Российской Федерации </w:t>
      </w:r>
      <w:r>
        <w:t xml:space="preserve">полномочий органов государственной власти в сферах </w:t>
      </w:r>
      <w:r w:rsidR="004B5877">
        <w:t>образования и науки</w:t>
      </w:r>
      <w:r>
        <w:t>.</w:t>
      </w:r>
    </w:p>
    <w:p w:rsidR="00C36109" w:rsidRDefault="00C36109" w:rsidP="00566B90">
      <w:pPr>
        <w:pStyle w:val="a8"/>
        <w:widowControl w:val="0"/>
        <w:ind w:firstLine="708"/>
      </w:pPr>
      <w:r>
        <w:t>Университет создан приказом Народного Комиссара путей сообщения СССР от 30 мая 1929 г. № 321 как втуз «Механический институт транспорта» в г. Ростове-на-Дону.</w:t>
      </w:r>
    </w:p>
    <w:p w:rsidR="00C36109" w:rsidRDefault="00C3610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 xml:space="preserve">Постановлением Совета Народных Комиссаров СССР от 3 июля 1929 г. и решением Коллегии Народного Комиссариата путей сообщения СССР 12 июля 1929 г. втуз переименован в Ростовский институт инженеров путей сообщения (РИИПС). </w:t>
      </w:r>
    </w:p>
    <w:p w:rsidR="00C36109" w:rsidRDefault="00C3610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 xml:space="preserve">Постановлением Совета Народных Комиссаров СССР от 29 декабря 1934 г. институт преобразован в Ростовский институт инженеров железнодорожного транспорта (РИИЖТ). </w:t>
      </w:r>
    </w:p>
    <w:p w:rsidR="00C36109" w:rsidRDefault="00C3610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 xml:space="preserve">Приказом Государственного комитета Российской Федерации по высшему образованию от 21 июня 1993 г. № 41 «О переименовании государственных высших учебных заведений» и указанием Министерства путей сообщения Российской Федерации от 30 июня 1993 г. № 144-у </w:t>
      </w:r>
      <w:r w:rsidR="00075452">
        <w:t>«</w:t>
      </w:r>
      <w:r>
        <w:t xml:space="preserve">Ростовский институт </w:t>
      </w:r>
      <w:r>
        <w:lastRenderedPageBreak/>
        <w:t>инженеров железнодорожного транспорта</w:t>
      </w:r>
      <w:r w:rsidR="00075452">
        <w:t>»</w:t>
      </w:r>
      <w:r>
        <w:t xml:space="preserve"> (РИИЖТ) переименован в </w:t>
      </w:r>
      <w:r w:rsidR="00075452">
        <w:t>«</w:t>
      </w:r>
      <w:r>
        <w:t>Ростовский государственный университет путей сообщения</w:t>
      </w:r>
      <w:r w:rsidR="00075452">
        <w:t>»</w:t>
      </w:r>
      <w:r>
        <w:t xml:space="preserve"> (РГУПС). </w:t>
      </w:r>
    </w:p>
    <w:p w:rsidR="00C36109" w:rsidRDefault="00C3610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Распоряжением Министерства путей сообщения Российской Федерации от 7 октября 2002 г. № 572р была утверждена редакция устава вуза с наименованием - государственное образовательное учреждение высшего профессионального образования «Ростовский государственный университет путей сообщения Министерства путей сообщения Российской Федерации».</w:t>
      </w:r>
    </w:p>
    <w:p w:rsidR="00C36109" w:rsidRDefault="00C3610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Приказом Федерального агентства железнодорожного транспорта от 5 октября 2004 г. № 9 «О переименовании подведомственных высших учебных заведений и их филиалов» Университет был переименован в государственное образовательное учреждение высшего профессионального образования «Ростовский государственный университет путей сообщения».</w:t>
      </w:r>
    </w:p>
    <w:p w:rsidR="004B5877" w:rsidRDefault="004B5877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Приказом Федерального агентства железнодорожного транспорта от 17 марта 2011 г. № 100 «О переименовании государственного образовательного учреждения высшего профессионального образования «Ростовский государственный университет путей сообщения» Университет переименован в федеральное государственное бюджетное образовательное учреждение высшего профессионального образования «Ростовский государственный университет путей сообщения».</w:t>
      </w:r>
    </w:p>
    <w:p w:rsidR="004B5877" w:rsidRDefault="004B5877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Приказом Федерального агентства железнодорожного транспорта от 25 ноября 2015 г. № 529 «О федеральном государственном бюджетном образовательном учреждении высшего профессионального образования «Ростовский государственный университет путей сообщения»</w:t>
      </w:r>
      <w:r w:rsidR="004D4A75">
        <w:t xml:space="preserve"> Университет переименован в федеральное государственное бюджетное образовательное учреждение высшего образования «Ростовский государственный университет путей сообщения».</w:t>
      </w:r>
    </w:p>
    <w:p w:rsidR="003C234E" w:rsidRDefault="00E83DCB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В структуру</w:t>
      </w:r>
      <w:r w:rsidR="003C234E">
        <w:t xml:space="preserve"> Университета входят 10 факультетов, 10 филиалов, лицей, техникум, подразделения </w:t>
      </w:r>
      <w:proofErr w:type="spellStart"/>
      <w:r w:rsidR="003C234E">
        <w:t>довузовской</w:t>
      </w:r>
      <w:proofErr w:type="spellEnd"/>
      <w:r w:rsidR="003C234E">
        <w:t xml:space="preserve"> подготовки, послевузовского и дополнительного образования.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7225"/>
        <w:gridCol w:w="1276"/>
        <w:gridCol w:w="1417"/>
      </w:tblGrid>
      <w:tr w:rsidR="00E83DCB" w:rsidRPr="00E83DCB" w:rsidTr="009F5EF1">
        <w:tc>
          <w:tcPr>
            <w:tcW w:w="9918" w:type="dxa"/>
            <w:gridSpan w:val="3"/>
          </w:tcPr>
          <w:p w:rsidR="00E83DCB" w:rsidRP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</w:rPr>
            </w:pPr>
            <w:r w:rsidRPr="00E83DCB">
              <w:rPr>
                <w:b/>
              </w:rPr>
              <w:t xml:space="preserve">Основные характеристики </w:t>
            </w:r>
            <w:r>
              <w:rPr>
                <w:b/>
              </w:rPr>
              <w:t xml:space="preserve">образовательной </w:t>
            </w:r>
            <w:r w:rsidRPr="00E83DCB">
              <w:rPr>
                <w:b/>
              </w:rPr>
              <w:t>деятельности университета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 xml:space="preserve">Общая численность студентов, обучающихся по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</w:t>
            </w:r>
            <w:proofErr w:type="spellStart"/>
            <w:r>
              <w:t>специалитета</w:t>
            </w:r>
            <w:proofErr w:type="spellEnd"/>
            <w:r>
              <w:t>, магистратуры</w:t>
            </w:r>
          </w:p>
        </w:tc>
        <w:tc>
          <w:tcPr>
            <w:tcW w:w="1276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8952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в том числе:</w:t>
            </w:r>
          </w:p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по очной форме обучения</w:t>
            </w:r>
          </w:p>
        </w:tc>
        <w:tc>
          <w:tcPr>
            <w:tcW w:w="1276" w:type="dxa"/>
          </w:tcPr>
          <w:p w:rsidR="00B75378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</w:p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</w:p>
          <w:p w:rsidR="00B75378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4736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по очно-заочной форме обучения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18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по заочной форме обучения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4198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Количество студентов, обучающихся по договорам о целевом обучении по программам высшего образования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1778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Количество УГСН высшего образования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ед.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10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Общая численность студентов, обучающихся по программам среднего профессионального образования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11521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В том числе:</w:t>
            </w:r>
          </w:p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по очной форме обучения</w:t>
            </w:r>
          </w:p>
        </w:tc>
        <w:tc>
          <w:tcPr>
            <w:tcW w:w="1276" w:type="dxa"/>
          </w:tcPr>
          <w:p w:rsidR="00B75378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</w:p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</w:p>
          <w:p w:rsidR="00B75378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9283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по заочной форме обучения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2238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lastRenderedPageBreak/>
              <w:t>Количество студентов, обучающихся по договорам о целевом обучении по программам среднего профессионального образования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1956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Количество УГСН среднего профессионального образования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ед.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11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Процент трудоустройства выпускников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%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97,5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Общая численность слушателей программ дополнительного профессионального образования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8968</w:t>
            </w:r>
          </w:p>
        </w:tc>
      </w:tr>
      <w:tr w:rsidR="00E17CA4" w:rsidTr="009F5EF1">
        <w:tc>
          <w:tcPr>
            <w:tcW w:w="7225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Общая численность иностранных студентов</w:t>
            </w:r>
          </w:p>
        </w:tc>
        <w:tc>
          <w:tcPr>
            <w:tcW w:w="1276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17CA4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112</w:t>
            </w:r>
          </w:p>
        </w:tc>
      </w:tr>
      <w:tr w:rsidR="00E17CA4" w:rsidTr="009F5EF1">
        <w:tc>
          <w:tcPr>
            <w:tcW w:w="7225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География обучающихся (количество стран)</w:t>
            </w:r>
          </w:p>
        </w:tc>
        <w:tc>
          <w:tcPr>
            <w:tcW w:w="1276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ед.</w:t>
            </w:r>
          </w:p>
        </w:tc>
        <w:tc>
          <w:tcPr>
            <w:tcW w:w="1417" w:type="dxa"/>
          </w:tcPr>
          <w:p w:rsidR="00E17CA4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10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Штатная численность ППС, всего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594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в том числе докторов наук, профессоров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83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кандидатов наук, доцентов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370</w:t>
            </w:r>
          </w:p>
        </w:tc>
      </w:tr>
      <w:tr w:rsidR="00E83DCB" w:rsidTr="009F5EF1">
        <w:tc>
          <w:tcPr>
            <w:tcW w:w="7225" w:type="dxa"/>
          </w:tcPr>
          <w:p w:rsidR="00E83DCB" w:rsidRP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академиков РАН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чел.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Общая площадь зданий (помещений) головного вуза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кв.</w:t>
            </w:r>
            <w:r w:rsidR="00B01185">
              <w:t xml:space="preserve"> </w:t>
            </w:r>
            <w:r>
              <w:t>м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100791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Площадь учебно-лабораторных зданий</w:t>
            </w:r>
            <w:r w:rsidR="00E17CA4">
              <w:t xml:space="preserve"> головного вуза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кв.</w:t>
            </w:r>
            <w:r w:rsidR="00B01185">
              <w:t xml:space="preserve"> </w:t>
            </w:r>
            <w:r>
              <w:t>м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69896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Площадь студенческих общежитий</w:t>
            </w:r>
            <w:r w:rsidR="00E17CA4">
              <w:t xml:space="preserve"> головного вуза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кв.</w:t>
            </w:r>
            <w:r w:rsidR="00B01185">
              <w:t xml:space="preserve"> </w:t>
            </w:r>
            <w:r>
              <w:t>м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27716</w:t>
            </w:r>
          </w:p>
        </w:tc>
      </w:tr>
      <w:tr w:rsidR="00E83DCB" w:rsidTr="009F5EF1">
        <w:tc>
          <w:tcPr>
            <w:tcW w:w="7225" w:type="dxa"/>
          </w:tcPr>
          <w:p w:rsidR="00E83DCB" w:rsidRDefault="00E83DCB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Количество спортивно-оздоровительных объектов</w:t>
            </w:r>
            <w:r w:rsidR="00E17CA4">
              <w:t xml:space="preserve"> головного вуза</w:t>
            </w:r>
          </w:p>
        </w:tc>
        <w:tc>
          <w:tcPr>
            <w:tcW w:w="1276" w:type="dxa"/>
          </w:tcPr>
          <w:p w:rsidR="00E83DCB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ед.</w:t>
            </w:r>
          </w:p>
        </w:tc>
        <w:tc>
          <w:tcPr>
            <w:tcW w:w="1417" w:type="dxa"/>
          </w:tcPr>
          <w:p w:rsidR="00E83DCB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2</w:t>
            </w:r>
          </w:p>
        </w:tc>
      </w:tr>
      <w:tr w:rsidR="00E17CA4" w:rsidTr="009F5EF1">
        <w:tc>
          <w:tcPr>
            <w:tcW w:w="7225" w:type="dxa"/>
          </w:tcPr>
          <w:p w:rsidR="00E17CA4" w:rsidRDefault="00F82A30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Количество учебно-лабораторных зданий</w:t>
            </w:r>
            <w:r w:rsidR="00E17CA4">
              <w:t xml:space="preserve"> в кампусе головного вуза</w:t>
            </w:r>
          </w:p>
        </w:tc>
        <w:tc>
          <w:tcPr>
            <w:tcW w:w="1276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ед.</w:t>
            </w:r>
          </w:p>
        </w:tc>
        <w:tc>
          <w:tcPr>
            <w:tcW w:w="1417" w:type="dxa"/>
          </w:tcPr>
          <w:p w:rsidR="00E17CA4" w:rsidRDefault="00F82A30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22</w:t>
            </w:r>
          </w:p>
        </w:tc>
      </w:tr>
      <w:tr w:rsidR="00E17CA4" w:rsidTr="009F5EF1">
        <w:tc>
          <w:tcPr>
            <w:tcW w:w="7225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Фонд НТБ</w:t>
            </w:r>
          </w:p>
        </w:tc>
        <w:tc>
          <w:tcPr>
            <w:tcW w:w="1276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тыс. экз.</w:t>
            </w:r>
          </w:p>
        </w:tc>
        <w:tc>
          <w:tcPr>
            <w:tcW w:w="1417" w:type="dxa"/>
          </w:tcPr>
          <w:p w:rsidR="00E17CA4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547,9</w:t>
            </w:r>
          </w:p>
        </w:tc>
      </w:tr>
      <w:tr w:rsidR="00E17CA4" w:rsidTr="009F5EF1">
        <w:tc>
          <w:tcPr>
            <w:tcW w:w="7225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Доходы вуза из всех источников</w:t>
            </w:r>
          </w:p>
        </w:tc>
        <w:tc>
          <w:tcPr>
            <w:tcW w:w="1276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тыс. руб.</w:t>
            </w:r>
          </w:p>
        </w:tc>
        <w:tc>
          <w:tcPr>
            <w:tcW w:w="1417" w:type="dxa"/>
          </w:tcPr>
          <w:p w:rsidR="00E17CA4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1702847,3</w:t>
            </w:r>
          </w:p>
        </w:tc>
      </w:tr>
      <w:tr w:rsidR="00E17CA4" w:rsidTr="009F5EF1">
        <w:tc>
          <w:tcPr>
            <w:tcW w:w="7225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Доходы вуза из внебюджетных источников</w:t>
            </w:r>
          </w:p>
        </w:tc>
        <w:tc>
          <w:tcPr>
            <w:tcW w:w="1276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тыс. руб.</w:t>
            </w:r>
          </w:p>
        </w:tc>
        <w:tc>
          <w:tcPr>
            <w:tcW w:w="1417" w:type="dxa"/>
          </w:tcPr>
          <w:p w:rsidR="00E17CA4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956914,8</w:t>
            </w:r>
          </w:p>
        </w:tc>
      </w:tr>
      <w:tr w:rsidR="00E17CA4" w:rsidTr="009F5EF1">
        <w:tc>
          <w:tcPr>
            <w:tcW w:w="7225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 xml:space="preserve">Отношение среднего заработка </w:t>
            </w:r>
            <w:r w:rsidR="00B75378">
              <w:t>профессорско-преподавательского состава</w:t>
            </w:r>
            <w:r>
              <w:t xml:space="preserve"> в университете к средней заработной плате по экономике региона</w:t>
            </w:r>
          </w:p>
        </w:tc>
        <w:tc>
          <w:tcPr>
            <w:tcW w:w="1276" w:type="dxa"/>
          </w:tcPr>
          <w:p w:rsidR="00E17CA4" w:rsidRDefault="00E17CA4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%</w:t>
            </w:r>
          </w:p>
        </w:tc>
        <w:tc>
          <w:tcPr>
            <w:tcW w:w="1417" w:type="dxa"/>
          </w:tcPr>
          <w:p w:rsidR="00E17CA4" w:rsidRDefault="00B75378" w:rsidP="00566B90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</w:pPr>
            <w:r>
              <w:t>203</w:t>
            </w:r>
          </w:p>
        </w:tc>
      </w:tr>
    </w:tbl>
    <w:p w:rsidR="003C234E" w:rsidRDefault="003C234E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</w:p>
    <w:p w:rsidR="00E17CA4" w:rsidRDefault="00E17CA4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В настоящее время подготовка обучающихся по образовательным программам высшего образования (</w:t>
      </w:r>
      <w:proofErr w:type="spellStart"/>
      <w:r>
        <w:t>бакалавриата</w:t>
      </w:r>
      <w:proofErr w:type="spellEnd"/>
      <w:r>
        <w:t xml:space="preserve">, </w:t>
      </w:r>
      <w:proofErr w:type="spellStart"/>
      <w:r>
        <w:t>специалитета</w:t>
      </w:r>
      <w:proofErr w:type="spellEnd"/>
      <w:r>
        <w:t>, магистратуры, аспирантуры)</w:t>
      </w:r>
      <w:r w:rsidR="009F5EF1">
        <w:t xml:space="preserve"> проводится по следующим укрупненным группам специальностей и направлений подготовки (УГСН):</w:t>
      </w:r>
      <w:r w:rsidR="000073AF">
        <w:t xml:space="preserve"> 01.00.00 Математика и механика; 03.00.00 Физика и астрономия; 04.00.00 Химия; 08.00.00 Техника и технологии строительства; 09.00.00 Информатика и вычислительная техника; 13.00.00 Электро- и теплоэнергетика; 15.00.00 Машиностроение; 20.00.00 </w:t>
      </w:r>
      <w:proofErr w:type="spellStart"/>
      <w:r w:rsidR="000073AF">
        <w:t>Техносферная</w:t>
      </w:r>
      <w:proofErr w:type="spellEnd"/>
      <w:r w:rsidR="000073AF">
        <w:t xml:space="preserve"> безопасность и </w:t>
      </w:r>
      <w:proofErr w:type="spellStart"/>
      <w:r w:rsidR="000073AF">
        <w:t>природообустройство</w:t>
      </w:r>
      <w:proofErr w:type="spellEnd"/>
      <w:r w:rsidR="000073AF">
        <w:t>; 21.00.00 Прикладная геология, горное дело, нефтегазовое дело и геодезия; 23.00.00 Техника и технологии наземного транспорта; 27.00.00 Управление в технических системах; 38.00.00 Экономика и управление; 40.00.00 Юриспруденция; 42.00.00 Средства массовой информации и информационно-библиотечное дело; 43.00.00 Сервис и туризм.</w:t>
      </w:r>
    </w:p>
    <w:p w:rsidR="00DF7329" w:rsidRDefault="00DF732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Наибольший план приема на очное обучение за счет ассигнований федерального бюджета в 2018 году на УГСН 23.00.00 Техника и технологии наземного транспорта (520 мест).</w:t>
      </w:r>
    </w:p>
    <w:p w:rsidR="00DF7329" w:rsidRDefault="00DF732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 xml:space="preserve">В университете ведется подготовка специалистов среднего </w:t>
      </w:r>
      <w:r>
        <w:lastRenderedPageBreak/>
        <w:t>профессионального образования по следующим УГСН: 08.00.00 Техника и технологии строительства; 09.00.00 Информатика и вычислительная техника; 11.00.00 Электроника, радиотехника и системы связи; 13.00.00 Электро- и теплоэнергетика; 22.00.00 Технология материалов; 23.00.00 Техника и технологии наземного транспорта; 27.00.00 Управление в технических системах; 31.00.00 Клиническая медицина; 34.00.00 Сестринское дело; 38.00.00 Экономика и управление; 43.00.00 Сервис и туризм.</w:t>
      </w:r>
    </w:p>
    <w:p w:rsidR="00DF7329" w:rsidRDefault="00DF732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 xml:space="preserve">Общее количество реализуемых образовательных программ </w:t>
      </w:r>
      <w:r w:rsidR="007E6E82">
        <w:t>высшего образования</w:t>
      </w:r>
      <w:r>
        <w:t xml:space="preserve">: 46 в </w:t>
      </w:r>
      <w:proofErr w:type="spellStart"/>
      <w:r>
        <w:t>бакалавриате</w:t>
      </w:r>
      <w:proofErr w:type="spellEnd"/>
      <w:r>
        <w:t xml:space="preserve">; 32 в </w:t>
      </w:r>
      <w:proofErr w:type="spellStart"/>
      <w:r>
        <w:t>специалитете</w:t>
      </w:r>
      <w:proofErr w:type="spellEnd"/>
      <w:r>
        <w:t xml:space="preserve">; 16 в магистратуре; </w:t>
      </w:r>
      <w:r w:rsidR="007E6E82">
        <w:t>20 в аспирантуре.</w:t>
      </w:r>
    </w:p>
    <w:p w:rsidR="007E6E82" w:rsidRDefault="007E6E82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Для специалистов предприятий реализуется 171 программа повышения квалификации и профессиональной переподготовки, направленные на удовлетворение потребностей транспортной отрасли.</w:t>
      </w:r>
    </w:p>
    <w:p w:rsidR="007E6E82" w:rsidRDefault="007E6E82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 xml:space="preserve">Роль университета в системе профессионального и отраслевого образования определяется его целевой моделью: обеспечение опережающей подготовки высококвалифицированных специалистов, востребованных во всех сферах экономической деятельности транспортной отрасли: инженеров путей сообщения, </w:t>
      </w:r>
      <w:r w:rsidR="00E740CF">
        <w:t xml:space="preserve">инженеров, </w:t>
      </w:r>
      <w:r>
        <w:t xml:space="preserve">экономистов, юристов, специалистов в сфере управления. </w:t>
      </w:r>
      <w:r w:rsidR="00CA1F2C">
        <w:t>В частности, подготовка инженеров путей сообщения в области техники и технологии наземного транспорта по все</w:t>
      </w:r>
      <w:r w:rsidR="00E740CF">
        <w:t>му перечню</w:t>
      </w:r>
      <w:r w:rsidR="00CA1F2C">
        <w:t xml:space="preserve"> железнодорожны</w:t>
      </w:r>
      <w:r w:rsidR="00E740CF">
        <w:t>х</w:t>
      </w:r>
      <w:r w:rsidR="00CA1F2C">
        <w:t xml:space="preserve"> </w:t>
      </w:r>
      <w:r w:rsidR="00E740CF">
        <w:t>специальностей</w:t>
      </w:r>
      <w:r w:rsidR="00CA1F2C">
        <w:t>, входящи</w:t>
      </w:r>
      <w:r w:rsidR="00E740CF">
        <w:t>х</w:t>
      </w:r>
      <w:r w:rsidR="00CA1F2C">
        <w:t xml:space="preserve"> в УГСН 23.00.00, на юге России ведется только в Университете.</w:t>
      </w:r>
    </w:p>
    <w:p w:rsidR="00E740CF" w:rsidRDefault="00E740CF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Кроме подготовки специалистов по основным образовательным программам высшего образования, университет осуществляет подготовку специалистов среднего звена (техников, специалистов, бухгалтеров, фельдшеров, медицинских сестер), переподготовку кадров и повышение квалификации специалистов и руководителей предприятий и организаций транспортной отрасли, ведет профессиональное обучение.</w:t>
      </w:r>
    </w:p>
    <w:p w:rsidR="00E740CF" w:rsidRDefault="00E740CF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Университет выполняет большой объем научных исследований в интересах и по заказу предприятий транспортной отрасли</w:t>
      </w:r>
      <w:r w:rsidR="00FD0C7A">
        <w:t xml:space="preserve"> и региона</w:t>
      </w:r>
      <w:r>
        <w:t>.</w:t>
      </w:r>
    </w:p>
    <w:p w:rsidR="00E740CF" w:rsidRDefault="00E740CF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 xml:space="preserve">Университет выступает коммуникационной площадкой для осуществления конструктивного взаимодействия с представителями </w:t>
      </w:r>
      <w:r w:rsidR="00032DE7">
        <w:t xml:space="preserve">власти, </w:t>
      </w:r>
      <w:r>
        <w:t>бизнеса,</w:t>
      </w:r>
      <w:r w:rsidR="00032DE7">
        <w:t xml:space="preserve"> науки, образования, общественности, являясь инициатором проведения на своей базе переговоров, совещаний, конференций, съездов, симпозиумов и т.п.</w:t>
      </w:r>
    </w:p>
    <w:p w:rsidR="00E740CF" w:rsidRDefault="00CD1B46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  <w:r>
        <w:t>Университет участвует в разработке отраслевых программ развития, а также ориентиру</w:t>
      </w:r>
      <w:r w:rsidR="00FD0C7A">
        <w:t>е</w:t>
      </w:r>
      <w:r>
        <w:t>т свою стратегию развития в области образовательной и научной деятельности под ключевые направления развития транспортной отрасли.</w:t>
      </w:r>
    </w:p>
    <w:p w:rsidR="00DF7329" w:rsidRDefault="00DF7329" w:rsidP="00566B90">
      <w:pPr>
        <w:pStyle w:val="31"/>
        <w:widowControl w:val="0"/>
        <w:numPr>
          <w:ilvl w:val="0"/>
          <w:numId w:val="0"/>
        </w:numPr>
        <w:spacing w:line="240" w:lineRule="auto"/>
        <w:ind w:firstLine="708"/>
      </w:pPr>
    </w:p>
    <w:p w:rsidR="00486A9D" w:rsidRPr="003C234E" w:rsidRDefault="00486A9D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b/>
          <w:i/>
          <w:sz w:val="28"/>
          <w:szCs w:val="28"/>
        </w:rPr>
      </w:pPr>
      <w:r w:rsidRPr="003C234E">
        <w:rPr>
          <w:b/>
          <w:i/>
          <w:sz w:val="28"/>
          <w:szCs w:val="28"/>
        </w:rPr>
        <w:t>Оценка пространственного положения вуза и его филиалов</w:t>
      </w:r>
    </w:p>
    <w:p w:rsidR="005457E2" w:rsidRPr="005457E2" w:rsidRDefault="005457E2" w:rsidP="00566B90">
      <w:pPr>
        <w:pStyle w:val="a7"/>
        <w:rPr>
          <w:sz w:val="28"/>
          <w:szCs w:val="28"/>
        </w:rPr>
      </w:pPr>
    </w:p>
    <w:p w:rsidR="005457E2" w:rsidRDefault="00CD1B46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D1B46">
        <w:rPr>
          <w:sz w:val="28"/>
          <w:szCs w:val="28"/>
        </w:rPr>
        <w:t>Головной вуз находится в г. Ростове-на-Дону, являющ</w:t>
      </w:r>
      <w:r>
        <w:rPr>
          <w:sz w:val="28"/>
          <w:szCs w:val="28"/>
        </w:rPr>
        <w:t>и</w:t>
      </w:r>
      <w:r w:rsidRPr="00CD1B46">
        <w:rPr>
          <w:sz w:val="28"/>
          <w:szCs w:val="28"/>
        </w:rPr>
        <w:t>мся административным центром</w:t>
      </w:r>
      <w:r>
        <w:rPr>
          <w:sz w:val="28"/>
          <w:szCs w:val="28"/>
        </w:rPr>
        <w:t xml:space="preserve"> Южного федерального округа и Ростовской области. В г. Ростове-на-Дону находится региональный центр корпоративного управления на полигоне </w:t>
      </w:r>
      <w:proofErr w:type="gramStart"/>
      <w:r>
        <w:rPr>
          <w:sz w:val="28"/>
          <w:szCs w:val="28"/>
        </w:rPr>
        <w:t>Северо-Кавказской</w:t>
      </w:r>
      <w:proofErr w:type="gramEnd"/>
      <w:r>
        <w:rPr>
          <w:sz w:val="28"/>
          <w:szCs w:val="28"/>
        </w:rPr>
        <w:t xml:space="preserve"> железной дороги.</w:t>
      </w:r>
    </w:p>
    <w:p w:rsidR="00D600F6" w:rsidRPr="00D600F6" w:rsidRDefault="00D600F6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Головной вуз осуществляет подготовку в сфере высшего образования (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специалитет</w:t>
      </w:r>
      <w:proofErr w:type="spellEnd"/>
      <w:r>
        <w:rPr>
          <w:sz w:val="28"/>
          <w:szCs w:val="28"/>
        </w:rPr>
        <w:t>, магистратура</w:t>
      </w:r>
      <w:r w:rsidR="00044E63">
        <w:rPr>
          <w:sz w:val="28"/>
          <w:szCs w:val="28"/>
        </w:rPr>
        <w:t>, аспирантура</w:t>
      </w:r>
      <w:r>
        <w:rPr>
          <w:sz w:val="28"/>
          <w:szCs w:val="28"/>
        </w:rPr>
        <w:t>) по 55 специальностям (направлениям подготовки); в сфере среднего профессионального образования (программы подготовки специалистов среднего звена) по 7 специальностям, а также по программам профессионального обучения, дополнительного образования</w:t>
      </w:r>
      <w:r w:rsidR="00044E63">
        <w:rPr>
          <w:sz w:val="28"/>
          <w:szCs w:val="28"/>
        </w:rPr>
        <w:t>,</w:t>
      </w:r>
      <w:r w:rsidRPr="00D600F6">
        <w:rPr>
          <w:sz w:val="28"/>
          <w:szCs w:val="28"/>
        </w:rPr>
        <w:t xml:space="preserve"> </w:t>
      </w:r>
      <w:r>
        <w:rPr>
          <w:sz w:val="28"/>
          <w:szCs w:val="28"/>
        </w:rPr>
        <w:t>среднего общего образования.</w:t>
      </w:r>
    </w:p>
    <w:p w:rsidR="00CD1B46" w:rsidRDefault="00CD1B46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Университет имеет 10 филиалов, расположенных в 8-ми субъектах Российской Федерации</w:t>
      </w:r>
      <w:r w:rsidR="00D77DBE">
        <w:rPr>
          <w:sz w:val="28"/>
          <w:szCs w:val="28"/>
        </w:rPr>
        <w:t>, находящихся</w:t>
      </w:r>
      <w:r>
        <w:rPr>
          <w:sz w:val="28"/>
          <w:szCs w:val="28"/>
        </w:rPr>
        <w:t xml:space="preserve"> в европейской части</w:t>
      </w:r>
      <w:r w:rsidR="007344CF">
        <w:rPr>
          <w:sz w:val="28"/>
          <w:szCs w:val="28"/>
        </w:rPr>
        <w:t xml:space="preserve"> страны и на Северном Кавказе: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1)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 в г. Минеральные Воды.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Филиал был создан указанием Министерства путей сообщения Российской Федерации от 21 июля 1997 г. № О-867у «О преобразовании периферийных учебных подразделений РГУПС» как филиал РГУПС. Приказом Федерального агентства железнодорожного транспорта от 05 октября 2004 г. № 9 «О переименовании подведомственных высших учебных заведений и их филиалов» филиал был переименован в филиал государственного образовательного учреждения высшего профессионального образования «Ростовский государственный университет путей сообщения». Приказом Федерального агентства железнодорожного транспорта от 17 марта 2011 г. № 100 филиал переименован в филиал федерального государственного бюджетного образовательного учреждения высшего профессионального образования «Ростовский государственный университет путей сообщения» в г. Минеральные Воды.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Сокращенное наименование филиала: филиал РГУПС в г. Минеральные Воды.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Место нахождения филиала: 357203, Российская Федерация, Ставропольский край, г. Минеральные Воды, ул. Ленина, д. 12б;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2)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 в г. Туапсе.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 xml:space="preserve">Филиал был создан указанием Министерства путей сообщения Российской Федерации от 21 июля 1997 г. № О-867у «О преобразовании периферийных учебных подразделений РГУПС» как филиал РГУПС. Приказом Федерального агентства железнодорожного транспорта от 05 октября 2004 г. № 9 «О переименовании подведомственных высших учебных заведений и их филиалов» был переименован в филиал государственного образовательного учреждения высшего профессионального образования «Ростовский государственный университет путей сообщения». Приказом Федерального агентства железнодорожного транспорта от 17 марта 2011 г. № 100 филиал переименован в филиал федерального государственного бюджетного образовательного учреждения высшего профессионального образования «Ростовский </w:t>
      </w:r>
      <w:r w:rsidRPr="00747842">
        <w:rPr>
          <w:sz w:val="28"/>
          <w:szCs w:val="28"/>
        </w:rPr>
        <w:lastRenderedPageBreak/>
        <w:t>государственный университет путей сообщения» в г. Туапсе. Сокращенное наименование филиала: филиал РГУПС в г. Туапсе.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Место нахождения филиала: 352800, Российская Федерация, Краснодарский край, г. Туапсе, ул. Богдана Хмельницкого, д. 85;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3) Владикавказский техникум железнодорожного транспорта –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Филиал был создан приказом Федерального агентства железнодорожного транспорта от 16 августа 2007 г. № 262 как Владикавказский техникум железнодорожного транспорта – филиал государственного образовательного учреждения высшего профессионального образования «Ростовский государственный университет путей сообщения». Приказом Федерального агентства железнодорожного транспорта от 17 марта 2011 г. № 100 филиал переименован во Владикавказский техникум железнодорожного транспорта – филиал федерального государственного бюджетного образовательного учреждения высшего профессионального образования «Ростовский государственный университет путей сообщения».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 xml:space="preserve">Сокращенное наименование филиала: </w:t>
      </w:r>
      <w:proofErr w:type="spellStart"/>
      <w:r w:rsidRPr="00747842">
        <w:rPr>
          <w:sz w:val="28"/>
          <w:szCs w:val="28"/>
        </w:rPr>
        <w:t>ВлТЖТ</w:t>
      </w:r>
      <w:proofErr w:type="spellEnd"/>
      <w:r w:rsidRPr="00747842">
        <w:rPr>
          <w:sz w:val="28"/>
          <w:szCs w:val="28"/>
        </w:rPr>
        <w:t xml:space="preserve"> – филиал РГУПС.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 xml:space="preserve">Место нахождения филиала: 362027, Российская Федерация, Республика Северная Осетия – Алания, г. Владикавказ, </w:t>
      </w:r>
      <w:proofErr w:type="spellStart"/>
      <w:r w:rsidRPr="00747842">
        <w:rPr>
          <w:sz w:val="28"/>
          <w:szCs w:val="28"/>
        </w:rPr>
        <w:t>Черменский</w:t>
      </w:r>
      <w:proofErr w:type="spellEnd"/>
      <w:r w:rsidRPr="00747842">
        <w:rPr>
          <w:sz w:val="28"/>
          <w:szCs w:val="28"/>
        </w:rPr>
        <w:t xml:space="preserve"> проезд, д. 6;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4) Тихорецкий техникум железнодорожного транспорта –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Филиал был создан приказом Федерального агентства железнодорожного транспорта от 16 августа 2007 г. № 262 как Тихорецкий техникум железнодорожного транспорта – филиал государственного образовательного учреждения высшего профессионального образования «Ростовский государственный университет путей сообщения». Приказом Федерального агентства железнодорожного транспорта от 17 марта 2011 г. № 100 филиал переименован в Тихорецкий техникум железнодорожного транспорта – филиал федерального государственного бюджетного образовательного учреждения высшего профессионального образования «Ростовский государственный университет путей сообщения».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Сокращенное наименование филиала: ТТЖТ – филиал РГУПС.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Место нахождения филиала: 352120, Российская Федерация, Краснодарский край, г. Тихорецк, ул. Красноармейская, д. 57;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5) Лискинский техникум железнодорожного транспорта имени И.В. Ковалева –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 xml:space="preserve">Филиал был создан приказом Федерального агентства железнодорожного транспорта от 16 августа 2007 г. № 262 как Лискинский техникум </w:t>
      </w:r>
      <w:r w:rsidRPr="00747842">
        <w:rPr>
          <w:sz w:val="28"/>
          <w:szCs w:val="28"/>
        </w:rPr>
        <w:lastRenderedPageBreak/>
        <w:t xml:space="preserve">железнодорожного транспорта имени И.В. Ковалева – филиал государственного образовательного учреждения высшего профессионального образования «Ростовский государственный университет путей сообщения». Приказом Федерального агентства железнодорожного транспорта от 17.03.2011 № 100 филиал переименован в Лискинский техникум железнодорожного транспорта имени И.В. Ковалева – филиал федерального государственного бюджетного образовательного учреждения высшего профессионального образования «Ростовский государственный университет путей сообщения». 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Сокращенное наименование филиала: ЛТЖТ – филиал РГУПС.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Место нахождения филиала: 397900, Российская Федерация, Воронежская область, г. Лиски, дом МПС 103;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6) Волгоградский техникум железнодорожного транспорта –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Филиал был создан приказом Федерального агентства железнодорожного транспорта от 16 августа 2007 г. № 262 как Волгоградский техникум железнодорожного транспорта – филиал государственного образовательного учреждения высшего профессионального образования «Ростовский государственный университет путей сообщения». Приказом Федерального агентства железнодорожного транспорта от 17 марта 2011 г. № 100 филиал переименован в Волгоградский техникум железнодорожного транспорта – филиал федерального государственного бюджетного образовательного учреждения высшего профессионального образования «Ростовский государственный университет путей сообщения».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Сокращенное наименование филиала: ВТЖТ – филиал РГУПС.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Место нахождения филиала: 400120, Российская Федерация, г. Волгоград, ул. Комитетская, д. 11;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7) Лиховской техникум железнодорожного транспорта –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Филиал был создан приказом Федерального агентства железнодорожного транспорта от 16 августа 2007 г. № 262 как Лиховской техникум железнодорожного транспорта – филиал государственного образовательного учреждения высшего профессионального образования «Ростовский государственный университет путей сообщения». Приказом Федерального агентства железнодорожного транспорта от 17 марта 2011 г. № 100 филиал был переименован в Лиховской техникум железнодорожного транспорта – филиал федерального государственного бюджетного образовательного учреждения высшего профессионального образования «Ростовский государственный университет путей сообщения».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 xml:space="preserve">Сокращенное наименование филиала: </w:t>
      </w:r>
      <w:proofErr w:type="spellStart"/>
      <w:r w:rsidRPr="00747842">
        <w:rPr>
          <w:sz w:val="28"/>
          <w:szCs w:val="28"/>
        </w:rPr>
        <w:t>ЛиТЖТ</w:t>
      </w:r>
      <w:proofErr w:type="spellEnd"/>
      <w:r w:rsidRPr="00747842">
        <w:rPr>
          <w:sz w:val="28"/>
          <w:szCs w:val="28"/>
        </w:rPr>
        <w:t xml:space="preserve"> – филиал РГУПС.</w:t>
      </w:r>
    </w:p>
    <w:p w:rsidR="007344CF" w:rsidRPr="00747842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 xml:space="preserve">Место нахождения филиала: 347820, Российская Федерация, Ростовская область, г. Каменск-Шахтинский, </w:t>
      </w:r>
      <w:proofErr w:type="spellStart"/>
      <w:r w:rsidRPr="00747842">
        <w:rPr>
          <w:sz w:val="28"/>
          <w:szCs w:val="28"/>
        </w:rPr>
        <w:t>мкр</w:t>
      </w:r>
      <w:proofErr w:type="spellEnd"/>
      <w:r w:rsidRPr="00747842">
        <w:rPr>
          <w:sz w:val="28"/>
          <w:szCs w:val="28"/>
        </w:rPr>
        <w:t>. Лиховской, пер. Строителей, д. 27А.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8) Елецкий</w:t>
      </w:r>
      <w:r w:rsidRPr="00747842">
        <w:rPr>
          <w:sz w:val="28"/>
          <w:szCs w:val="28"/>
        </w:rPr>
        <w:t xml:space="preserve"> техникум железнодорожного транспорта –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Филиал был создан приказом Федерального агентства железнодорожного транспорта от 28 апреля 2016 года №189.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Сокращенное наименование филиала: ЕТЖТ- филиал РГУПС.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Место нахождения филиала:</w:t>
      </w:r>
      <w:r>
        <w:rPr>
          <w:sz w:val="28"/>
          <w:szCs w:val="28"/>
        </w:rPr>
        <w:t xml:space="preserve"> 399774, Российская Федерация, Липецкая область, город Елец, улица </w:t>
      </w:r>
      <w:proofErr w:type="spellStart"/>
      <w:r>
        <w:rPr>
          <w:sz w:val="28"/>
          <w:szCs w:val="28"/>
        </w:rPr>
        <w:t>Вермишева</w:t>
      </w:r>
      <w:proofErr w:type="spellEnd"/>
      <w:r>
        <w:rPr>
          <w:sz w:val="28"/>
          <w:szCs w:val="28"/>
        </w:rPr>
        <w:t>, дом 12.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="00FD0C7A">
        <w:rPr>
          <w:sz w:val="28"/>
          <w:szCs w:val="28"/>
        </w:rPr>
        <w:t xml:space="preserve"> </w:t>
      </w:r>
      <w:r>
        <w:rPr>
          <w:sz w:val="28"/>
          <w:szCs w:val="28"/>
        </w:rPr>
        <w:t>Тамбовский</w:t>
      </w:r>
      <w:r w:rsidRPr="00747842">
        <w:rPr>
          <w:sz w:val="28"/>
          <w:szCs w:val="28"/>
        </w:rPr>
        <w:t xml:space="preserve"> техникум железнодорожного транспорта – филиал федерального государственного бюджетного образовательного учреждения высшего образования «Ростовский государственный университет путей сообщения».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Филиал был создан приказом Федерального агентства железнодорожного транспорта от 28 апреля 2016 года №203.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Сокращенное наименование филиала: </w:t>
      </w:r>
      <w:proofErr w:type="spellStart"/>
      <w:r>
        <w:rPr>
          <w:sz w:val="28"/>
          <w:szCs w:val="28"/>
        </w:rPr>
        <w:t>ТаТЖТ</w:t>
      </w:r>
      <w:proofErr w:type="spellEnd"/>
      <w:r>
        <w:rPr>
          <w:sz w:val="28"/>
          <w:szCs w:val="28"/>
        </w:rPr>
        <w:t>- филиал РГУПС.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Место нахождения филиала:</w:t>
      </w:r>
      <w:r>
        <w:rPr>
          <w:sz w:val="28"/>
          <w:szCs w:val="28"/>
        </w:rPr>
        <w:t xml:space="preserve"> 392009, Российская Федерация, Тамбовская область, город Тамбов, улица Лесная, дом 25.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Pr="00747842">
        <w:rPr>
          <w:sz w:val="28"/>
          <w:szCs w:val="28"/>
        </w:rPr>
        <w:t>филиал федерального государственного бюджетного образовательного учреждения высшего образования «Ростовский государственн</w:t>
      </w:r>
      <w:r>
        <w:rPr>
          <w:sz w:val="28"/>
          <w:szCs w:val="28"/>
        </w:rPr>
        <w:t xml:space="preserve">ый университет путей сообщения» в </w:t>
      </w:r>
      <w:proofErr w:type="spellStart"/>
      <w:r>
        <w:rPr>
          <w:sz w:val="28"/>
          <w:szCs w:val="28"/>
        </w:rPr>
        <w:t>г.Воронеж</w:t>
      </w:r>
      <w:proofErr w:type="spellEnd"/>
      <w:r>
        <w:rPr>
          <w:sz w:val="28"/>
          <w:szCs w:val="28"/>
        </w:rPr>
        <w:t>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Филиал был создан приказом Федерального агентства железнодорожного транспорта от 28 апреля 2016 года №187.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Сокращенное наименование филиала: филиал РГУПС в г. Воронеж.</w:t>
      </w:r>
    </w:p>
    <w:p w:rsidR="007344CF" w:rsidRDefault="007344CF" w:rsidP="00566B9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7842">
        <w:rPr>
          <w:sz w:val="28"/>
          <w:szCs w:val="28"/>
        </w:rPr>
        <w:t>Место нахождения филиала:</w:t>
      </w:r>
      <w:r>
        <w:rPr>
          <w:sz w:val="28"/>
          <w:szCs w:val="28"/>
        </w:rPr>
        <w:t xml:space="preserve"> 394026, Российская Федерация, Воронежская область, город Воронеж, улица Урицкого, дом 75а.</w:t>
      </w:r>
    </w:p>
    <w:p w:rsidR="007344CF" w:rsidRDefault="007344CF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Обособленные структурные подразделения университета в соответствии с лицензией на осуществление образовательной деятельности осуществляют подготовку кадров для транспортной отрасли в своих регионах:</w:t>
      </w:r>
    </w:p>
    <w:p w:rsidR="00CD1B46" w:rsidRDefault="00D77DBE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Ростовской области:</w:t>
      </w:r>
    </w:p>
    <w:p w:rsidR="00D77DBE" w:rsidRDefault="00D77DBE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Лиховской техникум железнодорожного транспорта – филиал РГУПС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среднего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 (программы подготовки специалистов среднего звена) по 3 специальностям</w:t>
      </w:r>
      <w:r w:rsidR="0037597C">
        <w:rPr>
          <w:sz w:val="28"/>
          <w:szCs w:val="28"/>
        </w:rPr>
        <w:t xml:space="preserve"> (все </w:t>
      </w:r>
      <w:r w:rsidR="00F25FF0">
        <w:rPr>
          <w:sz w:val="28"/>
          <w:szCs w:val="28"/>
        </w:rPr>
        <w:t>транспортной направленности</w:t>
      </w:r>
      <w:r w:rsidR="0037597C">
        <w:rPr>
          <w:sz w:val="28"/>
          <w:szCs w:val="28"/>
        </w:rPr>
        <w:t>)</w:t>
      </w:r>
      <w:r w:rsidR="00F25FF0">
        <w:rPr>
          <w:sz w:val="28"/>
          <w:szCs w:val="28"/>
        </w:rPr>
        <w:t xml:space="preserve">, а также </w:t>
      </w:r>
      <w:r w:rsidR="00D53377">
        <w:rPr>
          <w:sz w:val="28"/>
          <w:szCs w:val="28"/>
        </w:rPr>
        <w:t xml:space="preserve">по программам </w:t>
      </w:r>
      <w:r w:rsidR="00F25FF0">
        <w:rPr>
          <w:sz w:val="28"/>
          <w:szCs w:val="28"/>
        </w:rPr>
        <w:t>профессионально</w:t>
      </w:r>
      <w:r w:rsidR="00D53377">
        <w:rPr>
          <w:sz w:val="28"/>
          <w:szCs w:val="28"/>
        </w:rPr>
        <w:t>го</w:t>
      </w:r>
      <w:r w:rsidR="00F25FF0">
        <w:rPr>
          <w:sz w:val="28"/>
          <w:szCs w:val="28"/>
        </w:rPr>
        <w:t xml:space="preserve"> обучени</w:t>
      </w:r>
      <w:r w:rsidR="00D53377">
        <w:rPr>
          <w:sz w:val="28"/>
          <w:szCs w:val="28"/>
        </w:rPr>
        <w:t>я</w:t>
      </w:r>
      <w:r w:rsidR="00F25FF0">
        <w:rPr>
          <w:sz w:val="28"/>
          <w:szCs w:val="28"/>
        </w:rPr>
        <w:t xml:space="preserve"> и дополнительно</w:t>
      </w:r>
      <w:r w:rsidR="00D53377">
        <w:rPr>
          <w:sz w:val="28"/>
          <w:szCs w:val="28"/>
        </w:rPr>
        <w:t>го</w:t>
      </w:r>
      <w:r w:rsidR="00F25FF0">
        <w:rPr>
          <w:sz w:val="28"/>
          <w:szCs w:val="28"/>
        </w:rPr>
        <w:t xml:space="preserve"> </w:t>
      </w:r>
      <w:r w:rsidR="00D53377">
        <w:rPr>
          <w:sz w:val="28"/>
          <w:szCs w:val="28"/>
        </w:rPr>
        <w:t>образования</w:t>
      </w:r>
      <w:r>
        <w:rPr>
          <w:sz w:val="28"/>
          <w:szCs w:val="28"/>
        </w:rPr>
        <w:t>;</w:t>
      </w:r>
    </w:p>
    <w:p w:rsidR="00D77DBE" w:rsidRDefault="00D77DBE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Воронежской области:</w:t>
      </w:r>
    </w:p>
    <w:p w:rsidR="00D77DBE" w:rsidRDefault="00D77DBE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филиал РГУПС в г. Воронеж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высшего </w:t>
      </w:r>
      <w:r w:rsidR="00F25FF0">
        <w:rPr>
          <w:sz w:val="28"/>
          <w:szCs w:val="28"/>
        </w:rPr>
        <w:t xml:space="preserve">образования (программы </w:t>
      </w:r>
      <w:proofErr w:type="spellStart"/>
      <w:r w:rsidR="00F25FF0">
        <w:rPr>
          <w:sz w:val="28"/>
          <w:szCs w:val="28"/>
        </w:rPr>
        <w:t>бакалавриата</w:t>
      </w:r>
      <w:proofErr w:type="spellEnd"/>
      <w:r w:rsidR="00F25FF0">
        <w:rPr>
          <w:sz w:val="28"/>
          <w:szCs w:val="28"/>
        </w:rPr>
        <w:t xml:space="preserve"> и </w:t>
      </w:r>
      <w:proofErr w:type="spellStart"/>
      <w:r w:rsidR="00F25FF0">
        <w:rPr>
          <w:sz w:val="28"/>
          <w:szCs w:val="28"/>
        </w:rPr>
        <w:t>специалитета</w:t>
      </w:r>
      <w:proofErr w:type="spellEnd"/>
      <w:r w:rsidR="00F25FF0">
        <w:rPr>
          <w:sz w:val="28"/>
          <w:szCs w:val="28"/>
        </w:rPr>
        <w:t xml:space="preserve">) по 5 специальностям (направлениям подготовки), из которых 4 – транспортной направленности; в сфере </w:t>
      </w:r>
      <w:r>
        <w:rPr>
          <w:sz w:val="28"/>
          <w:szCs w:val="28"/>
        </w:rPr>
        <w:t>среднего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 по 11 специальностям, из которых 6 – транспортной направленности, а также </w:t>
      </w:r>
      <w:r w:rsidR="00D53377">
        <w:rPr>
          <w:sz w:val="28"/>
          <w:szCs w:val="28"/>
        </w:rPr>
        <w:t xml:space="preserve">по программам профессионального обучения и </w:t>
      </w:r>
      <w:r w:rsidR="002E5B5D">
        <w:rPr>
          <w:sz w:val="28"/>
          <w:szCs w:val="28"/>
        </w:rPr>
        <w:t>дополнительного образования;</w:t>
      </w:r>
    </w:p>
    <w:p w:rsidR="00D77DBE" w:rsidRDefault="00D77DBE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Лискинский техникум железнодорожного транспорта – филиал РГУПС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среднего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</w:t>
      </w:r>
      <w:r w:rsidR="00CC74C2">
        <w:rPr>
          <w:sz w:val="28"/>
          <w:szCs w:val="28"/>
        </w:rPr>
        <w:t xml:space="preserve"> по 2 специальностям</w:t>
      </w:r>
      <w:r w:rsidR="0037597C">
        <w:rPr>
          <w:sz w:val="28"/>
          <w:szCs w:val="28"/>
        </w:rPr>
        <w:t xml:space="preserve"> (все </w:t>
      </w:r>
      <w:r w:rsidR="00CC74C2">
        <w:rPr>
          <w:sz w:val="28"/>
          <w:szCs w:val="28"/>
        </w:rPr>
        <w:t>транспортной направленности</w:t>
      </w:r>
      <w:r w:rsidR="0037597C">
        <w:rPr>
          <w:sz w:val="28"/>
          <w:szCs w:val="28"/>
        </w:rPr>
        <w:t>)</w:t>
      </w:r>
      <w:r w:rsidR="00CC74C2">
        <w:rPr>
          <w:sz w:val="28"/>
          <w:szCs w:val="28"/>
        </w:rPr>
        <w:t>, а также по программам профессионального обучения и дополнительного образования</w:t>
      </w:r>
      <w:r>
        <w:rPr>
          <w:sz w:val="28"/>
          <w:szCs w:val="28"/>
        </w:rPr>
        <w:t>;</w:t>
      </w:r>
    </w:p>
    <w:p w:rsidR="00D77DBE" w:rsidRDefault="00D77DBE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Волгоградской области: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Волгоградский техникум железнодорожного транспорта – филиал РГУПС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среднего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</w:t>
      </w:r>
      <w:r w:rsidR="00CC74C2">
        <w:rPr>
          <w:sz w:val="28"/>
          <w:szCs w:val="28"/>
        </w:rPr>
        <w:t xml:space="preserve"> по 5 специальностям, из которых 4 – транспортной направленности, а также по программам профессионального обучения и дополнительного образования</w:t>
      </w:r>
      <w:r>
        <w:rPr>
          <w:sz w:val="28"/>
          <w:szCs w:val="28"/>
        </w:rPr>
        <w:t>;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Липецкой области: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Елецкий техникум железнодорожного транспорта – филиал РГУПС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среднего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</w:t>
      </w:r>
      <w:r w:rsidR="00CC74C2">
        <w:rPr>
          <w:sz w:val="28"/>
          <w:szCs w:val="28"/>
        </w:rPr>
        <w:t xml:space="preserve"> по 7 специальностям, из которых 5 – транспортной направленности, а также по программам профессионального обучения и дополнительного образования</w:t>
      </w:r>
      <w:r>
        <w:rPr>
          <w:sz w:val="28"/>
          <w:szCs w:val="28"/>
        </w:rPr>
        <w:t>;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Тамбовской области: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Тамбовский техникум железнодорожного транспорта – филиал РГУПС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среднего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</w:t>
      </w:r>
      <w:r w:rsidR="00CC74C2">
        <w:rPr>
          <w:sz w:val="28"/>
          <w:szCs w:val="28"/>
        </w:rPr>
        <w:t xml:space="preserve"> по 5 специальностям, из которых 4 – транспортной направленности, а также по программам профессионального обучения и дополнительного образования</w:t>
      </w:r>
      <w:r>
        <w:rPr>
          <w:sz w:val="28"/>
          <w:szCs w:val="28"/>
        </w:rPr>
        <w:t>;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Краснодарском крае: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РГУПС в г. </w:t>
      </w:r>
      <w:r w:rsidR="007344CF">
        <w:rPr>
          <w:sz w:val="28"/>
          <w:szCs w:val="28"/>
        </w:rPr>
        <w:t>Т</w:t>
      </w:r>
      <w:r>
        <w:rPr>
          <w:sz w:val="28"/>
          <w:szCs w:val="28"/>
        </w:rPr>
        <w:t>уапсе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высшего </w:t>
      </w:r>
      <w:r w:rsidR="00CC74C2">
        <w:rPr>
          <w:sz w:val="28"/>
          <w:szCs w:val="28"/>
        </w:rPr>
        <w:t>образования (</w:t>
      </w:r>
      <w:proofErr w:type="spellStart"/>
      <w:r w:rsidR="00CC74C2">
        <w:rPr>
          <w:sz w:val="28"/>
          <w:szCs w:val="28"/>
        </w:rPr>
        <w:t>бакалавриат</w:t>
      </w:r>
      <w:proofErr w:type="spellEnd"/>
      <w:r w:rsidR="00CC74C2">
        <w:rPr>
          <w:sz w:val="28"/>
          <w:szCs w:val="28"/>
        </w:rPr>
        <w:t xml:space="preserve"> и </w:t>
      </w:r>
      <w:proofErr w:type="spellStart"/>
      <w:r w:rsidR="00CC74C2">
        <w:rPr>
          <w:sz w:val="28"/>
          <w:szCs w:val="28"/>
        </w:rPr>
        <w:t>специалитет</w:t>
      </w:r>
      <w:proofErr w:type="spellEnd"/>
      <w:r w:rsidR="00CC74C2">
        <w:rPr>
          <w:sz w:val="28"/>
          <w:szCs w:val="28"/>
        </w:rPr>
        <w:t xml:space="preserve">) по 7 специальностям (направлениям подготовки), из которых 3 – транспортной направленности; </w:t>
      </w:r>
      <w:r>
        <w:rPr>
          <w:sz w:val="28"/>
          <w:szCs w:val="28"/>
        </w:rPr>
        <w:t>среднего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</w:t>
      </w:r>
      <w:r w:rsidR="00CC74C2">
        <w:rPr>
          <w:sz w:val="28"/>
          <w:szCs w:val="28"/>
        </w:rPr>
        <w:t xml:space="preserve"> по 4 специальностям, из которых 3 – транспортной направленности, а также по программам профессионального обучения и дополнительного образования</w:t>
      </w:r>
      <w:r>
        <w:rPr>
          <w:sz w:val="28"/>
          <w:szCs w:val="28"/>
        </w:rPr>
        <w:t>;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Тихорецкий техникум железнодорожного транспорта – филиал РГУПС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среднего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</w:t>
      </w:r>
      <w:r w:rsidR="00CC74C2">
        <w:rPr>
          <w:sz w:val="28"/>
          <w:szCs w:val="28"/>
        </w:rPr>
        <w:t xml:space="preserve"> по 12 специальностям, из которых 8 – транспортной направленности, а также по программам профессионального обучения и дополнительного образования</w:t>
      </w:r>
      <w:r>
        <w:rPr>
          <w:sz w:val="28"/>
          <w:szCs w:val="28"/>
        </w:rPr>
        <w:t>;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Ставропольском крае: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филиал РГУПС в г. Минеральные Воды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высшего образования</w:t>
      </w:r>
      <w:r w:rsidR="00CC74C2">
        <w:rPr>
          <w:sz w:val="28"/>
          <w:szCs w:val="28"/>
        </w:rPr>
        <w:t xml:space="preserve"> (</w:t>
      </w:r>
      <w:proofErr w:type="spellStart"/>
      <w:r w:rsidR="00CC74C2">
        <w:rPr>
          <w:sz w:val="28"/>
          <w:szCs w:val="28"/>
        </w:rPr>
        <w:t>специалитет</w:t>
      </w:r>
      <w:proofErr w:type="spellEnd"/>
      <w:r w:rsidR="00CC74C2">
        <w:rPr>
          <w:sz w:val="28"/>
          <w:szCs w:val="28"/>
        </w:rPr>
        <w:t xml:space="preserve">) по 4 специальностям </w:t>
      </w:r>
      <w:r w:rsidR="0037597C">
        <w:rPr>
          <w:sz w:val="28"/>
          <w:szCs w:val="28"/>
        </w:rPr>
        <w:t xml:space="preserve">(все </w:t>
      </w:r>
      <w:r w:rsidR="00CC74C2">
        <w:rPr>
          <w:sz w:val="28"/>
          <w:szCs w:val="28"/>
        </w:rPr>
        <w:t>транспортной направленности</w:t>
      </w:r>
      <w:r w:rsidR="0037597C">
        <w:rPr>
          <w:sz w:val="28"/>
          <w:szCs w:val="28"/>
        </w:rPr>
        <w:t>)</w:t>
      </w:r>
      <w:r w:rsidR="00CC74C2">
        <w:rPr>
          <w:sz w:val="28"/>
          <w:szCs w:val="28"/>
        </w:rPr>
        <w:t>, а также по программам профессионального обучения и дополнительного образования</w:t>
      </w:r>
      <w:r>
        <w:rPr>
          <w:sz w:val="28"/>
          <w:szCs w:val="28"/>
        </w:rPr>
        <w:t>;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Северная Осетия – Алания:</w:t>
      </w:r>
    </w:p>
    <w:p w:rsidR="00D77DBE" w:rsidRDefault="00D77DBE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Владикавказский техникум железнодорожного транспорта – филиал РГУПС осуществля</w:t>
      </w:r>
      <w:r w:rsidR="007344CF">
        <w:rPr>
          <w:sz w:val="28"/>
          <w:szCs w:val="28"/>
        </w:rPr>
        <w:t>ет</w:t>
      </w:r>
      <w:r>
        <w:rPr>
          <w:sz w:val="28"/>
          <w:szCs w:val="28"/>
        </w:rPr>
        <w:t xml:space="preserve"> подготовку в сфере среднег</w:t>
      </w:r>
      <w:r w:rsidR="00EB0883">
        <w:rPr>
          <w:sz w:val="28"/>
          <w:szCs w:val="28"/>
        </w:rPr>
        <w:t>о профессионального образования</w:t>
      </w:r>
      <w:r w:rsidR="00F25FF0">
        <w:rPr>
          <w:sz w:val="28"/>
          <w:szCs w:val="28"/>
        </w:rPr>
        <w:t xml:space="preserve"> (программы подготовки специалистов среднего звена)</w:t>
      </w:r>
      <w:r w:rsidR="00CC74C2">
        <w:rPr>
          <w:sz w:val="28"/>
          <w:szCs w:val="28"/>
        </w:rPr>
        <w:t xml:space="preserve"> по 6 специальностям</w:t>
      </w:r>
      <w:r w:rsidR="0037597C">
        <w:rPr>
          <w:sz w:val="28"/>
          <w:szCs w:val="28"/>
        </w:rPr>
        <w:t xml:space="preserve"> (все </w:t>
      </w:r>
      <w:r w:rsidR="00CC74C2">
        <w:rPr>
          <w:sz w:val="28"/>
          <w:szCs w:val="28"/>
        </w:rPr>
        <w:lastRenderedPageBreak/>
        <w:t>транспортной направленности</w:t>
      </w:r>
      <w:r w:rsidR="0037597C">
        <w:rPr>
          <w:sz w:val="28"/>
          <w:szCs w:val="28"/>
        </w:rPr>
        <w:t>)</w:t>
      </w:r>
      <w:r w:rsidR="00CC74C2">
        <w:rPr>
          <w:sz w:val="28"/>
          <w:szCs w:val="28"/>
        </w:rPr>
        <w:t>, а также по программам профессионального обучения и дополнительного образования</w:t>
      </w:r>
      <w:r w:rsidR="00EB0883">
        <w:rPr>
          <w:sz w:val="28"/>
          <w:szCs w:val="28"/>
        </w:rPr>
        <w:t>.</w:t>
      </w:r>
    </w:p>
    <w:p w:rsidR="00BC0792" w:rsidRDefault="00BC0792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Общая концепция образовательной деятельности обособленных структурных подразделений университета заключается в том, что:</w:t>
      </w:r>
    </w:p>
    <w:p w:rsidR="00BC0792" w:rsidRDefault="00BC0792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 головной вуз реализует программы высшего и среднего профессионального образования по очной, очно-заочной и заочной форме, а также программы дополнительного профессионального образования и профессионального обучения;</w:t>
      </w:r>
    </w:p>
    <w:p w:rsidR="00BC0792" w:rsidRDefault="00BC0792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 обособленные структурные подразделения по месту своего нахождения обеспечивают кадровую потребность предприятий железнодорожного транспорта</w:t>
      </w:r>
      <w:r w:rsidR="00FD0C7A">
        <w:rPr>
          <w:sz w:val="28"/>
          <w:szCs w:val="28"/>
        </w:rPr>
        <w:t xml:space="preserve"> и соответствующего региона</w:t>
      </w:r>
      <w:r>
        <w:rPr>
          <w:sz w:val="28"/>
          <w:szCs w:val="28"/>
        </w:rPr>
        <w:t xml:space="preserve">, при этом спектр образовательных программ определяется </w:t>
      </w:r>
      <w:r w:rsidR="00FD0C7A">
        <w:rPr>
          <w:sz w:val="28"/>
          <w:szCs w:val="28"/>
        </w:rPr>
        <w:t xml:space="preserve">в основном </w:t>
      </w:r>
      <w:r>
        <w:rPr>
          <w:sz w:val="28"/>
          <w:szCs w:val="28"/>
        </w:rPr>
        <w:t xml:space="preserve">потребностью предприятий железнодорожного транспорта, расположенных в регионах присутствия </w:t>
      </w:r>
      <w:r w:rsidR="00F25FF0">
        <w:rPr>
          <w:sz w:val="28"/>
          <w:szCs w:val="28"/>
        </w:rPr>
        <w:t>филиалов университета.</w:t>
      </w:r>
    </w:p>
    <w:p w:rsidR="0014384B" w:rsidRDefault="0014384B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Иллюстрация пространственного положения университета и его обособленных структурных подразделений приведена на рис. 1.</w:t>
      </w:r>
    </w:p>
    <w:p w:rsidR="0014384B" w:rsidRDefault="0037597C" w:rsidP="00566B9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9841" cy="58007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032" cy="580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4B" w:rsidRDefault="0014384B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1 – Пространственное положение университета и его филиалов</w:t>
      </w:r>
    </w:p>
    <w:p w:rsidR="00486A9D" w:rsidRPr="003C234E" w:rsidRDefault="00486A9D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b/>
          <w:i/>
          <w:sz w:val="28"/>
          <w:szCs w:val="28"/>
        </w:rPr>
      </w:pPr>
      <w:r w:rsidRPr="003C234E">
        <w:rPr>
          <w:b/>
          <w:i/>
          <w:sz w:val="28"/>
          <w:szCs w:val="28"/>
        </w:rPr>
        <w:lastRenderedPageBreak/>
        <w:t>Оценка совокупного ресурсного потенциала вуза</w:t>
      </w:r>
    </w:p>
    <w:p w:rsidR="00044E63" w:rsidRDefault="00044E63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5457E2" w:rsidRDefault="00C36109" w:rsidP="00566B90">
      <w:pPr>
        <w:pStyle w:val="a7"/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</w:t>
      </w:r>
    </w:p>
    <w:p w:rsidR="00044E63" w:rsidRDefault="00044E63" w:rsidP="00566B90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044E63" w:rsidRDefault="00044E63" w:rsidP="00566B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характеристикой ресурсного потенциала университета при реализации основного вида деятельности – реализации основных образовательных программ высшего и среднего профессионального образования, а также реализации дополнительных образовательных программ является контингент обучающихся</w:t>
      </w:r>
      <w:r w:rsidR="003759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7597C">
        <w:rPr>
          <w:sz w:val="28"/>
          <w:szCs w:val="28"/>
        </w:rPr>
        <w:t>Н</w:t>
      </w:r>
      <w:r>
        <w:rPr>
          <w:sz w:val="28"/>
          <w:szCs w:val="28"/>
        </w:rPr>
        <w:t xml:space="preserve">а рисунках 2 </w:t>
      </w:r>
      <w:r w:rsidR="0037597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F1256">
        <w:rPr>
          <w:sz w:val="28"/>
          <w:szCs w:val="28"/>
        </w:rPr>
        <w:t>9</w:t>
      </w:r>
      <w:r>
        <w:rPr>
          <w:sz w:val="28"/>
          <w:szCs w:val="28"/>
        </w:rPr>
        <w:t xml:space="preserve"> приведена динамика изменения численности обучающихся по реализуемым уровням и видам образования.</w:t>
      </w:r>
    </w:p>
    <w:p w:rsidR="00044E63" w:rsidRDefault="00044E63" w:rsidP="00566B90">
      <w:pPr>
        <w:ind w:firstLine="709"/>
        <w:jc w:val="both"/>
        <w:rPr>
          <w:sz w:val="28"/>
          <w:szCs w:val="28"/>
        </w:rPr>
      </w:pPr>
    </w:p>
    <w:p w:rsidR="00044E63" w:rsidRDefault="00044E63" w:rsidP="00566B90">
      <w:pPr>
        <w:ind w:firstLine="709"/>
        <w:jc w:val="both"/>
        <w:rPr>
          <w:i/>
          <w:sz w:val="28"/>
          <w:szCs w:val="28"/>
        </w:rPr>
      </w:pPr>
      <w:r w:rsidRPr="00044E63">
        <w:rPr>
          <w:i/>
          <w:sz w:val="28"/>
          <w:szCs w:val="28"/>
        </w:rPr>
        <w:t xml:space="preserve">Основные профессиональные образовательные программы </w:t>
      </w:r>
      <w:r w:rsidR="0037597C">
        <w:rPr>
          <w:i/>
          <w:sz w:val="28"/>
          <w:szCs w:val="28"/>
        </w:rPr>
        <w:t>СПО</w:t>
      </w:r>
    </w:p>
    <w:p w:rsidR="00044E63" w:rsidRPr="00044E63" w:rsidRDefault="00044E63" w:rsidP="00566B90">
      <w:pPr>
        <w:ind w:firstLine="709"/>
        <w:jc w:val="both"/>
        <w:rPr>
          <w:i/>
          <w:sz w:val="28"/>
          <w:szCs w:val="28"/>
        </w:rPr>
      </w:pPr>
    </w:p>
    <w:p w:rsidR="00116761" w:rsidRDefault="00116761" w:rsidP="00566B9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49B841" wp14:editId="5F2E6616">
            <wp:extent cx="6146165" cy="6267450"/>
            <wp:effectExtent l="0" t="0" r="698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1B02" w:rsidRDefault="002F1B02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 – Общая численность студентов, обучающихся по программам СПО</w:t>
      </w:r>
    </w:p>
    <w:p w:rsidR="0037597C" w:rsidRDefault="0037597C" w:rsidP="00566B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Наибольшая численность обучающихся по программам среднего профессионального образования наблюдается в ТТЖТ – филиале РГУПС (2086 чел.), примерно равная численность обучающихся наблюдается в филиале РГУПС в г. Воронеж (1811 чел.) и ВТЖТ – филиале РГУПС (1791 чел.), а наименьшая – в филиале РГУПС в г. Туапсе (444 чел.). При этом большая доля обучающихся по программам среднего профессионального образования обучается по очной форме обучения.</w:t>
      </w:r>
    </w:p>
    <w:p w:rsidR="0037597C" w:rsidRDefault="0037597C" w:rsidP="00566B90">
      <w:pPr>
        <w:jc w:val="center"/>
        <w:rPr>
          <w:sz w:val="28"/>
          <w:szCs w:val="28"/>
        </w:rPr>
      </w:pPr>
    </w:p>
    <w:p w:rsidR="00116761" w:rsidRDefault="00116761" w:rsidP="00566B9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AE04DA" wp14:editId="08FCF01F">
            <wp:extent cx="6202017" cy="6329238"/>
            <wp:effectExtent l="0" t="0" r="8890" b="146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F1B02" w:rsidRDefault="002F1B02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 – Общая численность студентов, обучающихся по программам СПО очной формы обучения</w:t>
      </w:r>
    </w:p>
    <w:p w:rsidR="0037597C" w:rsidRDefault="0037597C" w:rsidP="00566B90">
      <w:pPr>
        <w:ind w:firstLine="709"/>
        <w:jc w:val="both"/>
        <w:rPr>
          <w:sz w:val="28"/>
          <w:szCs w:val="28"/>
        </w:rPr>
      </w:pPr>
    </w:p>
    <w:p w:rsidR="0037597C" w:rsidRDefault="0037597C" w:rsidP="00566B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Положительная динамика изменения общей численности обучающихся по программам среднего профессионального образования наблюдается в ВТЖТ – филиале РГУПС, </w:t>
      </w:r>
      <w:proofErr w:type="spellStart"/>
      <w:r>
        <w:rPr>
          <w:sz w:val="28"/>
          <w:szCs w:val="28"/>
        </w:rPr>
        <w:t>ЛиТЖТ</w:t>
      </w:r>
      <w:proofErr w:type="spellEnd"/>
      <w:r>
        <w:rPr>
          <w:sz w:val="28"/>
          <w:szCs w:val="28"/>
        </w:rPr>
        <w:t xml:space="preserve"> – филиале РГУПС, </w:t>
      </w:r>
      <w:proofErr w:type="spellStart"/>
      <w:r>
        <w:rPr>
          <w:sz w:val="28"/>
          <w:szCs w:val="28"/>
        </w:rPr>
        <w:t>ТаТЖТ</w:t>
      </w:r>
      <w:proofErr w:type="spellEnd"/>
      <w:r>
        <w:rPr>
          <w:sz w:val="28"/>
          <w:szCs w:val="28"/>
        </w:rPr>
        <w:t xml:space="preserve"> – филиале РГУПС.</w:t>
      </w:r>
    </w:p>
    <w:p w:rsidR="0037597C" w:rsidRDefault="0037597C" w:rsidP="00566B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численности обучающихся очной формы обучения наблюдается в техникуме головного вуза, ВТЖТ – филиале РГУПС, </w:t>
      </w:r>
      <w:proofErr w:type="spellStart"/>
      <w:r>
        <w:rPr>
          <w:sz w:val="28"/>
          <w:szCs w:val="28"/>
        </w:rPr>
        <w:t>ЛиТЖТ</w:t>
      </w:r>
      <w:proofErr w:type="spellEnd"/>
      <w:r>
        <w:rPr>
          <w:sz w:val="28"/>
          <w:szCs w:val="28"/>
        </w:rPr>
        <w:t xml:space="preserve"> – филиале РГУПС, а в </w:t>
      </w:r>
      <w:proofErr w:type="spellStart"/>
      <w:r>
        <w:rPr>
          <w:sz w:val="28"/>
          <w:szCs w:val="28"/>
        </w:rPr>
        <w:t>ТаТЖТ</w:t>
      </w:r>
      <w:proofErr w:type="spellEnd"/>
      <w:r>
        <w:rPr>
          <w:sz w:val="28"/>
          <w:szCs w:val="28"/>
        </w:rPr>
        <w:t xml:space="preserve"> – филиале РГУПС, </w:t>
      </w:r>
      <w:proofErr w:type="spellStart"/>
      <w:r>
        <w:rPr>
          <w:sz w:val="28"/>
          <w:szCs w:val="28"/>
        </w:rPr>
        <w:t>ВлТЖТ</w:t>
      </w:r>
      <w:proofErr w:type="spellEnd"/>
      <w:r>
        <w:rPr>
          <w:sz w:val="28"/>
          <w:szCs w:val="28"/>
        </w:rPr>
        <w:t xml:space="preserve"> – филиале РГУПС и филиале РГУПС в г. Воронеж наблюдается примерно установившаяся численность обучающихся очной формы обучения. </w:t>
      </w:r>
    </w:p>
    <w:p w:rsidR="0037597C" w:rsidRDefault="0037597C" w:rsidP="00566B90">
      <w:pPr>
        <w:jc w:val="center"/>
        <w:rPr>
          <w:sz w:val="28"/>
          <w:szCs w:val="28"/>
        </w:rPr>
      </w:pPr>
    </w:p>
    <w:p w:rsidR="00116761" w:rsidRDefault="00116761" w:rsidP="00566B9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C0F850" wp14:editId="4602FD96">
            <wp:extent cx="6297433" cy="6321287"/>
            <wp:effectExtent l="0" t="0" r="8255" b="38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1B02" w:rsidRDefault="002F1B02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 – Общая численность студентов, обучающихся по программам СПО заочной формы обучения</w:t>
      </w:r>
    </w:p>
    <w:p w:rsidR="002F1B02" w:rsidRDefault="002F1B02" w:rsidP="00566B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Уменьшение численности обучающихся заочно</w:t>
      </w:r>
      <w:r w:rsidR="00116761">
        <w:rPr>
          <w:sz w:val="28"/>
          <w:szCs w:val="28"/>
        </w:rPr>
        <w:t>й формы обучения наблюдается по всем обособленным структурным подразделениям.</w:t>
      </w:r>
    </w:p>
    <w:p w:rsidR="00116761" w:rsidRPr="00116761" w:rsidRDefault="00116761" w:rsidP="00566B90">
      <w:pPr>
        <w:ind w:firstLine="709"/>
        <w:jc w:val="both"/>
        <w:rPr>
          <w:i/>
          <w:sz w:val="28"/>
          <w:szCs w:val="28"/>
        </w:rPr>
      </w:pPr>
      <w:r w:rsidRPr="00116761">
        <w:rPr>
          <w:i/>
          <w:sz w:val="28"/>
          <w:szCs w:val="28"/>
        </w:rPr>
        <w:lastRenderedPageBreak/>
        <w:t>Основные профессиональные образовательные программы высшего образования</w:t>
      </w:r>
    </w:p>
    <w:p w:rsidR="00044E63" w:rsidRDefault="00044E63" w:rsidP="00566B90">
      <w:pPr>
        <w:ind w:firstLine="709"/>
        <w:jc w:val="both"/>
        <w:rPr>
          <w:sz w:val="28"/>
          <w:szCs w:val="28"/>
        </w:rPr>
      </w:pPr>
    </w:p>
    <w:p w:rsidR="008E76F0" w:rsidRDefault="008E76F0" w:rsidP="00566B90">
      <w:pPr>
        <w:ind w:firstLine="709"/>
        <w:jc w:val="both"/>
        <w:rPr>
          <w:sz w:val="28"/>
          <w:szCs w:val="28"/>
        </w:rPr>
      </w:pPr>
      <w:r w:rsidRPr="000975AB">
        <w:rPr>
          <w:sz w:val="28"/>
          <w:szCs w:val="28"/>
        </w:rPr>
        <w:t>Основные профессиональные образовательные программы высшего образования</w:t>
      </w:r>
      <w:r>
        <w:rPr>
          <w:sz w:val="28"/>
          <w:szCs w:val="28"/>
        </w:rPr>
        <w:t xml:space="preserve"> реализуются в головном вузе и трех его филиалах: в г. Туапсе, в г. Минеральные Воды и г. Воронеже.</w:t>
      </w:r>
    </w:p>
    <w:p w:rsidR="00116761" w:rsidRDefault="00116761" w:rsidP="00566B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Наибольшая численность обучающихся по программам высшего образования наблюдается в головном вузе (7336 чел.).</w:t>
      </w:r>
    </w:p>
    <w:p w:rsidR="00116761" w:rsidRDefault="00116761" w:rsidP="00566B9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1F0ACC" wp14:editId="17EE1D29">
            <wp:extent cx="5995284" cy="4929809"/>
            <wp:effectExtent l="0" t="0" r="5715" b="444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6761" w:rsidRDefault="00116761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 – Общая численность студентов, обучающихся по программам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, магистратуры</w:t>
      </w:r>
    </w:p>
    <w:p w:rsidR="00BB6C00" w:rsidRDefault="00BB6C00" w:rsidP="00566B90">
      <w:pPr>
        <w:jc w:val="both"/>
        <w:rPr>
          <w:sz w:val="28"/>
          <w:szCs w:val="28"/>
        </w:rPr>
      </w:pPr>
    </w:p>
    <w:p w:rsidR="00116761" w:rsidRDefault="00116761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B6C00">
        <w:rPr>
          <w:sz w:val="28"/>
          <w:szCs w:val="28"/>
        </w:rPr>
        <w:t>Программы высшего образования в филиале РГУПС в г. Воронеж и филиале РГУПС в г. Туапсе</w:t>
      </w:r>
      <w:r w:rsidR="001C73CB">
        <w:rPr>
          <w:sz w:val="28"/>
          <w:szCs w:val="28"/>
        </w:rPr>
        <w:t xml:space="preserve"> реализуются в настоящее время исключительно по заочной форме. В филиале РГУПС в г. Минеральные Воды с 2017 года набор на очную форму прекращен, студенты доучиваются на 3 и 4 курсе очной формы обучения.</w:t>
      </w:r>
    </w:p>
    <w:p w:rsidR="001C73CB" w:rsidRPr="008E76F0" w:rsidRDefault="001C73CB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части реализации программ высшего образования отмечается отрицательная динамика изменения численности обучающихся очной формы обучения по головному вузу и всем обособленным структурным подразделениям.</w:t>
      </w:r>
      <w:r w:rsidR="008E76F0">
        <w:rPr>
          <w:sz w:val="28"/>
          <w:szCs w:val="28"/>
        </w:rPr>
        <w:t xml:space="preserve"> Такая динамика изменения контингента университетского комплекса прежде всего </w:t>
      </w:r>
      <w:r w:rsidR="008E76F0">
        <w:rPr>
          <w:sz w:val="28"/>
          <w:szCs w:val="28"/>
        </w:rPr>
        <w:lastRenderedPageBreak/>
        <w:t xml:space="preserve">связана с изменением демографического состояния (в 90-е гг. </w:t>
      </w:r>
      <w:r w:rsidR="008E76F0">
        <w:rPr>
          <w:sz w:val="28"/>
          <w:szCs w:val="28"/>
          <w:lang w:val="en-US"/>
        </w:rPr>
        <w:t>XX</w:t>
      </w:r>
      <w:r w:rsidR="008E76F0">
        <w:rPr>
          <w:sz w:val="28"/>
          <w:szCs w:val="28"/>
        </w:rPr>
        <w:t xml:space="preserve"> в. наблюдалось резкое падение рождаемости) и нестабильностью экономики страны.</w:t>
      </w:r>
    </w:p>
    <w:p w:rsidR="001C73CB" w:rsidRDefault="001C73CB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Обучение по программам высшего образования по очно-заочной форме обучения начато в 2018 году только в головном вузе по направлению подготовки бакалавров «Юриспруденция» в связи с запретом заочной формы для лиц, не имеющих высшее образование, установленным федеральным государственным образовательным стандартом высшего образования.</w:t>
      </w:r>
    </w:p>
    <w:p w:rsidR="009951D1" w:rsidRDefault="009951D1" w:rsidP="00566B90">
      <w:pPr>
        <w:jc w:val="both"/>
        <w:rPr>
          <w:sz w:val="28"/>
          <w:szCs w:val="28"/>
        </w:rPr>
      </w:pPr>
    </w:p>
    <w:p w:rsidR="001C73CB" w:rsidRDefault="001C73CB" w:rsidP="00566B9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3BD472" wp14:editId="0551C51A">
            <wp:extent cx="6058535" cy="3600450"/>
            <wp:effectExtent l="0" t="0" r="1841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951D1" w:rsidRDefault="009951D1" w:rsidP="00566B90">
      <w:pPr>
        <w:jc w:val="center"/>
        <w:rPr>
          <w:sz w:val="28"/>
          <w:szCs w:val="28"/>
        </w:rPr>
      </w:pPr>
    </w:p>
    <w:p w:rsidR="001C73CB" w:rsidRDefault="001C73CB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Рис.6 – Общая численность студентов, обучающихся по очной форме обучения по программам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, магистратуры</w:t>
      </w:r>
    </w:p>
    <w:p w:rsidR="001C73CB" w:rsidRDefault="001C73CB" w:rsidP="00566B90">
      <w:pPr>
        <w:jc w:val="both"/>
        <w:rPr>
          <w:sz w:val="28"/>
          <w:szCs w:val="28"/>
        </w:rPr>
      </w:pPr>
    </w:p>
    <w:p w:rsidR="001C73CB" w:rsidRDefault="001C73CB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F1256">
        <w:rPr>
          <w:sz w:val="28"/>
          <w:szCs w:val="28"/>
        </w:rPr>
        <w:t>Существенное уменьшение численности обучающихся заочной формы наблюдается по головному вузу и обособленным структурным подразделениям, за исключением филиала РГУПС в г. Воронеж, который показывает положительную динамику увеличения численности обучающихся по заочной форме.</w:t>
      </w:r>
      <w:r w:rsidR="008E76F0" w:rsidRPr="008E76F0">
        <w:rPr>
          <w:sz w:val="28"/>
          <w:szCs w:val="28"/>
        </w:rPr>
        <w:t xml:space="preserve"> </w:t>
      </w:r>
      <w:r w:rsidR="008E76F0">
        <w:rPr>
          <w:sz w:val="28"/>
          <w:szCs w:val="28"/>
        </w:rPr>
        <w:t>Отрицательная динамика изменения численности обучающихся заочной формы связана с теми же причинами, что и у очной формы обучения.</w:t>
      </w:r>
    </w:p>
    <w:p w:rsidR="00116761" w:rsidRDefault="001C73CB" w:rsidP="00566B9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E7E3E0" wp14:editId="191DE01E">
            <wp:extent cx="6330315" cy="3771900"/>
            <wp:effectExtent l="0" t="0" r="1333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C73CB" w:rsidRDefault="001C73CB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 – Общая численность студентов, обучающихся по заочной форме обучения по программам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, магистратуры</w:t>
      </w:r>
    </w:p>
    <w:p w:rsidR="006F1256" w:rsidRDefault="006F1256" w:rsidP="00C971B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Численность обучающихся по программам подготовки кадров высшей квалификации – программам аспирантуры за последние 5 лет несколько снизилась, однако </w:t>
      </w:r>
      <w:r w:rsidR="00D11D17">
        <w:rPr>
          <w:sz w:val="28"/>
          <w:szCs w:val="28"/>
        </w:rPr>
        <w:t>в</w:t>
      </w:r>
      <w:r>
        <w:rPr>
          <w:sz w:val="28"/>
          <w:szCs w:val="28"/>
        </w:rPr>
        <w:t xml:space="preserve"> последние 3 года наблюдается </w:t>
      </w:r>
      <w:r w:rsidR="00D11D17">
        <w:rPr>
          <w:sz w:val="28"/>
          <w:szCs w:val="28"/>
        </w:rPr>
        <w:t xml:space="preserve">стабилизация </w:t>
      </w:r>
      <w:r>
        <w:rPr>
          <w:sz w:val="28"/>
          <w:szCs w:val="28"/>
        </w:rPr>
        <w:t>численност</w:t>
      </w:r>
      <w:r w:rsidR="00D11D17">
        <w:rPr>
          <w:sz w:val="28"/>
          <w:szCs w:val="28"/>
        </w:rPr>
        <w:t>и</w:t>
      </w:r>
      <w:r>
        <w:rPr>
          <w:sz w:val="28"/>
          <w:szCs w:val="28"/>
        </w:rPr>
        <w:t xml:space="preserve"> обучающихся.</w:t>
      </w:r>
      <w:r w:rsidR="00C971B0">
        <w:rPr>
          <w:sz w:val="28"/>
          <w:szCs w:val="28"/>
        </w:rPr>
        <w:t xml:space="preserve"> </w:t>
      </w:r>
      <w:r w:rsidR="00C971B0" w:rsidRPr="00C20E1A">
        <w:rPr>
          <w:sz w:val="28"/>
          <w:szCs w:val="28"/>
        </w:rPr>
        <w:t xml:space="preserve">Снижение численности обучающихся по программам аспирантуры </w:t>
      </w:r>
      <w:r w:rsidR="00C971B0">
        <w:rPr>
          <w:sz w:val="28"/>
          <w:szCs w:val="28"/>
        </w:rPr>
        <w:t>вызвано</w:t>
      </w:r>
      <w:r w:rsidR="00C971B0" w:rsidRPr="00C20E1A">
        <w:rPr>
          <w:sz w:val="28"/>
          <w:szCs w:val="28"/>
        </w:rPr>
        <w:t xml:space="preserve"> </w:t>
      </w:r>
      <w:r w:rsidR="00C971B0">
        <w:rPr>
          <w:sz w:val="28"/>
          <w:szCs w:val="28"/>
        </w:rPr>
        <w:t>уменьшением</w:t>
      </w:r>
      <w:r w:rsidR="00C971B0" w:rsidRPr="00C20E1A">
        <w:rPr>
          <w:sz w:val="28"/>
          <w:szCs w:val="28"/>
        </w:rPr>
        <w:t xml:space="preserve"> контрольных цифр приёма </w:t>
      </w:r>
      <w:r w:rsidR="00C971B0">
        <w:rPr>
          <w:sz w:val="28"/>
          <w:szCs w:val="28"/>
        </w:rPr>
        <w:t>за счет</w:t>
      </w:r>
      <w:r w:rsidR="00C971B0" w:rsidRPr="00C20E1A">
        <w:rPr>
          <w:sz w:val="28"/>
          <w:szCs w:val="28"/>
        </w:rPr>
        <w:t xml:space="preserve"> средств Федерального бюджета.</w:t>
      </w:r>
    </w:p>
    <w:p w:rsidR="00405201" w:rsidRDefault="00405201" w:rsidP="00566B90">
      <w:pPr>
        <w:ind w:firstLine="708"/>
        <w:jc w:val="both"/>
        <w:rPr>
          <w:sz w:val="28"/>
          <w:szCs w:val="28"/>
        </w:rPr>
      </w:pPr>
    </w:p>
    <w:p w:rsidR="006F1256" w:rsidRDefault="006F1256" w:rsidP="00566B90">
      <w:pPr>
        <w:jc w:val="both"/>
        <w:rPr>
          <w:sz w:val="28"/>
          <w:szCs w:val="28"/>
        </w:rPr>
      </w:pPr>
    </w:p>
    <w:p w:rsidR="006F1256" w:rsidRDefault="006F1256" w:rsidP="00566B9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3DC689" wp14:editId="17F666FD">
            <wp:extent cx="6343650" cy="330517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F1256" w:rsidRDefault="006F1256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8 – Общая численность аспирантов</w:t>
      </w:r>
    </w:p>
    <w:p w:rsidR="006F1256" w:rsidRDefault="006F1256" w:rsidP="00566B90">
      <w:pPr>
        <w:jc w:val="both"/>
        <w:rPr>
          <w:sz w:val="28"/>
          <w:szCs w:val="28"/>
        </w:rPr>
      </w:pPr>
    </w:p>
    <w:p w:rsidR="006F1256" w:rsidRPr="006F1256" w:rsidRDefault="006F1256" w:rsidP="00566B90">
      <w:pPr>
        <w:jc w:val="both"/>
        <w:rPr>
          <w:i/>
          <w:sz w:val="28"/>
          <w:szCs w:val="28"/>
        </w:rPr>
      </w:pPr>
      <w:r w:rsidRPr="006F1256">
        <w:rPr>
          <w:i/>
          <w:sz w:val="28"/>
          <w:szCs w:val="28"/>
        </w:rPr>
        <w:tab/>
        <w:t>Программы дополнительного профессионального образования</w:t>
      </w:r>
    </w:p>
    <w:p w:rsidR="006F1256" w:rsidRDefault="006F1256" w:rsidP="00566B90">
      <w:pPr>
        <w:jc w:val="both"/>
        <w:rPr>
          <w:sz w:val="28"/>
          <w:szCs w:val="28"/>
        </w:rPr>
      </w:pPr>
    </w:p>
    <w:p w:rsidR="006F1256" w:rsidRDefault="006F1256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Увеличение контингента обучающихся по программам дополнительного профессионального образования наблюдаетс</w:t>
      </w:r>
      <w:r w:rsidR="009951D1">
        <w:rPr>
          <w:sz w:val="28"/>
          <w:szCs w:val="28"/>
        </w:rPr>
        <w:t xml:space="preserve">я в Волгоградском техникуме железнодорожного транспорта – филиале РГУПС, </w:t>
      </w:r>
      <w:r w:rsidR="002D38B7">
        <w:rPr>
          <w:sz w:val="28"/>
          <w:szCs w:val="28"/>
        </w:rPr>
        <w:t>Лиховском техникуме железнодорожного транспорта – филиале РГУПС, в Тихорецком техникуме железнодорожного транспорта – филиале РГУПС, в филиалах РГУПС в гг. Минеральные Воды и Туапсе.</w:t>
      </w:r>
    </w:p>
    <w:p w:rsidR="006F1256" w:rsidRDefault="006F1256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Уменьшение контингента обучающихся по программам дополнительного профессион</w:t>
      </w:r>
      <w:r w:rsidR="002D38B7">
        <w:rPr>
          <w:sz w:val="28"/>
          <w:szCs w:val="28"/>
        </w:rPr>
        <w:t xml:space="preserve">ального образования наблюдается в головном вузе, Владикавказском техникуме железнодорожного транспорта – филиале РГУПС, </w:t>
      </w:r>
      <w:proofErr w:type="spellStart"/>
      <w:r w:rsidR="002D38B7">
        <w:rPr>
          <w:sz w:val="28"/>
          <w:szCs w:val="28"/>
        </w:rPr>
        <w:t>Лискинском</w:t>
      </w:r>
      <w:proofErr w:type="spellEnd"/>
      <w:r w:rsidR="002D38B7">
        <w:rPr>
          <w:sz w:val="28"/>
          <w:szCs w:val="28"/>
        </w:rPr>
        <w:t xml:space="preserve"> техникуме железнодорожного транспорта – филиале РГУПС</w:t>
      </w:r>
    </w:p>
    <w:p w:rsidR="009951D1" w:rsidRDefault="009951D1" w:rsidP="00566B90">
      <w:pPr>
        <w:jc w:val="both"/>
        <w:rPr>
          <w:sz w:val="28"/>
          <w:szCs w:val="28"/>
        </w:rPr>
      </w:pPr>
    </w:p>
    <w:p w:rsidR="006F1256" w:rsidRDefault="009951D1" w:rsidP="00566B9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8114910" wp14:editId="1A2C9D04">
            <wp:extent cx="6327280" cy="3562350"/>
            <wp:effectExtent l="0" t="0" r="165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951D1" w:rsidRDefault="009951D1" w:rsidP="00566B90">
      <w:pPr>
        <w:jc w:val="center"/>
        <w:rPr>
          <w:sz w:val="28"/>
          <w:szCs w:val="28"/>
        </w:rPr>
      </w:pPr>
    </w:p>
    <w:p w:rsidR="006F1256" w:rsidRDefault="006F1256" w:rsidP="00566B9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9 – Общая численность обучающихся по программам дополнительного профессионального образования</w:t>
      </w:r>
    </w:p>
    <w:p w:rsidR="006F1256" w:rsidRPr="00044E63" w:rsidRDefault="006F1256" w:rsidP="00566B90">
      <w:pPr>
        <w:jc w:val="both"/>
        <w:rPr>
          <w:sz w:val="28"/>
          <w:szCs w:val="28"/>
        </w:rPr>
      </w:pPr>
    </w:p>
    <w:p w:rsidR="00C36109" w:rsidRDefault="00C36109" w:rsidP="00566B90">
      <w:pPr>
        <w:pStyle w:val="a7"/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Научная деятельность</w:t>
      </w:r>
    </w:p>
    <w:p w:rsidR="00044E63" w:rsidRPr="00044E63" w:rsidRDefault="00044E63" w:rsidP="00566B90">
      <w:pPr>
        <w:pStyle w:val="a7"/>
        <w:ind w:left="0" w:firstLine="709"/>
        <w:rPr>
          <w:sz w:val="28"/>
          <w:szCs w:val="28"/>
        </w:rPr>
      </w:pPr>
    </w:p>
    <w:p w:rsidR="00044E63" w:rsidRDefault="006F1256" w:rsidP="00566B90">
      <w:pPr>
        <w:pStyle w:val="a7"/>
        <w:tabs>
          <w:tab w:val="left" w:pos="1276"/>
        </w:tabs>
        <w:ind w:left="0" w:firstLine="709"/>
        <w:jc w:val="both"/>
        <w:rPr>
          <w:i/>
          <w:sz w:val="28"/>
          <w:szCs w:val="28"/>
        </w:rPr>
      </w:pPr>
      <w:r w:rsidRPr="006F1256">
        <w:rPr>
          <w:i/>
          <w:sz w:val="28"/>
          <w:szCs w:val="28"/>
        </w:rPr>
        <w:t>Основные направления научной деятельности</w:t>
      </w:r>
    </w:p>
    <w:p w:rsidR="00405201" w:rsidRPr="006F1256" w:rsidRDefault="00405201" w:rsidP="00566B90">
      <w:pPr>
        <w:pStyle w:val="a7"/>
        <w:tabs>
          <w:tab w:val="left" w:pos="1276"/>
        </w:tabs>
        <w:ind w:left="0" w:firstLine="709"/>
        <w:jc w:val="both"/>
        <w:rPr>
          <w:i/>
          <w:sz w:val="28"/>
          <w:szCs w:val="28"/>
        </w:rPr>
      </w:pPr>
    </w:p>
    <w:p w:rsidR="00405201" w:rsidRPr="00E2506F" w:rsidRDefault="00405201" w:rsidP="00E2506F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405201">
        <w:rPr>
          <w:rFonts w:ascii="Times New Roman" w:hAnsi="Times New Roman"/>
          <w:bCs/>
          <w:sz w:val="28"/>
          <w:szCs w:val="28"/>
        </w:rPr>
        <w:t>Научные исследования ведутся по 8 отрасл</w:t>
      </w:r>
      <w:r w:rsidRPr="00E2506F">
        <w:rPr>
          <w:rFonts w:ascii="Times New Roman" w:hAnsi="Times New Roman"/>
          <w:bCs/>
          <w:sz w:val="28"/>
          <w:szCs w:val="28"/>
        </w:rPr>
        <w:t>ям наук.</w:t>
      </w:r>
    </w:p>
    <w:p w:rsidR="00405201" w:rsidRPr="00E2506F" w:rsidRDefault="00405201" w:rsidP="00E2506F">
      <w:pPr>
        <w:pStyle w:val="af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2506F">
        <w:rPr>
          <w:rFonts w:ascii="Times New Roman" w:hAnsi="Times New Roman"/>
          <w:sz w:val="28"/>
          <w:szCs w:val="28"/>
        </w:rPr>
        <w:t>В настоящее время Университет проводит научные работы по следующим основным направлениям:</w:t>
      </w:r>
    </w:p>
    <w:p w:rsidR="00405201" w:rsidRPr="00E2506F" w:rsidRDefault="00405201" w:rsidP="00E2506F">
      <w:pPr>
        <w:pStyle w:val="af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5201" w:rsidRPr="00E2506F" w:rsidRDefault="00405201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lastRenderedPageBreak/>
        <w:t>- подвижной состав железных дорог: исследование и конструирование узлов и деталей подвижного состава; совершенствование обслуживания и ремонта подвижного состава; автоматизация режимов управления;</w:t>
      </w:r>
    </w:p>
    <w:p w:rsidR="00405201" w:rsidRPr="00E2506F" w:rsidRDefault="00405201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 xml:space="preserve">- системы </w:t>
      </w:r>
      <w:r w:rsidR="001514E5" w:rsidRPr="00E2506F">
        <w:rPr>
          <w:sz w:val="28"/>
          <w:szCs w:val="28"/>
        </w:rPr>
        <w:t xml:space="preserve">контроля и </w:t>
      </w:r>
      <w:r w:rsidRPr="00E2506F">
        <w:rPr>
          <w:sz w:val="28"/>
          <w:szCs w:val="28"/>
        </w:rPr>
        <w:t xml:space="preserve">управления </w:t>
      </w:r>
      <w:r w:rsidR="001514E5" w:rsidRPr="00E2506F">
        <w:rPr>
          <w:sz w:val="28"/>
          <w:szCs w:val="28"/>
        </w:rPr>
        <w:t>в транспортных системах</w:t>
      </w:r>
      <w:r w:rsidRPr="00E2506F">
        <w:rPr>
          <w:sz w:val="28"/>
          <w:szCs w:val="28"/>
        </w:rPr>
        <w:t>;</w:t>
      </w:r>
    </w:p>
    <w:p w:rsidR="001E0F30" w:rsidRPr="00E2506F" w:rsidRDefault="001E0F30" w:rsidP="00FC41F0">
      <w:pPr>
        <w:pStyle w:val="af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2506F">
        <w:rPr>
          <w:rFonts w:ascii="Times New Roman" w:hAnsi="Times New Roman"/>
          <w:sz w:val="28"/>
          <w:szCs w:val="28"/>
        </w:rPr>
        <w:t>- проектирование, дистанционный контроль и мониторинг объектов транспортной инфраструктуры и инженерных сооружений;</w:t>
      </w:r>
    </w:p>
    <w:p w:rsidR="001E0F30" w:rsidRPr="00E2506F" w:rsidRDefault="001E0F30" w:rsidP="00FC41F0">
      <w:pPr>
        <w:pStyle w:val="af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2506F">
        <w:rPr>
          <w:rFonts w:ascii="Times New Roman" w:hAnsi="Times New Roman"/>
          <w:sz w:val="28"/>
          <w:szCs w:val="28"/>
        </w:rPr>
        <w:t>- контрольно-диагностические и испытательные комплексы на базе вагонов-лабораторий;</w:t>
      </w:r>
    </w:p>
    <w:p w:rsidR="001E0F30" w:rsidRPr="00E2506F" w:rsidRDefault="001E0F30" w:rsidP="00FC41F0">
      <w:pPr>
        <w:pStyle w:val="af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2506F">
        <w:rPr>
          <w:rFonts w:ascii="Times New Roman" w:hAnsi="Times New Roman"/>
          <w:sz w:val="28"/>
          <w:szCs w:val="28"/>
        </w:rPr>
        <w:t>- природно-техногенная безопасность транспортных систем;</w:t>
      </w:r>
    </w:p>
    <w:p w:rsidR="001E0F30" w:rsidRPr="00E2506F" w:rsidRDefault="001E0F30" w:rsidP="00FC41F0">
      <w:pPr>
        <w:pStyle w:val="af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2506F">
        <w:rPr>
          <w:rFonts w:ascii="Times New Roman" w:hAnsi="Times New Roman"/>
          <w:sz w:val="28"/>
          <w:szCs w:val="28"/>
        </w:rPr>
        <w:t>-</w:t>
      </w:r>
      <w:r w:rsidR="00662C71" w:rsidRPr="00E2506F">
        <w:rPr>
          <w:rFonts w:ascii="Times New Roman" w:hAnsi="Times New Roman"/>
          <w:sz w:val="28"/>
          <w:szCs w:val="28"/>
        </w:rPr>
        <w:t xml:space="preserve"> </w:t>
      </w:r>
      <w:r w:rsidRPr="00E2506F">
        <w:rPr>
          <w:rFonts w:ascii="Times New Roman" w:hAnsi="Times New Roman"/>
          <w:sz w:val="28"/>
          <w:szCs w:val="28"/>
        </w:rPr>
        <w:t>надежность и долговечность основных элементов системы «колесо-рельс»;</w:t>
      </w:r>
    </w:p>
    <w:p w:rsidR="001E0F30" w:rsidRPr="00E2506F" w:rsidRDefault="001E0F30" w:rsidP="00FC41F0">
      <w:pPr>
        <w:pStyle w:val="af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2506F">
        <w:rPr>
          <w:rFonts w:ascii="Times New Roman" w:hAnsi="Times New Roman"/>
          <w:sz w:val="28"/>
          <w:szCs w:val="28"/>
        </w:rPr>
        <w:t>-</w:t>
      </w:r>
      <w:r w:rsidR="00662C71" w:rsidRPr="00E2506F">
        <w:rPr>
          <w:rFonts w:ascii="Times New Roman" w:hAnsi="Times New Roman"/>
          <w:sz w:val="28"/>
          <w:szCs w:val="28"/>
        </w:rPr>
        <w:t xml:space="preserve"> </w:t>
      </w:r>
      <w:r w:rsidRPr="00E2506F">
        <w:rPr>
          <w:rFonts w:ascii="Times New Roman" w:hAnsi="Times New Roman"/>
          <w:sz w:val="28"/>
          <w:szCs w:val="28"/>
        </w:rPr>
        <w:t xml:space="preserve">экологическая безопасность и </w:t>
      </w:r>
      <w:r w:rsidR="00662C71" w:rsidRPr="00E2506F">
        <w:rPr>
          <w:rFonts w:ascii="Times New Roman" w:hAnsi="Times New Roman"/>
          <w:sz w:val="28"/>
          <w:szCs w:val="28"/>
        </w:rPr>
        <w:t>охрана</w:t>
      </w:r>
      <w:r w:rsidRPr="00E2506F">
        <w:rPr>
          <w:rFonts w:ascii="Times New Roman" w:hAnsi="Times New Roman"/>
          <w:sz w:val="28"/>
          <w:szCs w:val="28"/>
        </w:rPr>
        <w:t xml:space="preserve"> труда в транспортном комплексе;</w:t>
      </w:r>
    </w:p>
    <w:p w:rsidR="001E0F30" w:rsidRPr="00E2506F" w:rsidRDefault="001E0F30" w:rsidP="00FC41F0">
      <w:pPr>
        <w:pStyle w:val="af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2506F">
        <w:rPr>
          <w:rFonts w:ascii="Times New Roman" w:hAnsi="Times New Roman"/>
          <w:sz w:val="28"/>
          <w:szCs w:val="28"/>
        </w:rPr>
        <w:t>-</w:t>
      </w:r>
      <w:r w:rsidR="00662C71" w:rsidRPr="00E250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506F">
        <w:rPr>
          <w:rFonts w:ascii="Times New Roman" w:hAnsi="Times New Roman"/>
          <w:sz w:val="28"/>
          <w:szCs w:val="28"/>
        </w:rPr>
        <w:t>энергоэффективность</w:t>
      </w:r>
      <w:proofErr w:type="spellEnd"/>
      <w:r w:rsidRPr="00E2506F">
        <w:rPr>
          <w:rFonts w:ascii="Times New Roman" w:hAnsi="Times New Roman"/>
          <w:sz w:val="28"/>
          <w:szCs w:val="28"/>
        </w:rPr>
        <w:t xml:space="preserve"> и ресурсосбережение в транспортных системах;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 м</w:t>
      </w:r>
      <w:r w:rsidR="00405201" w:rsidRPr="00E2506F">
        <w:rPr>
          <w:sz w:val="28"/>
          <w:szCs w:val="28"/>
        </w:rPr>
        <w:t>атематическое моделирование, в том чи</w:t>
      </w:r>
      <w:r w:rsidRPr="00E2506F">
        <w:rPr>
          <w:sz w:val="28"/>
          <w:szCs w:val="28"/>
        </w:rPr>
        <w:t>сле сложных транспортных систем: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</w:t>
      </w:r>
      <w:r w:rsidR="00405201" w:rsidRPr="00E2506F">
        <w:rPr>
          <w:sz w:val="28"/>
          <w:szCs w:val="28"/>
        </w:rPr>
        <w:t xml:space="preserve"> о</w:t>
      </w:r>
      <w:r w:rsidRPr="00E2506F">
        <w:rPr>
          <w:sz w:val="28"/>
          <w:szCs w:val="28"/>
        </w:rPr>
        <w:t xml:space="preserve">птимизация </w:t>
      </w:r>
      <w:r w:rsidR="00E2506F" w:rsidRPr="00E2506F">
        <w:rPr>
          <w:sz w:val="28"/>
          <w:szCs w:val="28"/>
        </w:rPr>
        <w:t>процессов перевозок</w:t>
      </w:r>
      <w:r w:rsidRPr="00E2506F">
        <w:rPr>
          <w:sz w:val="28"/>
          <w:szCs w:val="28"/>
        </w:rPr>
        <w:t>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 р</w:t>
      </w:r>
      <w:r w:rsidR="00405201" w:rsidRPr="00E2506F">
        <w:rPr>
          <w:sz w:val="28"/>
          <w:szCs w:val="28"/>
        </w:rPr>
        <w:t>азработка нов</w:t>
      </w:r>
      <w:r w:rsidRPr="00E2506F">
        <w:rPr>
          <w:sz w:val="28"/>
          <w:szCs w:val="28"/>
        </w:rPr>
        <w:t xml:space="preserve">ых видов материалов, </w:t>
      </w:r>
      <w:r w:rsidR="009454D6">
        <w:rPr>
          <w:sz w:val="28"/>
          <w:szCs w:val="28"/>
        </w:rPr>
        <w:t xml:space="preserve">в том числе на основе использования </w:t>
      </w:r>
      <w:proofErr w:type="spellStart"/>
      <w:r w:rsidR="009454D6">
        <w:rPr>
          <w:sz w:val="28"/>
          <w:szCs w:val="28"/>
        </w:rPr>
        <w:t>нано</w:t>
      </w:r>
      <w:r w:rsidRPr="00E2506F">
        <w:rPr>
          <w:sz w:val="28"/>
          <w:szCs w:val="28"/>
        </w:rPr>
        <w:t>технологий</w:t>
      </w:r>
      <w:proofErr w:type="spellEnd"/>
      <w:r w:rsidRPr="00E2506F">
        <w:rPr>
          <w:sz w:val="28"/>
          <w:szCs w:val="28"/>
        </w:rPr>
        <w:t>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 с</w:t>
      </w:r>
      <w:r w:rsidR="00405201" w:rsidRPr="00E2506F">
        <w:rPr>
          <w:sz w:val="28"/>
          <w:szCs w:val="28"/>
        </w:rPr>
        <w:t>истемы передачи информации, оп</w:t>
      </w:r>
      <w:r w:rsidRPr="00E2506F">
        <w:rPr>
          <w:sz w:val="28"/>
          <w:szCs w:val="28"/>
        </w:rPr>
        <w:t>тимизация технологической связи;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 xml:space="preserve"> - п</w:t>
      </w:r>
      <w:r w:rsidR="00405201" w:rsidRPr="00E2506F">
        <w:rPr>
          <w:sz w:val="28"/>
          <w:szCs w:val="28"/>
        </w:rPr>
        <w:t>овышени</w:t>
      </w:r>
      <w:r w:rsidRPr="00E2506F">
        <w:rPr>
          <w:sz w:val="28"/>
          <w:szCs w:val="28"/>
        </w:rPr>
        <w:t>е безопасности движения поездов;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 к</w:t>
      </w:r>
      <w:r w:rsidR="00405201" w:rsidRPr="00E2506F">
        <w:rPr>
          <w:sz w:val="28"/>
          <w:szCs w:val="28"/>
        </w:rPr>
        <w:t>онструктивные решения и методы расчетов железнодорожно</w:t>
      </w:r>
      <w:r w:rsidRPr="00E2506F">
        <w:rPr>
          <w:sz w:val="28"/>
          <w:szCs w:val="28"/>
        </w:rPr>
        <w:t>го пути, строительные материалы;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 с</w:t>
      </w:r>
      <w:r w:rsidR="00405201" w:rsidRPr="00E2506F">
        <w:rPr>
          <w:sz w:val="28"/>
          <w:szCs w:val="28"/>
        </w:rPr>
        <w:t>овершенствование экономической и финансо</w:t>
      </w:r>
      <w:r w:rsidRPr="00E2506F">
        <w:rPr>
          <w:sz w:val="28"/>
          <w:szCs w:val="28"/>
        </w:rPr>
        <w:t xml:space="preserve">вой деятельности </w:t>
      </w:r>
      <w:proofErr w:type="gramStart"/>
      <w:r w:rsidR="00662C71" w:rsidRPr="00E2506F">
        <w:rPr>
          <w:sz w:val="28"/>
          <w:szCs w:val="28"/>
        </w:rPr>
        <w:t>предприятий  транспортного</w:t>
      </w:r>
      <w:proofErr w:type="gramEnd"/>
      <w:r w:rsidR="00662C71" w:rsidRPr="00E2506F">
        <w:rPr>
          <w:sz w:val="28"/>
          <w:szCs w:val="28"/>
        </w:rPr>
        <w:t xml:space="preserve"> комплекса</w:t>
      </w:r>
      <w:r w:rsidRPr="00E2506F">
        <w:rPr>
          <w:sz w:val="28"/>
          <w:szCs w:val="28"/>
        </w:rPr>
        <w:t>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 р</w:t>
      </w:r>
      <w:r w:rsidR="00405201" w:rsidRPr="00E2506F">
        <w:rPr>
          <w:sz w:val="28"/>
          <w:szCs w:val="28"/>
        </w:rPr>
        <w:t>азработка и внедрение новых информационных технологий, диагностическ</w:t>
      </w:r>
      <w:r w:rsidRPr="00E2506F">
        <w:rPr>
          <w:sz w:val="28"/>
          <w:szCs w:val="28"/>
        </w:rPr>
        <w:t>их систем, систем автоматизации;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 т</w:t>
      </w:r>
      <w:r w:rsidR="00405201" w:rsidRPr="00E2506F">
        <w:rPr>
          <w:sz w:val="28"/>
          <w:szCs w:val="28"/>
        </w:rPr>
        <w:t>ехноген</w:t>
      </w:r>
      <w:r w:rsidRPr="00E2506F">
        <w:rPr>
          <w:sz w:val="28"/>
          <w:szCs w:val="28"/>
        </w:rPr>
        <w:t>ная и промышленная безопасность;</w:t>
      </w:r>
    </w:p>
    <w:p w:rsidR="00405201" w:rsidRPr="00E2506F" w:rsidRDefault="001514E5" w:rsidP="00FC41F0">
      <w:pPr>
        <w:ind w:firstLine="709"/>
        <w:jc w:val="both"/>
        <w:rPr>
          <w:sz w:val="28"/>
          <w:szCs w:val="28"/>
        </w:rPr>
      </w:pPr>
      <w:r w:rsidRPr="00E2506F">
        <w:rPr>
          <w:sz w:val="28"/>
          <w:szCs w:val="28"/>
        </w:rPr>
        <w:t>- и</w:t>
      </w:r>
      <w:r w:rsidR="00405201" w:rsidRPr="00E2506F">
        <w:rPr>
          <w:sz w:val="28"/>
          <w:szCs w:val="28"/>
        </w:rPr>
        <w:t xml:space="preserve">нтеллектуализация </w:t>
      </w:r>
      <w:r w:rsidR="00CD2528">
        <w:rPr>
          <w:sz w:val="28"/>
          <w:szCs w:val="28"/>
        </w:rPr>
        <w:t xml:space="preserve">управления </w:t>
      </w:r>
      <w:r w:rsidR="00405201" w:rsidRPr="00E2506F">
        <w:rPr>
          <w:sz w:val="28"/>
          <w:szCs w:val="28"/>
        </w:rPr>
        <w:t>транспортны</w:t>
      </w:r>
      <w:r w:rsidR="00CD2528">
        <w:rPr>
          <w:sz w:val="28"/>
          <w:szCs w:val="28"/>
        </w:rPr>
        <w:t>ми</w:t>
      </w:r>
      <w:r w:rsidR="00405201" w:rsidRPr="00E2506F">
        <w:rPr>
          <w:sz w:val="28"/>
          <w:szCs w:val="28"/>
        </w:rPr>
        <w:t xml:space="preserve"> процесс</w:t>
      </w:r>
      <w:r w:rsidR="00CD2528">
        <w:rPr>
          <w:sz w:val="28"/>
          <w:szCs w:val="28"/>
        </w:rPr>
        <w:t>ами</w:t>
      </w:r>
      <w:r w:rsidR="00405201" w:rsidRPr="00E2506F">
        <w:rPr>
          <w:sz w:val="28"/>
          <w:szCs w:val="28"/>
        </w:rPr>
        <w:t xml:space="preserve"> и систем</w:t>
      </w:r>
      <w:r w:rsidR="00CD2528">
        <w:rPr>
          <w:sz w:val="28"/>
          <w:szCs w:val="28"/>
        </w:rPr>
        <w:t>ами</w:t>
      </w:r>
      <w:r w:rsidR="00E2506F" w:rsidRPr="00E2506F">
        <w:rPr>
          <w:sz w:val="28"/>
          <w:szCs w:val="28"/>
        </w:rPr>
        <w:t>.</w:t>
      </w:r>
    </w:p>
    <w:p w:rsidR="00E2506F" w:rsidRDefault="00E2506F" w:rsidP="00566B90">
      <w:pPr>
        <w:pStyle w:val="a7"/>
        <w:tabs>
          <w:tab w:val="left" w:pos="1276"/>
        </w:tabs>
        <w:ind w:left="0" w:firstLine="709"/>
        <w:jc w:val="both"/>
        <w:rPr>
          <w:i/>
          <w:sz w:val="28"/>
          <w:szCs w:val="28"/>
        </w:rPr>
      </w:pPr>
    </w:p>
    <w:p w:rsidR="009A2811" w:rsidRPr="009A2811" w:rsidRDefault="009A2811" w:rsidP="00566B90">
      <w:pPr>
        <w:pStyle w:val="a7"/>
        <w:tabs>
          <w:tab w:val="left" w:pos="1276"/>
        </w:tabs>
        <w:ind w:left="0" w:firstLine="709"/>
        <w:jc w:val="both"/>
        <w:rPr>
          <w:i/>
          <w:sz w:val="28"/>
          <w:szCs w:val="28"/>
        </w:rPr>
      </w:pPr>
      <w:r w:rsidRPr="009A2811">
        <w:rPr>
          <w:i/>
          <w:sz w:val="28"/>
          <w:szCs w:val="28"/>
        </w:rPr>
        <w:t>Публикационная активность</w:t>
      </w:r>
    </w:p>
    <w:p w:rsidR="009A2811" w:rsidRDefault="009A2811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E029BA" w:rsidRDefault="00E029BA" w:rsidP="00E029BA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46567F">
        <w:rPr>
          <w:rFonts w:ascii="Times New Roman" w:hAnsi="Times New Roman"/>
          <w:sz w:val="28"/>
          <w:szCs w:val="28"/>
        </w:rPr>
        <w:t>При проведении мониторинга эффективно</w:t>
      </w:r>
      <w:r>
        <w:rPr>
          <w:rFonts w:ascii="Times New Roman" w:hAnsi="Times New Roman"/>
          <w:sz w:val="28"/>
          <w:szCs w:val="28"/>
        </w:rPr>
        <w:t>сти образовательных организаций</w:t>
      </w:r>
      <w:r w:rsidRPr="0046567F">
        <w:rPr>
          <w:rFonts w:ascii="Times New Roman" w:hAnsi="Times New Roman"/>
          <w:sz w:val="28"/>
          <w:szCs w:val="28"/>
        </w:rPr>
        <w:t xml:space="preserve"> оценивается публикационная активность </w:t>
      </w:r>
      <w:r w:rsidRPr="00F96E28">
        <w:rPr>
          <w:rFonts w:ascii="Times New Roman" w:hAnsi="Times New Roman"/>
          <w:sz w:val="28"/>
          <w:szCs w:val="28"/>
        </w:rPr>
        <w:t>научно-педагогическ</w:t>
      </w:r>
      <w:r>
        <w:rPr>
          <w:rFonts w:ascii="Times New Roman" w:hAnsi="Times New Roman"/>
          <w:sz w:val="28"/>
          <w:szCs w:val="28"/>
        </w:rPr>
        <w:t>их</w:t>
      </w:r>
      <w:r w:rsidRPr="00F96E28">
        <w:rPr>
          <w:rFonts w:ascii="Times New Roman" w:hAnsi="Times New Roman"/>
          <w:sz w:val="28"/>
          <w:szCs w:val="28"/>
        </w:rPr>
        <w:t xml:space="preserve"> работник</w:t>
      </w:r>
      <w:r>
        <w:rPr>
          <w:rFonts w:ascii="Times New Roman" w:hAnsi="Times New Roman"/>
          <w:sz w:val="28"/>
          <w:szCs w:val="28"/>
        </w:rPr>
        <w:t>ов</w:t>
      </w:r>
      <w:r w:rsidRPr="00F96E28">
        <w:rPr>
          <w:rFonts w:ascii="Times New Roman" w:hAnsi="Times New Roman"/>
          <w:sz w:val="28"/>
          <w:szCs w:val="28"/>
        </w:rPr>
        <w:t xml:space="preserve"> (далее </w:t>
      </w:r>
      <w:r>
        <w:rPr>
          <w:rFonts w:ascii="Times New Roman" w:hAnsi="Times New Roman"/>
          <w:sz w:val="28"/>
          <w:szCs w:val="28"/>
        </w:rPr>
        <w:t>–</w:t>
      </w:r>
      <w:r w:rsidRPr="00F96E28">
        <w:rPr>
          <w:rFonts w:ascii="Times New Roman" w:hAnsi="Times New Roman"/>
          <w:sz w:val="28"/>
          <w:szCs w:val="28"/>
        </w:rPr>
        <w:t xml:space="preserve"> НПР)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567F">
        <w:rPr>
          <w:rFonts w:ascii="Times New Roman" w:hAnsi="Times New Roman"/>
          <w:sz w:val="28"/>
          <w:szCs w:val="28"/>
        </w:rPr>
        <w:t>Университета, поэтому</w:t>
      </w:r>
      <w:r>
        <w:rPr>
          <w:rFonts w:ascii="Times New Roman" w:hAnsi="Times New Roman"/>
          <w:sz w:val="28"/>
          <w:szCs w:val="28"/>
        </w:rPr>
        <w:t xml:space="preserve"> данный показатель является предметом повышенного внимания. Кроме того, рассматриваемый показатель имеет существенное значение при конкурсном отборе организаций на выполнение научных работ, а также характеризует компетенцию организации в предметном научном направлении.</w:t>
      </w:r>
    </w:p>
    <w:p w:rsidR="00E029BA" w:rsidRDefault="00E029BA" w:rsidP="00E029BA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172F76">
        <w:rPr>
          <w:rFonts w:ascii="Times New Roman" w:hAnsi="Times New Roman"/>
          <w:sz w:val="28"/>
          <w:szCs w:val="28"/>
        </w:rPr>
        <w:t>На рисунках 1</w:t>
      </w:r>
      <w:r w:rsidR="00EE101E">
        <w:rPr>
          <w:rFonts w:ascii="Times New Roman" w:hAnsi="Times New Roman"/>
          <w:sz w:val="28"/>
          <w:szCs w:val="28"/>
        </w:rPr>
        <w:t>0</w:t>
      </w:r>
      <w:r w:rsidRPr="00172F76">
        <w:rPr>
          <w:rFonts w:ascii="Times New Roman" w:hAnsi="Times New Roman"/>
          <w:sz w:val="28"/>
          <w:szCs w:val="28"/>
        </w:rPr>
        <w:t xml:space="preserve"> – 1</w:t>
      </w:r>
      <w:r w:rsidR="00EE101E">
        <w:rPr>
          <w:rFonts w:ascii="Times New Roman" w:hAnsi="Times New Roman"/>
          <w:sz w:val="28"/>
          <w:szCs w:val="28"/>
        </w:rPr>
        <w:t>2</w:t>
      </w:r>
      <w:r w:rsidRPr="00172F76">
        <w:rPr>
          <w:rFonts w:ascii="Times New Roman" w:hAnsi="Times New Roman"/>
          <w:sz w:val="28"/>
          <w:szCs w:val="28"/>
        </w:rPr>
        <w:t xml:space="preserve"> приведены удельные показатели (в расчете на 100 НПР</w:t>
      </w:r>
      <w:r>
        <w:rPr>
          <w:rFonts w:ascii="Times New Roman" w:hAnsi="Times New Roman"/>
          <w:sz w:val="28"/>
          <w:szCs w:val="28"/>
        </w:rPr>
        <w:t>) по к</w:t>
      </w:r>
      <w:r w:rsidRPr="00172F76">
        <w:rPr>
          <w:rFonts w:ascii="Times New Roman" w:hAnsi="Times New Roman"/>
          <w:sz w:val="28"/>
          <w:szCs w:val="28"/>
        </w:rPr>
        <w:t>оличеств</w:t>
      </w:r>
      <w:r>
        <w:rPr>
          <w:rFonts w:ascii="Times New Roman" w:hAnsi="Times New Roman"/>
          <w:sz w:val="28"/>
          <w:szCs w:val="28"/>
        </w:rPr>
        <w:t>у</w:t>
      </w:r>
      <w:r w:rsidRPr="00172F76">
        <w:rPr>
          <w:rFonts w:ascii="Times New Roman" w:hAnsi="Times New Roman"/>
          <w:sz w:val="28"/>
          <w:szCs w:val="28"/>
        </w:rPr>
        <w:t xml:space="preserve"> цитирований публикаций,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2F76">
        <w:rPr>
          <w:rFonts w:ascii="Times New Roman" w:hAnsi="Times New Roman"/>
          <w:sz w:val="28"/>
          <w:szCs w:val="28"/>
        </w:rPr>
        <w:t xml:space="preserve">изданных за последние 5 лет, индексируемых в информационно-аналитической системе научного цитирования </w:t>
      </w:r>
      <w:proofErr w:type="spellStart"/>
      <w:r w:rsidRPr="00C33670">
        <w:rPr>
          <w:rFonts w:ascii="Times New Roman" w:hAnsi="Times New Roman"/>
          <w:sz w:val="28"/>
          <w:szCs w:val="28"/>
        </w:rPr>
        <w:t>Web</w:t>
      </w:r>
      <w:proofErr w:type="spellEnd"/>
      <w:r w:rsidRPr="00C336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3670">
        <w:rPr>
          <w:rFonts w:ascii="Times New Roman" w:hAnsi="Times New Roman"/>
          <w:sz w:val="28"/>
          <w:szCs w:val="28"/>
        </w:rPr>
        <w:t>of</w:t>
      </w:r>
      <w:proofErr w:type="spellEnd"/>
      <w:r w:rsidRPr="00C33670">
        <w:rPr>
          <w:rFonts w:ascii="Times New Roman" w:hAnsi="Times New Roman"/>
          <w:sz w:val="28"/>
          <w:szCs w:val="28"/>
        </w:rPr>
        <w:t xml:space="preserve"> </w:t>
      </w:r>
      <w:r w:rsidRPr="00C33670">
        <w:rPr>
          <w:rFonts w:ascii="Times New Roman" w:hAnsi="Times New Roman"/>
          <w:sz w:val="28"/>
          <w:szCs w:val="28"/>
          <w:lang w:val="en-US"/>
        </w:rPr>
        <w:t>Science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72F76">
        <w:rPr>
          <w:rFonts w:ascii="Times New Roman" w:hAnsi="Times New Roman"/>
          <w:sz w:val="28"/>
          <w:szCs w:val="28"/>
        </w:rPr>
        <w:t>Scopus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Pr="00172F76">
        <w:rPr>
          <w:rFonts w:ascii="Times New Roman" w:hAnsi="Times New Roman"/>
          <w:sz w:val="28"/>
          <w:szCs w:val="28"/>
        </w:rPr>
        <w:t xml:space="preserve">Российском индексе научного цитирования (далее </w:t>
      </w:r>
      <w:r>
        <w:rPr>
          <w:rFonts w:ascii="Times New Roman" w:hAnsi="Times New Roman"/>
          <w:sz w:val="28"/>
          <w:szCs w:val="28"/>
        </w:rPr>
        <w:t>–</w:t>
      </w:r>
      <w:r w:rsidRPr="00172F76">
        <w:rPr>
          <w:rFonts w:ascii="Times New Roman" w:hAnsi="Times New Roman"/>
          <w:sz w:val="28"/>
          <w:szCs w:val="28"/>
        </w:rPr>
        <w:t xml:space="preserve"> РИНЦ)</w:t>
      </w:r>
      <w:r>
        <w:rPr>
          <w:rFonts w:ascii="Times New Roman" w:hAnsi="Times New Roman"/>
          <w:sz w:val="28"/>
          <w:szCs w:val="28"/>
        </w:rPr>
        <w:t>.</w:t>
      </w:r>
    </w:p>
    <w:p w:rsidR="00E029BA" w:rsidRDefault="00E029BA" w:rsidP="00E029BA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172F76">
        <w:rPr>
          <w:rFonts w:ascii="Times New Roman" w:hAnsi="Times New Roman"/>
          <w:sz w:val="28"/>
          <w:szCs w:val="28"/>
        </w:rPr>
        <w:t>На рисунках 1</w:t>
      </w:r>
      <w:r w:rsidR="00EE101E">
        <w:rPr>
          <w:rFonts w:ascii="Times New Roman" w:hAnsi="Times New Roman"/>
          <w:sz w:val="28"/>
          <w:szCs w:val="28"/>
        </w:rPr>
        <w:t>3</w:t>
      </w:r>
      <w:r w:rsidRPr="00172F76">
        <w:rPr>
          <w:rFonts w:ascii="Times New Roman" w:hAnsi="Times New Roman"/>
          <w:sz w:val="28"/>
          <w:szCs w:val="28"/>
        </w:rPr>
        <w:t xml:space="preserve"> – 1</w:t>
      </w:r>
      <w:r w:rsidR="00EE101E">
        <w:rPr>
          <w:rFonts w:ascii="Times New Roman" w:hAnsi="Times New Roman"/>
          <w:sz w:val="28"/>
          <w:szCs w:val="28"/>
        </w:rPr>
        <w:t>5</w:t>
      </w:r>
      <w:r w:rsidRPr="00172F76">
        <w:rPr>
          <w:rFonts w:ascii="Times New Roman" w:hAnsi="Times New Roman"/>
          <w:sz w:val="28"/>
          <w:szCs w:val="28"/>
        </w:rPr>
        <w:t xml:space="preserve"> приведены удельные показатели (в расчете на 100 НПР</w:t>
      </w:r>
      <w:r>
        <w:rPr>
          <w:rFonts w:ascii="Times New Roman" w:hAnsi="Times New Roman"/>
          <w:sz w:val="28"/>
          <w:szCs w:val="28"/>
        </w:rPr>
        <w:t>) по ч</w:t>
      </w:r>
      <w:r w:rsidRPr="00457561">
        <w:rPr>
          <w:rFonts w:ascii="Times New Roman" w:hAnsi="Times New Roman"/>
          <w:sz w:val="28"/>
          <w:szCs w:val="28"/>
        </w:rPr>
        <w:t>исл</w:t>
      </w:r>
      <w:r>
        <w:rPr>
          <w:rFonts w:ascii="Times New Roman" w:hAnsi="Times New Roman"/>
          <w:sz w:val="28"/>
          <w:szCs w:val="28"/>
        </w:rPr>
        <w:t>у</w:t>
      </w:r>
      <w:r w:rsidRPr="00457561">
        <w:rPr>
          <w:rFonts w:ascii="Times New Roman" w:hAnsi="Times New Roman"/>
          <w:sz w:val="28"/>
          <w:szCs w:val="28"/>
        </w:rPr>
        <w:t xml:space="preserve"> публикаций организации</w:t>
      </w:r>
      <w:r w:rsidRPr="00172F7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2F76">
        <w:rPr>
          <w:rFonts w:ascii="Times New Roman" w:hAnsi="Times New Roman"/>
          <w:sz w:val="28"/>
          <w:szCs w:val="28"/>
        </w:rPr>
        <w:t xml:space="preserve">изданных за последние 5 лет, индексируемых в </w:t>
      </w:r>
      <w:r w:rsidRPr="00172F76">
        <w:rPr>
          <w:rFonts w:ascii="Times New Roman" w:hAnsi="Times New Roman"/>
          <w:sz w:val="28"/>
          <w:szCs w:val="28"/>
        </w:rPr>
        <w:lastRenderedPageBreak/>
        <w:t xml:space="preserve">информационно-аналитической системе научного цитирования </w:t>
      </w:r>
      <w:proofErr w:type="spellStart"/>
      <w:r w:rsidRPr="00C33670">
        <w:rPr>
          <w:rFonts w:ascii="Times New Roman" w:hAnsi="Times New Roman"/>
          <w:sz w:val="28"/>
          <w:szCs w:val="28"/>
        </w:rPr>
        <w:t>Web</w:t>
      </w:r>
      <w:proofErr w:type="spellEnd"/>
      <w:r w:rsidRPr="00C336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3670">
        <w:rPr>
          <w:rFonts w:ascii="Times New Roman" w:hAnsi="Times New Roman"/>
          <w:sz w:val="28"/>
          <w:szCs w:val="28"/>
        </w:rPr>
        <w:t>of</w:t>
      </w:r>
      <w:proofErr w:type="spellEnd"/>
      <w:r w:rsidRPr="00C33670">
        <w:rPr>
          <w:rFonts w:ascii="Times New Roman" w:hAnsi="Times New Roman"/>
          <w:sz w:val="28"/>
          <w:szCs w:val="28"/>
        </w:rPr>
        <w:t xml:space="preserve"> </w:t>
      </w:r>
      <w:r w:rsidRPr="00C33670">
        <w:rPr>
          <w:rFonts w:ascii="Times New Roman" w:hAnsi="Times New Roman"/>
          <w:sz w:val="28"/>
          <w:szCs w:val="28"/>
          <w:lang w:val="en-US"/>
        </w:rPr>
        <w:t>Science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72F76">
        <w:rPr>
          <w:rFonts w:ascii="Times New Roman" w:hAnsi="Times New Roman"/>
          <w:sz w:val="28"/>
          <w:szCs w:val="28"/>
        </w:rPr>
        <w:t>Scopus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Pr="00172F76">
        <w:rPr>
          <w:rFonts w:ascii="Times New Roman" w:hAnsi="Times New Roman"/>
          <w:sz w:val="28"/>
          <w:szCs w:val="28"/>
        </w:rPr>
        <w:t>РИНЦ</w:t>
      </w:r>
      <w:r>
        <w:rPr>
          <w:rFonts w:ascii="Times New Roman" w:hAnsi="Times New Roman"/>
          <w:sz w:val="28"/>
          <w:szCs w:val="28"/>
        </w:rPr>
        <w:t>.</w:t>
      </w:r>
    </w:p>
    <w:p w:rsidR="00E029BA" w:rsidRPr="00172F76" w:rsidRDefault="00E029BA" w:rsidP="00E029BA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29BA" w:rsidRPr="00C33670" w:rsidRDefault="00E029BA" w:rsidP="00E029BA">
      <w:pPr>
        <w:pStyle w:val="af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6285" cy="27374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C33670">
        <w:rPr>
          <w:rFonts w:ascii="Times New Roman" w:hAnsi="Times New Roman"/>
          <w:sz w:val="28"/>
          <w:szCs w:val="28"/>
        </w:rPr>
        <w:t xml:space="preserve"> 1</w:t>
      </w:r>
      <w:r w:rsidR="00EE101E">
        <w:rPr>
          <w:rFonts w:ascii="Times New Roman" w:hAnsi="Times New Roman"/>
          <w:sz w:val="28"/>
          <w:szCs w:val="28"/>
        </w:rPr>
        <w:t>0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Удельное к</w:t>
      </w:r>
      <w:r w:rsidRPr="00C33670">
        <w:rPr>
          <w:rFonts w:ascii="Times New Roman" w:hAnsi="Times New Roman"/>
          <w:sz w:val="28"/>
          <w:szCs w:val="28"/>
        </w:rPr>
        <w:t>оличество цитирований публикаций</w:t>
      </w:r>
      <w:r>
        <w:rPr>
          <w:rFonts w:ascii="Times New Roman" w:hAnsi="Times New Roman"/>
          <w:sz w:val="28"/>
          <w:szCs w:val="28"/>
        </w:rPr>
        <w:t xml:space="preserve"> НПР РГУПС</w:t>
      </w:r>
      <w:r w:rsidRPr="00C33670">
        <w:rPr>
          <w:rFonts w:ascii="Times New Roman" w:hAnsi="Times New Roman"/>
          <w:sz w:val="28"/>
          <w:szCs w:val="28"/>
        </w:rPr>
        <w:t>,</w:t>
      </w:r>
    </w:p>
    <w:p w:rsidR="00E029BA" w:rsidRPr="00BC4903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 xml:space="preserve">изданных за последние </w:t>
      </w:r>
      <w:r>
        <w:rPr>
          <w:rFonts w:ascii="Times New Roman" w:hAnsi="Times New Roman"/>
          <w:sz w:val="28"/>
          <w:szCs w:val="28"/>
        </w:rPr>
        <w:t>5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  <w:r w:rsidRPr="00C33670">
        <w:rPr>
          <w:rFonts w:ascii="Times New Roman" w:hAnsi="Times New Roman"/>
          <w:sz w:val="28"/>
          <w:szCs w:val="28"/>
        </w:rPr>
        <w:t xml:space="preserve">, индексируемых в информационно-аналитической системе научного цитирования </w:t>
      </w:r>
      <w:proofErr w:type="spellStart"/>
      <w:r w:rsidRPr="00C33670">
        <w:rPr>
          <w:rFonts w:ascii="Times New Roman" w:hAnsi="Times New Roman"/>
          <w:sz w:val="28"/>
          <w:szCs w:val="28"/>
        </w:rPr>
        <w:t>Web</w:t>
      </w:r>
      <w:proofErr w:type="spellEnd"/>
      <w:r w:rsidRPr="00C336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3670">
        <w:rPr>
          <w:rFonts w:ascii="Times New Roman" w:hAnsi="Times New Roman"/>
          <w:sz w:val="28"/>
          <w:szCs w:val="28"/>
        </w:rPr>
        <w:t>of</w:t>
      </w:r>
      <w:proofErr w:type="spellEnd"/>
      <w:r w:rsidRPr="00C33670">
        <w:rPr>
          <w:rFonts w:ascii="Times New Roman" w:hAnsi="Times New Roman"/>
          <w:sz w:val="28"/>
          <w:szCs w:val="28"/>
        </w:rPr>
        <w:t xml:space="preserve"> </w:t>
      </w:r>
      <w:r w:rsidRPr="00C33670">
        <w:rPr>
          <w:rFonts w:ascii="Times New Roman" w:hAnsi="Times New Roman"/>
          <w:sz w:val="28"/>
          <w:szCs w:val="28"/>
          <w:lang w:val="en-US"/>
        </w:rPr>
        <w:t>Science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33670">
        <w:rPr>
          <w:rFonts w:ascii="Times New Roman" w:hAnsi="Times New Roman"/>
          <w:sz w:val="28"/>
          <w:szCs w:val="28"/>
        </w:rPr>
        <w:t>в расчете на 100 НПР</w:t>
      </w:r>
      <w:r>
        <w:rPr>
          <w:rFonts w:ascii="Times New Roman" w:hAnsi="Times New Roman"/>
          <w:sz w:val="28"/>
          <w:szCs w:val="28"/>
        </w:rPr>
        <w:t>)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E029BA" w:rsidRPr="00C33670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E029BA" w:rsidRPr="00C33670" w:rsidRDefault="00E029BA" w:rsidP="00E029BA">
      <w:pPr>
        <w:pStyle w:val="af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6285" cy="2743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C33670">
        <w:rPr>
          <w:rFonts w:ascii="Times New Roman" w:hAnsi="Times New Roman"/>
          <w:sz w:val="28"/>
          <w:szCs w:val="28"/>
        </w:rPr>
        <w:t xml:space="preserve"> 1</w:t>
      </w:r>
      <w:r w:rsidR="00EE101E">
        <w:rPr>
          <w:rFonts w:ascii="Times New Roman" w:hAnsi="Times New Roman"/>
          <w:sz w:val="28"/>
          <w:szCs w:val="28"/>
        </w:rPr>
        <w:t>1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Удельное к</w:t>
      </w:r>
      <w:r w:rsidRPr="00C33670">
        <w:rPr>
          <w:rFonts w:ascii="Times New Roman" w:hAnsi="Times New Roman"/>
          <w:sz w:val="28"/>
          <w:szCs w:val="28"/>
        </w:rPr>
        <w:t>оличество цитирований публикаций</w:t>
      </w:r>
      <w:r>
        <w:rPr>
          <w:rFonts w:ascii="Times New Roman" w:hAnsi="Times New Roman"/>
          <w:sz w:val="28"/>
          <w:szCs w:val="28"/>
        </w:rPr>
        <w:t xml:space="preserve"> НПР РГУПС</w:t>
      </w:r>
      <w:r w:rsidRPr="00C33670">
        <w:rPr>
          <w:rFonts w:ascii="Times New Roman" w:hAnsi="Times New Roman"/>
          <w:sz w:val="28"/>
          <w:szCs w:val="28"/>
        </w:rPr>
        <w:t>,</w:t>
      </w:r>
    </w:p>
    <w:p w:rsidR="00E029BA" w:rsidRP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 xml:space="preserve">изданных за последние </w:t>
      </w:r>
      <w:r>
        <w:rPr>
          <w:rFonts w:ascii="Times New Roman" w:hAnsi="Times New Roman"/>
          <w:sz w:val="28"/>
          <w:szCs w:val="28"/>
        </w:rPr>
        <w:t>5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  <w:r w:rsidRPr="00C33670">
        <w:rPr>
          <w:rFonts w:ascii="Times New Roman" w:hAnsi="Times New Roman"/>
          <w:sz w:val="28"/>
          <w:szCs w:val="28"/>
        </w:rPr>
        <w:t xml:space="preserve">, индексируемых в информационно-аналитической системе научного цитирования </w:t>
      </w:r>
      <w:r w:rsidRPr="00C33670">
        <w:rPr>
          <w:rFonts w:ascii="Times New Roman" w:hAnsi="Times New Roman"/>
          <w:sz w:val="28"/>
          <w:szCs w:val="28"/>
          <w:lang w:val="en-US"/>
        </w:rPr>
        <w:t>Scopus</w:t>
      </w:r>
    </w:p>
    <w:p w:rsidR="00E029BA" w:rsidRPr="004A310E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33670">
        <w:rPr>
          <w:rFonts w:ascii="Times New Roman" w:hAnsi="Times New Roman"/>
          <w:sz w:val="28"/>
          <w:szCs w:val="28"/>
        </w:rPr>
        <w:t>в расчете на 100 НПР</w:t>
      </w:r>
      <w:r>
        <w:rPr>
          <w:rFonts w:ascii="Times New Roman" w:hAnsi="Times New Roman"/>
          <w:sz w:val="28"/>
          <w:szCs w:val="28"/>
        </w:rPr>
        <w:t>)</w:t>
      </w:r>
    </w:p>
    <w:p w:rsidR="00E029BA" w:rsidRPr="004A310E" w:rsidRDefault="00E029BA" w:rsidP="00E029BA">
      <w:pPr>
        <w:pStyle w:val="af0"/>
        <w:ind w:firstLine="709"/>
        <w:rPr>
          <w:rFonts w:ascii="Times New Roman" w:hAnsi="Times New Roman"/>
          <w:sz w:val="28"/>
          <w:szCs w:val="28"/>
        </w:rPr>
      </w:pPr>
    </w:p>
    <w:p w:rsidR="00E029BA" w:rsidRPr="004A310E" w:rsidRDefault="00E029BA" w:rsidP="00E029BA">
      <w:pPr>
        <w:pStyle w:val="af0"/>
        <w:ind w:firstLine="709"/>
        <w:rPr>
          <w:rFonts w:ascii="Times New Roman" w:hAnsi="Times New Roman"/>
          <w:sz w:val="28"/>
          <w:szCs w:val="28"/>
        </w:rPr>
      </w:pPr>
    </w:p>
    <w:p w:rsidR="00E029BA" w:rsidRPr="004A310E" w:rsidRDefault="00E029BA" w:rsidP="00E029BA">
      <w:pPr>
        <w:pStyle w:val="af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6285" cy="2743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457561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457561">
        <w:rPr>
          <w:rFonts w:ascii="Times New Roman" w:hAnsi="Times New Roman"/>
          <w:sz w:val="28"/>
          <w:szCs w:val="28"/>
        </w:rPr>
        <w:t xml:space="preserve"> 1</w:t>
      </w:r>
      <w:r w:rsidR="00EE101E">
        <w:rPr>
          <w:rFonts w:ascii="Times New Roman" w:hAnsi="Times New Roman"/>
          <w:sz w:val="28"/>
          <w:szCs w:val="28"/>
        </w:rPr>
        <w:t>2</w:t>
      </w:r>
      <w:r w:rsidRPr="00457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457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Удельное к</w:t>
      </w:r>
      <w:r w:rsidRPr="00457561">
        <w:rPr>
          <w:rFonts w:ascii="Times New Roman" w:hAnsi="Times New Roman"/>
          <w:sz w:val="28"/>
          <w:szCs w:val="28"/>
        </w:rPr>
        <w:t>оличество цитирований публикаций</w:t>
      </w:r>
      <w:r>
        <w:rPr>
          <w:rFonts w:ascii="Times New Roman" w:hAnsi="Times New Roman"/>
          <w:sz w:val="28"/>
          <w:szCs w:val="28"/>
        </w:rPr>
        <w:t xml:space="preserve"> НПР РГУПС</w:t>
      </w:r>
      <w:r w:rsidRPr="00457561">
        <w:rPr>
          <w:rFonts w:ascii="Times New Roman" w:hAnsi="Times New Roman"/>
          <w:sz w:val="28"/>
          <w:szCs w:val="28"/>
        </w:rPr>
        <w:t xml:space="preserve">, 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457561">
        <w:rPr>
          <w:rFonts w:ascii="Times New Roman" w:hAnsi="Times New Roman"/>
          <w:sz w:val="28"/>
          <w:szCs w:val="28"/>
        </w:rPr>
        <w:t>изданных за последние 5 лет, индексируемых в Российском индексе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457561">
        <w:rPr>
          <w:rFonts w:ascii="Times New Roman" w:hAnsi="Times New Roman"/>
          <w:sz w:val="28"/>
          <w:szCs w:val="28"/>
        </w:rPr>
        <w:t xml:space="preserve"> научного цитирова</w:t>
      </w:r>
      <w:r>
        <w:rPr>
          <w:rFonts w:ascii="Times New Roman" w:hAnsi="Times New Roman"/>
          <w:sz w:val="28"/>
          <w:szCs w:val="28"/>
        </w:rPr>
        <w:t xml:space="preserve">ния, в расчете на </w:t>
      </w:r>
      <w:r w:rsidRPr="00457561">
        <w:rPr>
          <w:rFonts w:ascii="Times New Roman" w:hAnsi="Times New Roman"/>
          <w:sz w:val="28"/>
          <w:szCs w:val="28"/>
        </w:rPr>
        <w:t>100 НПР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E029BA" w:rsidRPr="00457561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E029BA" w:rsidRPr="00457561" w:rsidRDefault="00E029BA" w:rsidP="00E029BA">
      <w:pPr>
        <w:pStyle w:val="af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2743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457561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457561">
        <w:rPr>
          <w:rFonts w:ascii="Times New Roman" w:hAnsi="Times New Roman"/>
          <w:sz w:val="28"/>
          <w:szCs w:val="28"/>
        </w:rPr>
        <w:t xml:space="preserve"> 1</w:t>
      </w:r>
      <w:r w:rsidR="00EE101E">
        <w:rPr>
          <w:rFonts w:ascii="Times New Roman" w:hAnsi="Times New Roman"/>
          <w:sz w:val="28"/>
          <w:szCs w:val="28"/>
        </w:rPr>
        <w:t>3</w:t>
      </w:r>
      <w:r w:rsidRPr="00457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457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Удельное ч</w:t>
      </w:r>
      <w:r w:rsidRPr="00C33670">
        <w:rPr>
          <w:rFonts w:ascii="Times New Roman" w:hAnsi="Times New Roman"/>
          <w:sz w:val="28"/>
          <w:szCs w:val="28"/>
        </w:rPr>
        <w:t xml:space="preserve">исло </w:t>
      </w:r>
      <w:r w:rsidRPr="00457561">
        <w:rPr>
          <w:rFonts w:ascii="Times New Roman" w:hAnsi="Times New Roman"/>
          <w:sz w:val="28"/>
          <w:szCs w:val="28"/>
        </w:rPr>
        <w:t xml:space="preserve">публикаций </w:t>
      </w:r>
      <w:r>
        <w:rPr>
          <w:rFonts w:ascii="Times New Roman" w:hAnsi="Times New Roman"/>
          <w:sz w:val="28"/>
          <w:szCs w:val="28"/>
        </w:rPr>
        <w:t>НПР РГУПС</w:t>
      </w:r>
      <w:r w:rsidRPr="00457561">
        <w:rPr>
          <w:rFonts w:ascii="Times New Roman" w:hAnsi="Times New Roman"/>
          <w:sz w:val="28"/>
          <w:szCs w:val="28"/>
        </w:rPr>
        <w:t>,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457561">
        <w:rPr>
          <w:rFonts w:ascii="Times New Roman" w:hAnsi="Times New Roman"/>
          <w:sz w:val="28"/>
          <w:szCs w:val="28"/>
        </w:rPr>
        <w:t xml:space="preserve"> индексируемых в информационно-аналитической системе</w:t>
      </w:r>
    </w:p>
    <w:p w:rsidR="00E029BA" w:rsidRPr="00457561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457561">
        <w:rPr>
          <w:rFonts w:ascii="Times New Roman" w:hAnsi="Times New Roman"/>
          <w:sz w:val="28"/>
          <w:szCs w:val="28"/>
        </w:rPr>
        <w:t xml:space="preserve"> научн</w:t>
      </w:r>
      <w:r>
        <w:rPr>
          <w:rFonts w:ascii="Times New Roman" w:hAnsi="Times New Roman"/>
          <w:sz w:val="28"/>
          <w:szCs w:val="28"/>
        </w:rPr>
        <w:t xml:space="preserve">ого цитирования </w:t>
      </w:r>
      <w:proofErr w:type="spellStart"/>
      <w:r>
        <w:rPr>
          <w:rFonts w:ascii="Times New Roman" w:hAnsi="Times New Roman"/>
          <w:sz w:val="28"/>
          <w:szCs w:val="28"/>
        </w:rPr>
        <w:t>Web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of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Science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Pr="00457561">
        <w:rPr>
          <w:rFonts w:ascii="Times New Roman" w:hAnsi="Times New Roman"/>
          <w:sz w:val="28"/>
          <w:szCs w:val="28"/>
        </w:rPr>
        <w:t>в расчете на 100 НПР</w:t>
      </w:r>
      <w:r>
        <w:rPr>
          <w:rFonts w:ascii="Times New Roman" w:hAnsi="Times New Roman"/>
          <w:sz w:val="28"/>
          <w:szCs w:val="28"/>
        </w:rPr>
        <w:t>)</w:t>
      </w:r>
    </w:p>
    <w:p w:rsidR="00E029BA" w:rsidRPr="004A310E" w:rsidRDefault="00E029BA" w:rsidP="00E029BA">
      <w:pPr>
        <w:pStyle w:val="af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27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C33670">
        <w:rPr>
          <w:rFonts w:ascii="Times New Roman" w:hAnsi="Times New Roman"/>
          <w:sz w:val="28"/>
          <w:szCs w:val="28"/>
        </w:rPr>
        <w:t xml:space="preserve"> 1</w:t>
      </w:r>
      <w:r w:rsidR="00EE101E">
        <w:rPr>
          <w:rFonts w:ascii="Times New Roman" w:hAnsi="Times New Roman"/>
          <w:sz w:val="28"/>
          <w:szCs w:val="28"/>
        </w:rPr>
        <w:t>4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Удельное ч</w:t>
      </w:r>
      <w:r w:rsidRPr="00C33670">
        <w:rPr>
          <w:rFonts w:ascii="Times New Roman" w:hAnsi="Times New Roman"/>
          <w:sz w:val="28"/>
          <w:szCs w:val="28"/>
        </w:rPr>
        <w:t xml:space="preserve">исло публикаций </w:t>
      </w:r>
      <w:r>
        <w:rPr>
          <w:rFonts w:ascii="Times New Roman" w:hAnsi="Times New Roman"/>
          <w:sz w:val="28"/>
          <w:szCs w:val="28"/>
        </w:rPr>
        <w:t>НПР РГУПС</w:t>
      </w:r>
      <w:r w:rsidRPr="00C33670">
        <w:rPr>
          <w:rFonts w:ascii="Times New Roman" w:hAnsi="Times New Roman"/>
          <w:sz w:val="28"/>
          <w:szCs w:val="28"/>
        </w:rPr>
        <w:t>,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 xml:space="preserve"> индексируемых в информационно-аналитической системе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 xml:space="preserve"> научного цитирования </w:t>
      </w:r>
      <w:r w:rsidRPr="00C33670">
        <w:rPr>
          <w:rFonts w:ascii="Times New Roman" w:hAnsi="Times New Roman"/>
          <w:sz w:val="28"/>
          <w:szCs w:val="28"/>
          <w:lang w:val="en-US"/>
        </w:rPr>
        <w:t>Scopus</w:t>
      </w:r>
      <w:r>
        <w:rPr>
          <w:rFonts w:ascii="Times New Roman" w:hAnsi="Times New Roman"/>
          <w:sz w:val="28"/>
          <w:szCs w:val="28"/>
        </w:rPr>
        <w:t xml:space="preserve"> (</w:t>
      </w:r>
      <w:r w:rsidRPr="00C33670">
        <w:rPr>
          <w:rFonts w:ascii="Times New Roman" w:hAnsi="Times New Roman"/>
          <w:sz w:val="28"/>
          <w:szCs w:val="28"/>
        </w:rPr>
        <w:t>в расчете на 100 НПР</w:t>
      </w:r>
      <w:r>
        <w:rPr>
          <w:rFonts w:ascii="Times New Roman" w:hAnsi="Times New Roman"/>
          <w:sz w:val="28"/>
          <w:szCs w:val="28"/>
        </w:rPr>
        <w:t>)</w:t>
      </w:r>
    </w:p>
    <w:p w:rsidR="00E029BA" w:rsidRPr="00457561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E029BA" w:rsidRPr="00457561" w:rsidRDefault="00E029BA" w:rsidP="00E029BA">
      <w:pPr>
        <w:pStyle w:val="af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0890" cy="27425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C33670">
        <w:rPr>
          <w:rFonts w:ascii="Times New Roman" w:hAnsi="Times New Roman"/>
          <w:sz w:val="28"/>
          <w:szCs w:val="28"/>
        </w:rPr>
        <w:t xml:space="preserve"> 1</w:t>
      </w:r>
      <w:r w:rsidR="00EE101E">
        <w:rPr>
          <w:rFonts w:ascii="Times New Roman" w:hAnsi="Times New Roman"/>
          <w:sz w:val="28"/>
          <w:szCs w:val="28"/>
        </w:rPr>
        <w:t>5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Удельное ч</w:t>
      </w:r>
      <w:r w:rsidRPr="00C33670">
        <w:rPr>
          <w:rFonts w:ascii="Times New Roman" w:hAnsi="Times New Roman"/>
          <w:sz w:val="28"/>
          <w:szCs w:val="28"/>
        </w:rPr>
        <w:t xml:space="preserve">исло публикаций </w:t>
      </w:r>
      <w:r>
        <w:rPr>
          <w:rFonts w:ascii="Times New Roman" w:hAnsi="Times New Roman"/>
          <w:sz w:val="28"/>
          <w:szCs w:val="28"/>
        </w:rPr>
        <w:t>НПР РГУПС</w:t>
      </w:r>
      <w:r w:rsidRPr="00C33670">
        <w:rPr>
          <w:rFonts w:ascii="Times New Roman" w:hAnsi="Times New Roman"/>
          <w:sz w:val="28"/>
          <w:szCs w:val="28"/>
        </w:rPr>
        <w:t>,</w:t>
      </w:r>
    </w:p>
    <w:p w:rsidR="00E029BA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 xml:space="preserve"> индексируемых в информационно-аналитической системе</w:t>
      </w:r>
    </w:p>
    <w:p w:rsidR="00E029BA" w:rsidRPr="003D70C2" w:rsidRDefault="00E029BA" w:rsidP="00E029BA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 xml:space="preserve"> научного цитирования РИНЦ</w:t>
      </w:r>
      <w:r>
        <w:rPr>
          <w:rFonts w:ascii="Times New Roman" w:hAnsi="Times New Roman"/>
          <w:sz w:val="28"/>
          <w:szCs w:val="28"/>
        </w:rPr>
        <w:t xml:space="preserve"> (</w:t>
      </w:r>
      <w:r w:rsidRPr="00C33670">
        <w:rPr>
          <w:rFonts w:ascii="Times New Roman" w:hAnsi="Times New Roman"/>
          <w:sz w:val="28"/>
          <w:szCs w:val="28"/>
        </w:rPr>
        <w:t>в расчете на 100 НПР</w:t>
      </w:r>
      <w:r>
        <w:rPr>
          <w:rFonts w:ascii="Times New Roman" w:hAnsi="Times New Roman"/>
          <w:sz w:val="28"/>
          <w:szCs w:val="28"/>
        </w:rPr>
        <w:t>)</w:t>
      </w:r>
    </w:p>
    <w:p w:rsidR="006F1256" w:rsidRDefault="006F1256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AA2F7F" w:rsidRPr="00AA2F7F" w:rsidRDefault="00AA2F7F" w:rsidP="00AA2F7F">
      <w:pPr>
        <w:pStyle w:val="af0"/>
        <w:ind w:firstLine="709"/>
        <w:rPr>
          <w:rFonts w:ascii="Times New Roman" w:hAnsi="Times New Roman"/>
          <w:i/>
          <w:sz w:val="28"/>
          <w:szCs w:val="28"/>
        </w:rPr>
      </w:pPr>
      <w:r w:rsidRPr="00C33670">
        <w:rPr>
          <w:rFonts w:ascii="Times New Roman" w:hAnsi="Times New Roman"/>
          <w:i/>
          <w:sz w:val="28"/>
          <w:szCs w:val="28"/>
        </w:rPr>
        <w:t>Доходы от научных исследований и разработок</w:t>
      </w:r>
    </w:p>
    <w:p w:rsidR="00AA2F7F" w:rsidRPr="00AA2F7F" w:rsidRDefault="00AA2F7F" w:rsidP="00AA2F7F">
      <w:pPr>
        <w:pStyle w:val="af0"/>
        <w:ind w:firstLine="709"/>
        <w:rPr>
          <w:rFonts w:ascii="Times New Roman" w:hAnsi="Times New Roman"/>
          <w:sz w:val="28"/>
          <w:szCs w:val="28"/>
        </w:rPr>
      </w:pPr>
    </w:p>
    <w:p w:rsidR="00AA2F7F" w:rsidRPr="00CA2D9F" w:rsidRDefault="00AA2F7F" w:rsidP="00AA2F7F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687FA7">
        <w:rPr>
          <w:rFonts w:ascii="Times New Roman" w:hAnsi="Times New Roman"/>
          <w:sz w:val="28"/>
          <w:szCs w:val="28"/>
        </w:rPr>
        <w:t xml:space="preserve">Динамика изменения объёмов научно-исследовательских </w:t>
      </w:r>
      <w:r>
        <w:rPr>
          <w:rFonts w:ascii="Times New Roman" w:hAnsi="Times New Roman"/>
          <w:sz w:val="28"/>
          <w:szCs w:val="28"/>
        </w:rPr>
        <w:t xml:space="preserve">и опытно-конструкторских </w:t>
      </w:r>
      <w:r w:rsidRPr="00687FA7">
        <w:rPr>
          <w:rFonts w:ascii="Times New Roman" w:hAnsi="Times New Roman"/>
          <w:sz w:val="28"/>
          <w:szCs w:val="28"/>
        </w:rPr>
        <w:t>работ (объем средств, тыс. руб.), выполненных Университетом</w:t>
      </w:r>
      <w:r>
        <w:rPr>
          <w:rFonts w:ascii="Times New Roman" w:hAnsi="Times New Roman"/>
          <w:sz w:val="28"/>
          <w:szCs w:val="28"/>
        </w:rPr>
        <w:t xml:space="preserve"> за последние 5 лет</w:t>
      </w:r>
      <w:r w:rsidRPr="00687FA7">
        <w:rPr>
          <w:rFonts w:ascii="Times New Roman" w:hAnsi="Times New Roman"/>
          <w:sz w:val="28"/>
          <w:szCs w:val="28"/>
        </w:rPr>
        <w:t>, в абсолютном выражении приведена на рисунке 1</w:t>
      </w:r>
      <w:r w:rsidR="00EE101E">
        <w:rPr>
          <w:rFonts w:ascii="Times New Roman" w:hAnsi="Times New Roman"/>
          <w:sz w:val="28"/>
          <w:szCs w:val="28"/>
        </w:rPr>
        <w:t>6</w:t>
      </w:r>
      <w:r w:rsidRPr="00687F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то же время, этот же показатель в удельном выражении (</w:t>
      </w:r>
      <w:r w:rsidRPr="00F96E28">
        <w:rPr>
          <w:rFonts w:ascii="Times New Roman" w:hAnsi="Times New Roman"/>
          <w:sz w:val="28"/>
          <w:szCs w:val="28"/>
        </w:rPr>
        <w:t>в расчете на одного научно-п</w:t>
      </w:r>
      <w:r>
        <w:rPr>
          <w:rFonts w:ascii="Times New Roman" w:hAnsi="Times New Roman"/>
          <w:sz w:val="28"/>
          <w:szCs w:val="28"/>
        </w:rPr>
        <w:t>едагогического работника) на рисунке 1</w:t>
      </w:r>
      <w:r w:rsidR="00EE101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, показывает определенный прогресс в этом направлении и все указанные годы – выше критерия порогового значения, </w:t>
      </w:r>
      <w:r w:rsidRPr="0085044B">
        <w:rPr>
          <w:rFonts w:ascii="Times New Roman" w:hAnsi="Times New Roman"/>
          <w:sz w:val="28"/>
          <w:szCs w:val="28"/>
        </w:rPr>
        <w:t xml:space="preserve">установленного в мониторинге эффективности образовательных организаций высшего образования для соответствующей категории образовательной </w:t>
      </w:r>
      <w:r w:rsidRPr="0085044B">
        <w:rPr>
          <w:rFonts w:ascii="Times New Roman" w:hAnsi="Times New Roman"/>
          <w:sz w:val="28"/>
          <w:szCs w:val="28"/>
        </w:rPr>
        <w:lastRenderedPageBreak/>
        <w:t xml:space="preserve">организации (в соответствии с Федеральным государственным образовательным </w:t>
      </w:r>
      <w:r w:rsidRPr="00CA2D9F">
        <w:rPr>
          <w:rFonts w:ascii="Times New Roman" w:hAnsi="Times New Roman"/>
          <w:sz w:val="28"/>
          <w:szCs w:val="28"/>
        </w:rPr>
        <w:t>стандартом высшего образования).</w:t>
      </w:r>
    </w:p>
    <w:p w:rsidR="00AA2F7F" w:rsidRPr="00CA2D9F" w:rsidRDefault="00CA2D9F" w:rsidP="00CA2D9F">
      <w:pPr>
        <w:pStyle w:val="af0"/>
        <w:ind w:firstLine="709"/>
        <w:rPr>
          <w:rFonts w:ascii="Times New Roman" w:hAnsi="Times New Roman"/>
          <w:sz w:val="28"/>
          <w:szCs w:val="28"/>
        </w:rPr>
      </w:pPr>
      <w:r w:rsidRPr="00CA2D9F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этом </w:t>
      </w:r>
      <w:r w:rsidRPr="00CA2D9F">
        <w:rPr>
          <w:rFonts w:ascii="Times New Roman" w:hAnsi="Times New Roman"/>
          <w:sz w:val="28"/>
          <w:szCs w:val="28"/>
        </w:rPr>
        <w:t xml:space="preserve">общий объем </w:t>
      </w:r>
      <w:r>
        <w:rPr>
          <w:rFonts w:ascii="Times New Roman" w:hAnsi="Times New Roman"/>
          <w:sz w:val="28"/>
          <w:szCs w:val="28"/>
        </w:rPr>
        <w:t>доходов</w:t>
      </w:r>
      <w:r w:rsidRPr="00CA2D9F">
        <w:rPr>
          <w:rFonts w:ascii="Times New Roman" w:hAnsi="Times New Roman"/>
          <w:sz w:val="28"/>
          <w:szCs w:val="28"/>
        </w:rPr>
        <w:t xml:space="preserve">, полученных университетом </w:t>
      </w:r>
      <w:r>
        <w:rPr>
          <w:rFonts w:ascii="Times New Roman" w:hAnsi="Times New Roman"/>
          <w:sz w:val="28"/>
          <w:szCs w:val="28"/>
        </w:rPr>
        <w:t>от научной деятельности, составляет</w:t>
      </w:r>
      <w:r w:rsidR="00A62351">
        <w:rPr>
          <w:rFonts w:ascii="Times New Roman" w:hAnsi="Times New Roman"/>
          <w:sz w:val="28"/>
          <w:szCs w:val="28"/>
        </w:rPr>
        <w:t xml:space="preserve"> (с учетом НДС)</w:t>
      </w:r>
      <w:r w:rsidRPr="00CA2D9F">
        <w:rPr>
          <w:rFonts w:ascii="Times New Roman" w:hAnsi="Times New Roman"/>
          <w:sz w:val="28"/>
          <w:szCs w:val="28"/>
        </w:rPr>
        <w:t>: 2013 г. - 277,74 млн. руб.; 2014 г. - 170,48 млн. руб.; 2015 г. - 102,86 млн. руб.; 2016 г. - 206,18 млн. руб.; 2017 г. - 135,70 млн. руб.</w:t>
      </w:r>
    </w:p>
    <w:p w:rsidR="00AA2F7F" w:rsidRPr="00C33670" w:rsidRDefault="00AA2F7F" w:rsidP="00AA2F7F">
      <w:pPr>
        <w:pStyle w:val="af0"/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6285" cy="27374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F7F" w:rsidRDefault="00AA2F7F" w:rsidP="00AA2F7F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C33670">
        <w:rPr>
          <w:rFonts w:ascii="Times New Roman" w:hAnsi="Times New Roman"/>
          <w:sz w:val="28"/>
          <w:szCs w:val="28"/>
        </w:rPr>
        <w:t xml:space="preserve"> 1</w:t>
      </w:r>
      <w:r w:rsidR="00EE101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C33670">
        <w:rPr>
          <w:rFonts w:ascii="Times New Roman" w:hAnsi="Times New Roman"/>
          <w:sz w:val="28"/>
          <w:szCs w:val="28"/>
        </w:rPr>
        <w:t xml:space="preserve"> Общий объем научно-исследовательских</w:t>
      </w:r>
    </w:p>
    <w:p w:rsidR="00AA2F7F" w:rsidRPr="00C33670" w:rsidRDefault="00AA2F7F" w:rsidP="00AA2F7F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и опытно-конструкторских работ</w:t>
      </w:r>
      <w:r>
        <w:rPr>
          <w:rFonts w:ascii="Times New Roman" w:hAnsi="Times New Roman"/>
          <w:sz w:val="28"/>
          <w:szCs w:val="28"/>
        </w:rPr>
        <w:t>, тыс. руб.</w:t>
      </w:r>
    </w:p>
    <w:p w:rsidR="00AA2F7F" w:rsidRPr="00C33670" w:rsidRDefault="00AA2F7F" w:rsidP="00AA2F7F">
      <w:pPr>
        <w:pStyle w:val="af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6285" cy="2743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F7F" w:rsidRDefault="00AA2F7F" w:rsidP="00AA2F7F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C33670">
        <w:rPr>
          <w:rFonts w:ascii="Times New Roman" w:hAnsi="Times New Roman"/>
          <w:sz w:val="28"/>
          <w:szCs w:val="28"/>
        </w:rPr>
        <w:t xml:space="preserve"> 1</w:t>
      </w:r>
      <w:r w:rsidR="00EE101E">
        <w:rPr>
          <w:rFonts w:ascii="Times New Roman" w:hAnsi="Times New Roman"/>
          <w:sz w:val="28"/>
          <w:szCs w:val="28"/>
        </w:rPr>
        <w:t>7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Удельный объем доходов от НИОКР</w:t>
      </w:r>
    </w:p>
    <w:p w:rsidR="00AA2F7F" w:rsidRPr="00C33670" w:rsidRDefault="00AA2F7F" w:rsidP="00AA2F7F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33670">
        <w:rPr>
          <w:rFonts w:ascii="Times New Roman" w:hAnsi="Times New Roman"/>
          <w:sz w:val="28"/>
          <w:szCs w:val="28"/>
        </w:rPr>
        <w:t>в расчете на одного НПР</w:t>
      </w:r>
      <w:r>
        <w:rPr>
          <w:rFonts w:ascii="Times New Roman" w:hAnsi="Times New Roman"/>
          <w:sz w:val="28"/>
          <w:szCs w:val="28"/>
        </w:rPr>
        <w:t>), тыс. руб./чел.</w:t>
      </w:r>
    </w:p>
    <w:p w:rsidR="00AA2F7F" w:rsidRPr="00BC4903" w:rsidRDefault="00AA2F7F" w:rsidP="00AA2F7F">
      <w:pPr>
        <w:pStyle w:val="af0"/>
        <w:ind w:firstLine="709"/>
        <w:rPr>
          <w:rFonts w:ascii="Times New Roman" w:hAnsi="Times New Roman"/>
          <w:sz w:val="28"/>
          <w:szCs w:val="28"/>
        </w:rPr>
      </w:pPr>
    </w:p>
    <w:p w:rsidR="00AA2F7F" w:rsidRDefault="00AA2F7F" w:rsidP="00AA2F7F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AB6D89">
        <w:rPr>
          <w:rFonts w:ascii="Times New Roman" w:hAnsi="Times New Roman"/>
          <w:sz w:val="28"/>
          <w:szCs w:val="28"/>
        </w:rPr>
        <w:t>В целях финансового обеспечения научной деятельности Университетом в 2017 году была продолжена работа по диверсификации источников финанс</w:t>
      </w:r>
      <w:r>
        <w:rPr>
          <w:rFonts w:ascii="Times New Roman" w:hAnsi="Times New Roman"/>
          <w:sz w:val="28"/>
          <w:szCs w:val="28"/>
        </w:rPr>
        <w:t>ирования НИР</w:t>
      </w:r>
      <w:r w:rsidRPr="00AB6D89">
        <w:rPr>
          <w:rFonts w:ascii="Times New Roman" w:hAnsi="Times New Roman"/>
          <w:sz w:val="28"/>
          <w:szCs w:val="28"/>
        </w:rPr>
        <w:t>, расширению спектра тематик выполняемых научных работ и предоставляемых научных услуг.</w:t>
      </w:r>
    </w:p>
    <w:p w:rsidR="00AA2F7F" w:rsidRPr="00AB6D89" w:rsidRDefault="00AA2F7F" w:rsidP="00AA2F7F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403B17">
        <w:rPr>
          <w:rFonts w:ascii="Times New Roman" w:hAnsi="Times New Roman"/>
          <w:sz w:val="28"/>
          <w:szCs w:val="28"/>
        </w:rPr>
        <w:t>Одним из действенных направлений</w:t>
      </w:r>
      <w:r>
        <w:rPr>
          <w:rFonts w:ascii="Times New Roman" w:hAnsi="Times New Roman"/>
          <w:sz w:val="28"/>
          <w:szCs w:val="28"/>
        </w:rPr>
        <w:t xml:space="preserve"> этой работы является участие в конкурсах различных организаций (</w:t>
      </w:r>
      <w:r w:rsidRPr="00403B17">
        <w:rPr>
          <w:rFonts w:ascii="Times New Roman" w:hAnsi="Times New Roman"/>
          <w:sz w:val="28"/>
          <w:szCs w:val="28"/>
        </w:rPr>
        <w:t>Российского научного фонда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03B17">
        <w:rPr>
          <w:rFonts w:ascii="Times New Roman" w:hAnsi="Times New Roman"/>
          <w:sz w:val="28"/>
          <w:szCs w:val="28"/>
        </w:rPr>
        <w:t>Российского фонда фундаментальных исследований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03B17">
        <w:rPr>
          <w:rFonts w:ascii="Times New Roman" w:hAnsi="Times New Roman"/>
          <w:sz w:val="28"/>
          <w:szCs w:val="28"/>
        </w:rPr>
        <w:t xml:space="preserve">Министерства науки </w:t>
      </w:r>
      <w:r>
        <w:rPr>
          <w:rFonts w:ascii="Times New Roman" w:hAnsi="Times New Roman"/>
          <w:sz w:val="28"/>
          <w:szCs w:val="28"/>
        </w:rPr>
        <w:t xml:space="preserve">и высшего </w:t>
      </w:r>
      <w:r>
        <w:rPr>
          <w:rFonts w:ascii="Times New Roman" w:hAnsi="Times New Roman"/>
          <w:sz w:val="28"/>
          <w:szCs w:val="28"/>
        </w:rPr>
        <w:lastRenderedPageBreak/>
        <w:t>образования</w:t>
      </w:r>
      <w:r w:rsidRPr="00403B17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>, Открытого акционерного общества «Российские железные дороги» и др.)</w:t>
      </w:r>
    </w:p>
    <w:p w:rsidR="00AA2F7F" w:rsidRDefault="00AA2F7F" w:rsidP="00AA2F7F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Динамика выигранных конкурсов (соответственно, полученным грантам) на выполнение НИР только за счет бюджетных источников (РНФ, РФФИ,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РФ) представлена на рисунке 1</w:t>
      </w:r>
      <w:r w:rsidR="00EE101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, а этот же показатель в удельном исчислении (на 100 НПР) – на рисунке </w:t>
      </w:r>
      <w:r w:rsidR="00EE101E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.</w:t>
      </w:r>
    </w:p>
    <w:p w:rsidR="00AA2F7F" w:rsidRPr="00BC4903" w:rsidRDefault="00AA2F7F" w:rsidP="00AA2F7F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2F7F" w:rsidRDefault="00AA2F7F" w:rsidP="00AA2F7F">
      <w:pPr>
        <w:pStyle w:val="af0"/>
        <w:ind w:left="7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2743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F7F" w:rsidRDefault="00AA2F7F" w:rsidP="00AA2F7F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EE101E">
        <w:rPr>
          <w:rFonts w:ascii="Times New Roman" w:hAnsi="Times New Roman"/>
          <w:sz w:val="28"/>
          <w:szCs w:val="28"/>
        </w:rPr>
        <w:t>8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33670">
        <w:rPr>
          <w:rFonts w:ascii="Times New Roman" w:hAnsi="Times New Roman"/>
          <w:sz w:val="28"/>
          <w:szCs w:val="28"/>
        </w:rPr>
        <w:t xml:space="preserve"> Количество полученных грантов за отчетный год</w:t>
      </w:r>
    </w:p>
    <w:p w:rsidR="00AA2F7F" w:rsidRDefault="00AA2F7F" w:rsidP="00AA2F7F">
      <w:pPr>
        <w:pStyle w:val="af0"/>
        <w:ind w:firstLine="709"/>
        <w:rPr>
          <w:rFonts w:ascii="Times New Roman" w:hAnsi="Times New Roman"/>
          <w:sz w:val="28"/>
          <w:szCs w:val="28"/>
        </w:rPr>
      </w:pPr>
    </w:p>
    <w:p w:rsidR="00AA2F7F" w:rsidRDefault="00AA2F7F" w:rsidP="00AA2F7F">
      <w:pPr>
        <w:pStyle w:val="af0"/>
        <w:ind w:left="70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2743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F7F" w:rsidRDefault="00AA2F7F" w:rsidP="00AA2F7F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C33670">
        <w:rPr>
          <w:rFonts w:ascii="Times New Roman" w:hAnsi="Times New Roman"/>
          <w:sz w:val="28"/>
          <w:szCs w:val="28"/>
        </w:rPr>
        <w:t>Рис</w:t>
      </w:r>
      <w:r w:rsidR="00EE101E">
        <w:rPr>
          <w:rFonts w:ascii="Times New Roman" w:hAnsi="Times New Roman"/>
          <w:sz w:val="28"/>
          <w:szCs w:val="28"/>
        </w:rPr>
        <w:t>.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 w:rsidR="00EE101E">
        <w:rPr>
          <w:rFonts w:ascii="Times New Roman" w:hAnsi="Times New Roman"/>
          <w:sz w:val="28"/>
          <w:szCs w:val="28"/>
        </w:rPr>
        <w:t>19</w:t>
      </w:r>
      <w:r w:rsidRPr="00C336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Удельное к</w:t>
      </w:r>
      <w:r w:rsidRPr="00C33670">
        <w:rPr>
          <w:rFonts w:ascii="Times New Roman" w:hAnsi="Times New Roman"/>
          <w:sz w:val="28"/>
          <w:szCs w:val="28"/>
        </w:rPr>
        <w:t>оличество полученных грантов за отчетный год</w:t>
      </w:r>
    </w:p>
    <w:p w:rsidR="00AA2F7F" w:rsidRDefault="00AA2F7F" w:rsidP="00AA2F7F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 100 НПР)</w:t>
      </w:r>
    </w:p>
    <w:p w:rsidR="00AA2F7F" w:rsidRDefault="00AA2F7F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C36109" w:rsidRDefault="00C36109" w:rsidP="00566B90">
      <w:pPr>
        <w:pStyle w:val="a7"/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Международная деятельность</w:t>
      </w:r>
    </w:p>
    <w:p w:rsidR="002526D5" w:rsidRDefault="002526D5" w:rsidP="00566B90">
      <w:pPr>
        <w:pStyle w:val="a7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2526D5" w:rsidRPr="002526D5" w:rsidRDefault="002526D5" w:rsidP="00566B90">
      <w:pPr>
        <w:ind w:firstLine="708"/>
        <w:jc w:val="both"/>
        <w:rPr>
          <w:sz w:val="28"/>
          <w:szCs w:val="28"/>
        </w:rPr>
      </w:pPr>
      <w:r w:rsidRPr="002526D5">
        <w:rPr>
          <w:sz w:val="28"/>
          <w:szCs w:val="28"/>
        </w:rPr>
        <w:t>Динамика изменения мониторингового показателя «Международная деятельность» и приведенного контингента иностранных студентов за период с 2013</w:t>
      </w:r>
      <w:r>
        <w:rPr>
          <w:sz w:val="28"/>
          <w:szCs w:val="28"/>
        </w:rPr>
        <w:t xml:space="preserve"> </w:t>
      </w:r>
      <w:r w:rsidRPr="002526D5">
        <w:rPr>
          <w:sz w:val="28"/>
          <w:szCs w:val="28"/>
        </w:rPr>
        <w:t>г. по 2018</w:t>
      </w:r>
      <w:r>
        <w:rPr>
          <w:sz w:val="28"/>
          <w:szCs w:val="28"/>
        </w:rPr>
        <w:t xml:space="preserve"> </w:t>
      </w:r>
      <w:r w:rsidRPr="002526D5">
        <w:rPr>
          <w:sz w:val="28"/>
          <w:szCs w:val="28"/>
        </w:rPr>
        <w:t xml:space="preserve">г., обучающихся по программам </w:t>
      </w:r>
      <w:proofErr w:type="spellStart"/>
      <w:r w:rsidRPr="002526D5">
        <w:rPr>
          <w:sz w:val="28"/>
          <w:szCs w:val="28"/>
        </w:rPr>
        <w:t>бакалавриата</w:t>
      </w:r>
      <w:proofErr w:type="spellEnd"/>
      <w:r w:rsidRPr="002526D5">
        <w:rPr>
          <w:sz w:val="28"/>
          <w:szCs w:val="28"/>
        </w:rPr>
        <w:t xml:space="preserve">, </w:t>
      </w:r>
      <w:proofErr w:type="spellStart"/>
      <w:r w:rsidRPr="002526D5">
        <w:rPr>
          <w:sz w:val="28"/>
          <w:szCs w:val="28"/>
        </w:rPr>
        <w:t>специалитета</w:t>
      </w:r>
      <w:proofErr w:type="spellEnd"/>
      <w:r w:rsidRPr="002526D5">
        <w:rPr>
          <w:sz w:val="28"/>
          <w:szCs w:val="28"/>
        </w:rPr>
        <w:t xml:space="preserve">, магистратуры приведена на рисунке </w:t>
      </w:r>
      <w:r w:rsidR="00EE101E">
        <w:rPr>
          <w:sz w:val="28"/>
          <w:szCs w:val="28"/>
        </w:rPr>
        <w:t>20</w:t>
      </w:r>
      <w:r w:rsidRPr="002526D5">
        <w:rPr>
          <w:sz w:val="28"/>
          <w:szCs w:val="28"/>
        </w:rPr>
        <w:t xml:space="preserve">. </w:t>
      </w:r>
    </w:p>
    <w:p w:rsidR="002526D5" w:rsidRPr="002526D5" w:rsidRDefault="002526D5" w:rsidP="00566B9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770BCE" wp14:editId="550CABD6">
            <wp:extent cx="5448300" cy="34482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14" cy="344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6D5" w:rsidRPr="002526D5" w:rsidRDefault="002526D5" w:rsidP="00566B90">
      <w:pPr>
        <w:ind w:left="1080"/>
        <w:jc w:val="center"/>
        <w:rPr>
          <w:sz w:val="28"/>
          <w:szCs w:val="28"/>
        </w:rPr>
      </w:pPr>
      <w:r w:rsidRPr="002526D5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2526D5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20</w:t>
      </w:r>
      <w:r w:rsidRPr="002526D5">
        <w:rPr>
          <w:sz w:val="28"/>
          <w:szCs w:val="28"/>
        </w:rPr>
        <w:t xml:space="preserve"> - Динамика изменения мониторингового показателя</w:t>
      </w:r>
    </w:p>
    <w:p w:rsidR="002526D5" w:rsidRPr="002526D5" w:rsidRDefault="002526D5" w:rsidP="00566B90">
      <w:pPr>
        <w:ind w:left="1080"/>
        <w:jc w:val="center"/>
        <w:rPr>
          <w:sz w:val="28"/>
          <w:szCs w:val="28"/>
        </w:rPr>
      </w:pPr>
      <w:r w:rsidRPr="002526D5">
        <w:rPr>
          <w:sz w:val="28"/>
          <w:szCs w:val="28"/>
        </w:rPr>
        <w:t>«Международная деятельность» и приведенного контингента иностранных студентов за период с 2013 г. по 2018 г.</w:t>
      </w:r>
    </w:p>
    <w:p w:rsidR="002526D5" w:rsidRPr="002526D5" w:rsidRDefault="002526D5" w:rsidP="00566B90">
      <w:pPr>
        <w:pStyle w:val="a7"/>
        <w:ind w:left="1440"/>
        <w:rPr>
          <w:sz w:val="28"/>
          <w:szCs w:val="28"/>
        </w:rPr>
      </w:pPr>
    </w:p>
    <w:p w:rsidR="002526D5" w:rsidRPr="002526D5" w:rsidRDefault="002526D5" w:rsidP="00566B90">
      <w:pPr>
        <w:ind w:firstLine="708"/>
        <w:jc w:val="both"/>
        <w:rPr>
          <w:sz w:val="28"/>
          <w:szCs w:val="28"/>
        </w:rPr>
      </w:pPr>
      <w:r w:rsidRPr="002526D5">
        <w:rPr>
          <w:sz w:val="28"/>
          <w:szCs w:val="28"/>
        </w:rPr>
        <w:t>При этом наблюдается устойчивая положительная динамика роста. Этому способствует участие РГУПС в реализации совместного проекта ОАО «РЖД» и Правительства провинции «Восточный Калимантан» (Республика Индонезия).</w:t>
      </w:r>
    </w:p>
    <w:p w:rsidR="002526D5" w:rsidRPr="002526D5" w:rsidRDefault="002526D5" w:rsidP="00566B90">
      <w:pPr>
        <w:ind w:firstLine="708"/>
        <w:jc w:val="both"/>
        <w:rPr>
          <w:sz w:val="28"/>
          <w:szCs w:val="28"/>
        </w:rPr>
      </w:pPr>
      <w:r w:rsidRPr="002526D5">
        <w:rPr>
          <w:sz w:val="28"/>
          <w:szCs w:val="28"/>
        </w:rPr>
        <w:t xml:space="preserve">Программа академического обмена реализуется с вузами-партнерами из Португалии (Лиссабонский Технический Университет), КНР (Пекинский Транспортный Университет, </w:t>
      </w:r>
      <w:proofErr w:type="spellStart"/>
      <w:r w:rsidRPr="002526D5">
        <w:rPr>
          <w:sz w:val="28"/>
          <w:szCs w:val="28"/>
        </w:rPr>
        <w:t>Даляньский</w:t>
      </w:r>
      <w:proofErr w:type="spellEnd"/>
      <w:r w:rsidRPr="002526D5">
        <w:rPr>
          <w:sz w:val="28"/>
          <w:szCs w:val="28"/>
        </w:rPr>
        <w:t xml:space="preserve"> Морской Университет).</w:t>
      </w:r>
    </w:p>
    <w:p w:rsidR="002526D5" w:rsidRPr="002526D5" w:rsidRDefault="002526D5" w:rsidP="00566B90">
      <w:pPr>
        <w:ind w:firstLine="708"/>
        <w:jc w:val="both"/>
        <w:rPr>
          <w:sz w:val="28"/>
          <w:szCs w:val="28"/>
        </w:rPr>
      </w:pPr>
      <w:r w:rsidRPr="002526D5">
        <w:rPr>
          <w:sz w:val="28"/>
          <w:szCs w:val="28"/>
        </w:rPr>
        <w:t xml:space="preserve">РГУПС имеет положительный опыт реализации совместных проектов </w:t>
      </w:r>
      <w:r w:rsidRPr="002526D5">
        <w:rPr>
          <w:sz w:val="28"/>
          <w:szCs w:val="28"/>
          <w:lang w:val="en-US"/>
        </w:rPr>
        <w:t>ERASMUS</w:t>
      </w:r>
      <w:r w:rsidRPr="002526D5">
        <w:rPr>
          <w:sz w:val="28"/>
          <w:szCs w:val="28"/>
        </w:rPr>
        <w:t xml:space="preserve">+ (вуз-партнер Университет </w:t>
      </w:r>
      <w:proofErr w:type="spellStart"/>
      <w:r w:rsidRPr="002526D5">
        <w:rPr>
          <w:sz w:val="28"/>
          <w:szCs w:val="28"/>
        </w:rPr>
        <w:t>Дю</w:t>
      </w:r>
      <w:proofErr w:type="spellEnd"/>
      <w:r w:rsidRPr="002526D5">
        <w:rPr>
          <w:sz w:val="28"/>
          <w:szCs w:val="28"/>
        </w:rPr>
        <w:t xml:space="preserve"> Мэн, г. </w:t>
      </w:r>
      <w:proofErr w:type="spellStart"/>
      <w:r w:rsidRPr="002526D5">
        <w:rPr>
          <w:sz w:val="28"/>
          <w:szCs w:val="28"/>
        </w:rPr>
        <w:t>Ле-Ман</w:t>
      </w:r>
      <w:proofErr w:type="spellEnd"/>
      <w:r w:rsidRPr="002526D5">
        <w:rPr>
          <w:sz w:val="28"/>
          <w:szCs w:val="28"/>
        </w:rPr>
        <w:t xml:space="preserve">, Франция), АО «РЖД-Интернешнл» (обучение специалистов Иранских железных дорог). Данные направления имеют весьма серьезные перспективы развития в части реализации с АО «РЖД-Интернешнл» программ обучения иностранных специалистов Иранских, Кубинских, Сербских железных дорог, а также сотрудников железных дорог Провинции Восточный Калимантан (Индонезия). </w:t>
      </w:r>
    </w:p>
    <w:p w:rsidR="00044E63" w:rsidRDefault="002526D5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2526D5">
        <w:rPr>
          <w:sz w:val="28"/>
          <w:szCs w:val="28"/>
        </w:rPr>
        <w:t xml:space="preserve">ункционирует англоязычная версия сайта </w:t>
      </w:r>
      <w:r>
        <w:rPr>
          <w:sz w:val="28"/>
          <w:szCs w:val="28"/>
        </w:rPr>
        <w:t xml:space="preserve">университета </w:t>
      </w:r>
      <w:r w:rsidRPr="002526D5">
        <w:rPr>
          <w:sz w:val="28"/>
          <w:szCs w:val="28"/>
        </w:rPr>
        <w:t>с целью информационного вхождения РГУПС в международное образовательное пространство.</w:t>
      </w:r>
    </w:p>
    <w:p w:rsidR="002526D5" w:rsidRDefault="002526D5" w:rsidP="00566B90">
      <w:pPr>
        <w:ind w:firstLine="708"/>
        <w:jc w:val="both"/>
        <w:rPr>
          <w:sz w:val="28"/>
          <w:szCs w:val="28"/>
        </w:rPr>
      </w:pPr>
    </w:p>
    <w:p w:rsidR="00C36109" w:rsidRDefault="00C36109" w:rsidP="00566B90">
      <w:pPr>
        <w:pStyle w:val="a7"/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Кадровые ресурсы</w:t>
      </w:r>
    </w:p>
    <w:p w:rsidR="00044E63" w:rsidRDefault="00044E63" w:rsidP="00566B90">
      <w:pPr>
        <w:pStyle w:val="a7"/>
        <w:ind w:left="0" w:firstLine="709"/>
        <w:rPr>
          <w:sz w:val="28"/>
          <w:szCs w:val="28"/>
        </w:rPr>
      </w:pPr>
    </w:p>
    <w:p w:rsidR="002526D5" w:rsidRPr="00002715" w:rsidRDefault="002526D5" w:rsidP="00566B90">
      <w:pPr>
        <w:pStyle w:val="Default"/>
        <w:jc w:val="both"/>
        <w:rPr>
          <w:color w:val="auto"/>
          <w:sz w:val="28"/>
          <w:szCs w:val="28"/>
        </w:rPr>
      </w:pPr>
      <w:r>
        <w:rPr>
          <w:sz w:val="23"/>
          <w:szCs w:val="23"/>
        </w:rPr>
        <w:tab/>
      </w:r>
      <w:r w:rsidRPr="00002715">
        <w:rPr>
          <w:color w:val="auto"/>
          <w:sz w:val="28"/>
          <w:szCs w:val="28"/>
        </w:rPr>
        <w:t xml:space="preserve">В сфере образования в настоящее время идут большие изменения, которые в первую очередь затрагивают педагогических работников. </w:t>
      </w:r>
      <w:r w:rsidRPr="00FF1FA1">
        <w:rPr>
          <w:color w:val="auto"/>
          <w:sz w:val="28"/>
          <w:szCs w:val="28"/>
        </w:rPr>
        <w:t xml:space="preserve">Учебные заведения </w:t>
      </w:r>
      <w:r w:rsidRPr="00002715">
        <w:rPr>
          <w:color w:val="auto"/>
          <w:sz w:val="28"/>
          <w:szCs w:val="28"/>
        </w:rPr>
        <w:t>вступили в эпоху «демографической ямы»</w:t>
      </w:r>
      <w:r>
        <w:rPr>
          <w:color w:val="auto"/>
          <w:sz w:val="28"/>
          <w:szCs w:val="28"/>
        </w:rPr>
        <w:t>,</w:t>
      </w:r>
      <w:r w:rsidRPr="00002715">
        <w:rPr>
          <w:color w:val="auto"/>
          <w:sz w:val="28"/>
          <w:szCs w:val="28"/>
        </w:rPr>
        <w:t xml:space="preserve"> растет конкуренция в образовании, идет реорганизация образовательных учреждений, появляются новые образовательные стандарты, вводятся системы рейтинговой оценки </w:t>
      </w:r>
      <w:r>
        <w:rPr>
          <w:color w:val="auto"/>
          <w:sz w:val="28"/>
          <w:szCs w:val="28"/>
        </w:rPr>
        <w:t xml:space="preserve">педагогической </w:t>
      </w:r>
      <w:r w:rsidRPr="00002715">
        <w:rPr>
          <w:color w:val="auto"/>
          <w:sz w:val="28"/>
          <w:szCs w:val="28"/>
        </w:rPr>
        <w:t xml:space="preserve">деятельности, </w:t>
      </w:r>
      <w:r w:rsidRPr="00002715">
        <w:rPr>
          <w:color w:val="auto"/>
          <w:sz w:val="28"/>
          <w:szCs w:val="28"/>
        </w:rPr>
        <w:lastRenderedPageBreak/>
        <w:t xml:space="preserve">эффективные контракты. Все больше требований предъявляется к </w:t>
      </w:r>
      <w:r>
        <w:rPr>
          <w:color w:val="auto"/>
          <w:sz w:val="28"/>
          <w:szCs w:val="28"/>
        </w:rPr>
        <w:t>научно-</w:t>
      </w:r>
      <w:r w:rsidRPr="00002715">
        <w:rPr>
          <w:color w:val="auto"/>
          <w:sz w:val="28"/>
          <w:szCs w:val="28"/>
        </w:rPr>
        <w:t xml:space="preserve">исследовательской </w:t>
      </w:r>
      <w:r>
        <w:rPr>
          <w:color w:val="auto"/>
          <w:sz w:val="28"/>
          <w:szCs w:val="28"/>
        </w:rPr>
        <w:t>деятель</w:t>
      </w:r>
      <w:r w:rsidRPr="00002715">
        <w:rPr>
          <w:color w:val="auto"/>
          <w:sz w:val="28"/>
          <w:szCs w:val="28"/>
        </w:rPr>
        <w:t>но</w:t>
      </w:r>
      <w:r w:rsidR="009C19F0">
        <w:rPr>
          <w:color w:val="auto"/>
          <w:sz w:val="28"/>
          <w:szCs w:val="28"/>
        </w:rPr>
        <w:t>сти современного преподавателя.</w:t>
      </w:r>
    </w:p>
    <w:p w:rsidR="002526D5" w:rsidRDefault="002526D5" w:rsidP="00566B90">
      <w:pPr>
        <w:pStyle w:val="Default"/>
        <w:jc w:val="both"/>
        <w:rPr>
          <w:color w:val="auto"/>
          <w:sz w:val="28"/>
          <w:szCs w:val="28"/>
        </w:rPr>
      </w:pPr>
      <w:r w:rsidRPr="00002715">
        <w:rPr>
          <w:color w:val="auto"/>
          <w:sz w:val="28"/>
          <w:szCs w:val="28"/>
        </w:rPr>
        <w:tab/>
        <w:t>Основной частью кадрового состава университета следует рассматривать именно педагогических работников.</w:t>
      </w:r>
      <w:r>
        <w:rPr>
          <w:color w:val="FF0000"/>
        </w:rPr>
        <w:t xml:space="preserve"> </w:t>
      </w:r>
      <w:r>
        <w:rPr>
          <w:sz w:val="28"/>
          <w:szCs w:val="28"/>
        </w:rPr>
        <w:t>С целью проведения анализа профессорско-преподавательского состава (далее – ППС) и преподавателей СПО, обеспечивающих реализацию программ высшего и среднего профессионального образования, а также участвующих в научных исследованиях и опытно-конструкторских разработках (далее – НИОКР) в качестве основных исполнителей, применяются показатели мониторинга эффективности образовательных организаций высшего и среднего профессионального образования</w:t>
      </w:r>
      <w:r w:rsidRPr="003C4D8B">
        <w:rPr>
          <w:color w:val="auto"/>
          <w:sz w:val="28"/>
          <w:szCs w:val="28"/>
        </w:rPr>
        <w:t>.</w:t>
      </w:r>
    </w:p>
    <w:p w:rsidR="002526D5" w:rsidRDefault="002526D5" w:rsidP="00566B90">
      <w:pPr>
        <w:pStyle w:val="Default"/>
        <w:jc w:val="both"/>
        <w:rPr>
          <w:color w:val="auto"/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2A183AF" wp14:editId="29458F24">
            <wp:extent cx="6299835" cy="3542665"/>
            <wp:effectExtent l="0" t="0" r="5715" b="63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93885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393885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393885">
        <w:rPr>
          <w:sz w:val="28"/>
          <w:szCs w:val="28"/>
        </w:rPr>
        <w:t xml:space="preserve"> - Удельный вес </w:t>
      </w:r>
      <w:r>
        <w:rPr>
          <w:sz w:val="28"/>
          <w:szCs w:val="28"/>
        </w:rPr>
        <w:t>ППС</w:t>
      </w:r>
      <w:r w:rsidRPr="00393885">
        <w:rPr>
          <w:sz w:val="28"/>
          <w:szCs w:val="28"/>
        </w:rPr>
        <w:t xml:space="preserve">, имеющих ученую степень кандидата наук, в общей численности </w:t>
      </w:r>
      <w:r>
        <w:rPr>
          <w:sz w:val="28"/>
          <w:szCs w:val="28"/>
        </w:rPr>
        <w:t xml:space="preserve">ППС </w:t>
      </w:r>
      <w:r w:rsidRPr="00393885">
        <w:rPr>
          <w:sz w:val="28"/>
          <w:szCs w:val="28"/>
        </w:rPr>
        <w:t>(без совместителей и работающих по договорам гражданско-правового характера (далее – ГПХ))</w:t>
      </w: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912540" wp14:editId="174F0BE7">
            <wp:extent cx="5677615" cy="3486150"/>
            <wp:effectExtent l="0" t="0" r="1841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93885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393885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EE101E">
        <w:rPr>
          <w:sz w:val="28"/>
          <w:szCs w:val="28"/>
        </w:rPr>
        <w:t>2</w:t>
      </w:r>
      <w:r w:rsidRPr="00393885">
        <w:rPr>
          <w:sz w:val="28"/>
          <w:szCs w:val="28"/>
        </w:rPr>
        <w:t xml:space="preserve"> - Удельный вес </w:t>
      </w:r>
      <w:r>
        <w:rPr>
          <w:sz w:val="28"/>
          <w:szCs w:val="28"/>
        </w:rPr>
        <w:t>ППС</w:t>
      </w:r>
      <w:r w:rsidR="00EE101E">
        <w:rPr>
          <w:sz w:val="28"/>
          <w:szCs w:val="28"/>
        </w:rPr>
        <w:t>,</w:t>
      </w:r>
      <w:r w:rsidRPr="00393885">
        <w:rPr>
          <w:sz w:val="28"/>
          <w:szCs w:val="28"/>
        </w:rPr>
        <w:t xml:space="preserve"> имеющих ученую степень доктора наук, в общей численности </w:t>
      </w:r>
      <w:r>
        <w:rPr>
          <w:sz w:val="28"/>
          <w:szCs w:val="28"/>
        </w:rPr>
        <w:t xml:space="preserve">ППС </w:t>
      </w:r>
      <w:r w:rsidRPr="00393885">
        <w:rPr>
          <w:sz w:val="28"/>
          <w:szCs w:val="28"/>
        </w:rPr>
        <w:t>(без совместителей и работающих по договорам гражданско-правового характера (далее – ГПХ))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8855F0" wp14:editId="5F55BACB">
            <wp:extent cx="5657850" cy="4024124"/>
            <wp:effectExtent l="0" t="0" r="0" b="146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93885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393885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393885">
        <w:rPr>
          <w:sz w:val="28"/>
          <w:szCs w:val="28"/>
        </w:rPr>
        <w:t xml:space="preserve"> - Удельный вес </w:t>
      </w:r>
      <w:r>
        <w:rPr>
          <w:sz w:val="28"/>
          <w:szCs w:val="28"/>
        </w:rPr>
        <w:t>ППС</w:t>
      </w:r>
      <w:r w:rsidRPr="00393885">
        <w:rPr>
          <w:sz w:val="28"/>
          <w:szCs w:val="28"/>
        </w:rPr>
        <w:t xml:space="preserve">, имеющих ученую степень </w:t>
      </w:r>
      <w:r w:rsidRPr="00CB2FCD">
        <w:rPr>
          <w:sz w:val="28"/>
          <w:szCs w:val="28"/>
        </w:rPr>
        <w:t xml:space="preserve">кандидата и доктора наук, </w:t>
      </w:r>
      <w:r w:rsidRPr="00393885">
        <w:rPr>
          <w:sz w:val="28"/>
          <w:szCs w:val="28"/>
        </w:rPr>
        <w:t xml:space="preserve">в общей численности </w:t>
      </w:r>
      <w:r>
        <w:rPr>
          <w:sz w:val="28"/>
          <w:szCs w:val="28"/>
        </w:rPr>
        <w:t>ППС</w:t>
      </w:r>
      <w:r w:rsidRPr="00393885">
        <w:rPr>
          <w:sz w:val="28"/>
          <w:szCs w:val="28"/>
        </w:rPr>
        <w:t xml:space="preserve"> образовательной организации (без совместителей и работающих по договорам гражданско-правового характера (далее – ГПХ))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показатель</w:t>
      </w:r>
      <w:r w:rsidRPr="00B27A9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27A9B">
        <w:rPr>
          <w:sz w:val="28"/>
          <w:szCs w:val="28"/>
        </w:rPr>
        <w:t xml:space="preserve">Число </w:t>
      </w:r>
      <w:r>
        <w:rPr>
          <w:sz w:val="28"/>
          <w:szCs w:val="28"/>
        </w:rPr>
        <w:t>ППС</w:t>
      </w:r>
      <w:r w:rsidRPr="00B27A9B">
        <w:rPr>
          <w:sz w:val="28"/>
          <w:szCs w:val="28"/>
        </w:rPr>
        <w:t xml:space="preserve">, имеющих ученую степень </w:t>
      </w:r>
      <w:r w:rsidRPr="00CB2FCD">
        <w:rPr>
          <w:sz w:val="28"/>
          <w:szCs w:val="28"/>
        </w:rPr>
        <w:t>кандидата и доктора наук</w:t>
      </w:r>
      <w:r w:rsidRPr="00B27A9B">
        <w:rPr>
          <w:sz w:val="28"/>
          <w:szCs w:val="28"/>
        </w:rPr>
        <w:t>, в расчете на 100 студентов</w:t>
      </w:r>
      <w:r>
        <w:rPr>
          <w:sz w:val="28"/>
          <w:szCs w:val="28"/>
        </w:rPr>
        <w:t>», включенный в мониторинг эффективности образовательных организаций высшего образования, имеет пороговое значение не менее 2,78 ед. (</w:t>
      </w:r>
      <w:r w:rsidRPr="0094207D">
        <w:rPr>
          <w:sz w:val="28"/>
          <w:szCs w:val="28"/>
        </w:rPr>
        <w:t xml:space="preserve">рисунок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4). Из проведенного анализа можно сделать вывод, что в университете проявляется устойчивая тенденция к развитию.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EBD915" wp14:editId="50F3E494">
            <wp:extent cx="6162675" cy="3967164"/>
            <wp:effectExtent l="0" t="0" r="9525" b="1460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Pr="00DE6A7B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B27A9B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B27A9B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B27A9B">
        <w:rPr>
          <w:sz w:val="28"/>
          <w:szCs w:val="28"/>
        </w:rPr>
        <w:t xml:space="preserve"> - Число </w:t>
      </w:r>
      <w:r>
        <w:rPr>
          <w:sz w:val="28"/>
          <w:szCs w:val="28"/>
        </w:rPr>
        <w:t>ППС</w:t>
      </w:r>
      <w:r w:rsidRPr="00B27A9B">
        <w:rPr>
          <w:sz w:val="28"/>
          <w:szCs w:val="28"/>
        </w:rPr>
        <w:t>, имеющих ученую степень кандидата и доктора наук, в расчете на 100 студентов</w:t>
      </w:r>
      <w:r>
        <w:rPr>
          <w:sz w:val="28"/>
          <w:szCs w:val="28"/>
        </w:rPr>
        <w:t xml:space="preserve"> по университету</w:t>
      </w:r>
    </w:p>
    <w:p w:rsidR="002526D5" w:rsidRPr="003C4D8B" w:rsidRDefault="002526D5" w:rsidP="00566B90">
      <w:pPr>
        <w:pStyle w:val="Default"/>
        <w:jc w:val="both"/>
        <w:rPr>
          <w:color w:val="auto"/>
          <w:sz w:val="28"/>
          <w:szCs w:val="28"/>
        </w:rPr>
      </w:pPr>
    </w:p>
    <w:p w:rsidR="002526D5" w:rsidRDefault="002526D5" w:rsidP="00566B90">
      <w:pPr>
        <w:pStyle w:val="Default"/>
        <w:jc w:val="both"/>
        <w:rPr>
          <w:color w:val="FF0000"/>
          <w:sz w:val="28"/>
          <w:szCs w:val="28"/>
        </w:rPr>
      </w:pPr>
      <w:r w:rsidRPr="003C4D8B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>Н</w:t>
      </w:r>
      <w:r w:rsidRPr="003C4D8B">
        <w:rPr>
          <w:color w:val="auto"/>
          <w:sz w:val="28"/>
          <w:szCs w:val="28"/>
        </w:rPr>
        <w:t xml:space="preserve">аблюдаемый рост по показателям </w:t>
      </w:r>
      <w:proofErr w:type="spellStart"/>
      <w:r w:rsidRPr="00FF1FA1">
        <w:rPr>
          <w:color w:val="auto"/>
          <w:sz w:val="28"/>
          <w:szCs w:val="28"/>
        </w:rPr>
        <w:t>остепененности</w:t>
      </w:r>
      <w:proofErr w:type="spellEnd"/>
      <w:r w:rsidRPr="003C4D8B">
        <w:rPr>
          <w:color w:val="auto"/>
          <w:sz w:val="28"/>
          <w:szCs w:val="28"/>
        </w:rPr>
        <w:t xml:space="preserve"> в университете и филиалах, реализующих программы высшего образования, в основном </w:t>
      </w:r>
      <w:r>
        <w:rPr>
          <w:color w:val="auto"/>
          <w:sz w:val="28"/>
          <w:szCs w:val="28"/>
        </w:rPr>
        <w:t>связан</w:t>
      </w:r>
      <w:r w:rsidRPr="003C4D8B">
        <w:rPr>
          <w:color w:val="auto"/>
          <w:sz w:val="28"/>
          <w:szCs w:val="28"/>
        </w:rPr>
        <w:t xml:space="preserve"> с уменьшением численности ППС, что в свое время связано с обеспечением выполнения показателя «дорожной карты» в сфере образования и науки, направленного на приведение к </w:t>
      </w:r>
      <w:r>
        <w:rPr>
          <w:color w:val="auto"/>
          <w:sz w:val="28"/>
          <w:szCs w:val="28"/>
        </w:rPr>
        <w:t>нормативной</w:t>
      </w:r>
      <w:r w:rsidRPr="003C4D8B">
        <w:rPr>
          <w:color w:val="auto"/>
          <w:sz w:val="28"/>
          <w:szCs w:val="28"/>
        </w:rPr>
        <w:t xml:space="preserve"> численности студентов в расчете на одного педагогического работника. </w:t>
      </w:r>
      <w:r w:rsidRPr="00217BEB">
        <w:rPr>
          <w:color w:val="auto"/>
          <w:sz w:val="28"/>
          <w:szCs w:val="28"/>
        </w:rPr>
        <w:t>К 2018 году данный показатель должен соответствовать для образовательных организаций</w:t>
      </w:r>
      <w:r>
        <w:rPr>
          <w:color w:val="auto"/>
          <w:sz w:val="28"/>
          <w:szCs w:val="28"/>
        </w:rPr>
        <w:t>,</w:t>
      </w:r>
      <w:r w:rsidRPr="00217BEB">
        <w:rPr>
          <w:color w:val="auto"/>
          <w:sz w:val="28"/>
          <w:szCs w:val="28"/>
        </w:rPr>
        <w:t xml:space="preserve"> реализующих программы высшего образования</w:t>
      </w:r>
      <w:r>
        <w:rPr>
          <w:color w:val="auto"/>
          <w:sz w:val="28"/>
          <w:szCs w:val="28"/>
        </w:rPr>
        <w:t xml:space="preserve"> -</w:t>
      </w:r>
      <w:r w:rsidRPr="00217BEB">
        <w:rPr>
          <w:color w:val="auto"/>
          <w:sz w:val="28"/>
          <w:szCs w:val="28"/>
        </w:rPr>
        <w:t xml:space="preserve"> 12</w:t>
      </w:r>
      <w:r>
        <w:rPr>
          <w:color w:val="auto"/>
          <w:sz w:val="28"/>
          <w:szCs w:val="28"/>
        </w:rPr>
        <w:t xml:space="preserve"> чел.;</w:t>
      </w:r>
      <w:r w:rsidRPr="00217BEB">
        <w:rPr>
          <w:color w:val="auto"/>
          <w:sz w:val="28"/>
          <w:szCs w:val="28"/>
        </w:rPr>
        <w:t xml:space="preserve"> для образовательных организаций</w:t>
      </w:r>
      <w:r>
        <w:rPr>
          <w:color w:val="auto"/>
          <w:sz w:val="28"/>
          <w:szCs w:val="28"/>
        </w:rPr>
        <w:t>,</w:t>
      </w:r>
      <w:r w:rsidRPr="00217BEB">
        <w:rPr>
          <w:color w:val="auto"/>
          <w:sz w:val="28"/>
          <w:szCs w:val="28"/>
        </w:rPr>
        <w:t xml:space="preserve"> реализующих программы СПО </w:t>
      </w:r>
      <w:r>
        <w:rPr>
          <w:color w:val="auto"/>
          <w:sz w:val="28"/>
          <w:szCs w:val="28"/>
        </w:rPr>
        <w:t xml:space="preserve">- </w:t>
      </w:r>
      <w:r w:rsidRPr="00217BEB">
        <w:rPr>
          <w:color w:val="auto"/>
          <w:sz w:val="28"/>
          <w:szCs w:val="28"/>
        </w:rPr>
        <w:t>14,8</w:t>
      </w:r>
      <w:r>
        <w:rPr>
          <w:color w:val="auto"/>
          <w:sz w:val="28"/>
          <w:szCs w:val="28"/>
        </w:rPr>
        <w:t xml:space="preserve"> чел</w:t>
      </w:r>
      <w:r w:rsidRPr="00217BEB">
        <w:rPr>
          <w:color w:val="auto"/>
          <w:sz w:val="28"/>
          <w:szCs w:val="28"/>
        </w:rPr>
        <w:t xml:space="preserve">.  </w:t>
      </w:r>
      <w:r>
        <w:rPr>
          <w:color w:val="auto"/>
          <w:sz w:val="28"/>
          <w:szCs w:val="28"/>
        </w:rPr>
        <w:t>С</w:t>
      </w:r>
      <w:r w:rsidRPr="00217BEB">
        <w:rPr>
          <w:color w:val="auto"/>
          <w:sz w:val="28"/>
          <w:szCs w:val="28"/>
        </w:rPr>
        <w:t>праведливость этого утверждения иллюстрируют рисунки</w:t>
      </w:r>
      <w:r w:rsidRPr="000C03EF">
        <w:rPr>
          <w:color w:val="FF0000"/>
          <w:sz w:val="28"/>
          <w:szCs w:val="28"/>
        </w:rPr>
        <w:t xml:space="preserve"> </w:t>
      </w:r>
      <w:r w:rsidR="00EE101E" w:rsidRPr="00EE101E">
        <w:rPr>
          <w:color w:val="auto"/>
          <w:sz w:val="28"/>
          <w:szCs w:val="28"/>
        </w:rPr>
        <w:t>2</w:t>
      </w:r>
      <w:r w:rsidRPr="00EE101E">
        <w:rPr>
          <w:color w:val="auto"/>
          <w:sz w:val="28"/>
          <w:szCs w:val="28"/>
        </w:rPr>
        <w:t>5</w:t>
      </w:r>
      <w:r w:rsidR="00EE101E">
        <w:rPr>
          <w:color w:val="auto"/>
          <w:sz w:val="28"/>
          <w:szCs w:val="28"/>
        </w:rPr>
        <w:t>–</w:t>
      </w:r>
      <w:r w:rsidR="00EE101E" w:rsidRPr="00EE101E">
        <w:rPr>
          <w:color w:val="auto"/>
          <w:sz w:val="28"/>
          <w:szCs w:val="28"/>
        </w:rPr>
        <w:t>2</w:t>
      </w:r>
      <w:r w:rsidRPr="00217BEB">
        <w:rPr>
          <w:color w:val="auto"/>
          <w:sz w:val="28"/>
          <w:szCs w:val="28"/>
        </w:rPr>
        <w:t>6.</w:t>
      </w:r>
      <w:r w:rsidRPr="000C03EF">
        <w:rPr>
          <w:color w:val="FF0000"/>
          <w:sz w:val="28"/>
          <w:szCs w:val="28"/>
        </w:rPr>
        <w:t xml:space="preserve"> </w:t>
      </w:r>
    </w:p>
    <w:p w:rsidR="002526D5" w:rsidRDefault="002526D5" w:rsidP="00566B90">
      <w:pPr>
        <w:pStyle w:val="Default"/>
        <w:jc w:val="both"/>
        <w:rPr>
          <w:color w:val="FF0000"/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94D59C" wp14:editId="63D3A553">
            <wp:extent cx="6299835" cy="3301365"/>
            <wp:effectExtent l="0" t="0" r="5715" b="1333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9420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Численность штатного </w:t>
      </w:r>
      <w:r w:rsidR="00EE101E">
        <w:rPr>
          <w:sz w:val="28"/>
          <w:szCs w:val="28"/>
        </w:rPr>
        <w:t>ППС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7A5152" wp14:editId="748E8D67">
            <wp:extent cx="6271260" cy="4914900"/>
            <wp:effectExtent l="0" t="0" r="1524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526D5" w:rsidRDefault="002526D5" w:rsidP="00EE101E">
      <w:pPr>
        <w:pStyle w:val="a7"/>
        <w:tabs>
          <w:tab w:val="left" w:pos="1134"/>
          <w:tab w:val="left" w:pos="1276"/>
        </w:tabs>
        <w:ind w:left="0"/>
        <w:jc w:val="center"/>
        <w:rPr>
          <w:sz w:val="28"/>
          <w:szCs w:val="28"/>
        </w:rPr>
      </w:pPr>
      <w:r w:rsidRPr="00432AFE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 xml:space="preserve">6 – </w:t>
      </w:r>
      <w:r w:rsidRPr="00432AFE">
        <w:rPr>
          <w:sz w:val="28"/>
          <w:szCs w:val="28"/>
        </w:rPr>
        <w:t>Численность</w:t>
      </w:r>
      <w:r>
        <w:rPr>
          <w:sz w:val="28"/>
          <w:szCs w:val="28"/>
        </w:rPr>
        <w:t xml:space="preserve"> штатных</w:t>
      </w:r>
      <w:r w:rsidRPr="00432AFE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преподавателей филиалов,</w:t>
      </w:r>
      <w:r w:rsidRPr="00432AFE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реализующих программы среднег</w:t>
      </w:r>
      <w:r w:rsidR="00EE101E">
        <w:rPr>
          <w:sz w:val="28"/>
          <w:szCs w:val="28"/>
        </w:rPr>
        <w:t>о профессионального образования</w:t>
      </w:r>
    </w:p>
    <w:p w:rsidR="002526D5" w:rsidRPr="000C03EF" w:rsidRDefault="002526D5" w:rsidP="00566B90">
      <w:pPr>
        <w:pStyle w:val="Default"/>
        <w:jc w:val="both"/>
        <w:rPr>
          <w:color w:val="FF0000"/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численности штатного профессорско-преподавательского состава в головном вузе и его филиалах отображает динамику снижения количественного состава ППС, что соответствует требованиям «дорожной карты».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A5388A">
        <w:rPr>
          <w:sz w:val="28"/>
          <w:szCs w:val="28"/>
        </w:rPr>
        <w:t xml:space="preserve">реализации основных образовательных программ </w:t>
      </w:r>
      <w:r>
        <w:rPr>
          <w:sz w:val="28"/>
          <w:szCs w:val="28"/>
        </w:rPr>
        <w:t xml:space="preserve">высшего образования образовательными учреждениями, </w:t>
      </w:r>
      <w:r w:rsidRPr="00A5388A">
        <w:rPr>
          <w:sz w:val="28"/>
          <w:szCs w:val="28"/>
        </w:rPr>
        <w:t>имеющими государственную аккредитацию</w:t>
      </w:r>
      <w:r>
        <w:rPr>
          <w:sz w:val="28"/>
          <w:szCs w:val="28"/>
        </w:rPr>
        <w:t>,</w:t>
      </w:r>
      <w:r w:rsidRPr="00A538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соблюдать </w:t>
      </w:r>
      <w:r w:rsidRPr="00A5388A">
        <w:rPr>
          <w:sz w:val="28"/>
          <w:szCs w:val="28"/>
        </w:rPr>
        <w:t>совокупность требований</w:t>
      </w:r>
      <w:r>
        <w:rPr>
          <w:sz w:val="28"/>
          <w:szCs w:val="28"/>
        </w:rPr>
        <w:t xml:space="preserve"> </w:t>
      </w:r>
      <w:r w:rsidRPr="00A5388A">
        <w:rPr>
          <w:sz w:val="28"/>
          <w:szCs w:val="28"/>
        </w:rPr>
        <w:t>Федеральны</w:t>
      </w:r>
      <w:r>
        <w:rPr>
          <w:sz w:val="28"/>
          <w:szCs w:val="28"/>
        </w:rPr>
        <w:t>х</w:t>
      </w:r>
      <w:r w:rsidRPr="00A5388A">
        <w:rPr>
          <w:sz w:val="28"/>
          <w:szCs w:val="28"/>
        </w:rPr>
        <w:t xml:space="preserve"> государственны</w:t>
      </w:r>
      <w:r>
        <w:rPr>
          <w:sz w:val="28"/>
          <w:szCs w:val="28"/>
        </w:rPr>
        <w:t>х</w:t>
      </w:r>
      <w:r w:rsidRPr="00A5388A">
        <w:rPr>
          <w:sz w:val="28"/>
          <w:szCs w:val="28"/>
        </w:rPr>
        <w:t xml:space="preserve"> образовательны</w:t>
      </w:r>
      <w:r>
        <w:rPr>
          <w:sz w:val="28"/>
          <w:szCs w:val="28"/>
        </w:rPr>
        <w:t>х стандартов</w:t>
      </w:r>
      <w:r w:rsidRPr="00A5388A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- </w:t>
      </w:r>
      <w:r w:rsidRPr="00A5388A">
        <w:rPr>
          <w:sz w:val="28"/>
          <w:szCs w:val="28"/>
        </w:rPr>
        <w:t xml:space="preserve">ФГОС). </w:t>
      </w:r>
      <w:r>
        <w:rPr>
          <w:sz w:val="28"/>
          <w:szCs w:val="28"/>
        </w:rPr>
        <w:t>Одним из немаловажных п</w:t>
      </w:r>
      <w:r w:rsidRPr="00A5388A">
        <w:rPr>
          <w:sz w:val="28"/>
          <w:szCs w:val="28"/>
        </w:rPr>
        <w:t>оказател</w:t>
      </w:r>
      <w:r>
        <w:rPr>
          <w:sz w:val="28"/>
          <w:szCs w:val="28"/>
        </w:rPr>
        <w:t>ей</w:t>
      </w:r>
      <w:r w:rsidRPr="00A538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Pr="00A5388A">
        <w:rPr>
          <w:sz w:val="28"/>
          <w:szCs w:val="28"/>
        </w:rPr>
        <w:t>«Доля штатных работников ППС в о</w:t>
      </w:r>
      <w:r>
        <w:rPr>
          <w:sz w:val="28"/>
          <w:szCs w:val="28"/>
        </w:rPr>
        <w:t>бщей численности ППС».</w:t>
      </w:r>
      <w:r w:rsidRPr="00A5388A">
        <w:rPr>
          <w:sz w:val="28"/>
          <w:szCs w:val="28"/>
        </w:rPr>
        <w:t xml:space="preserve"> </w:t>
      </w:r>
      <w:r>
        <w:rPr>
          <w:sz w:val="28"/>
          <w:szCs w:val="28"/>
        </w:rPr>
        <w:t>Он зависит от</w:t>
      </w:r>
      <w:r w:rsidRPr="00A5388A">
        <w:rPr>
          <w:sz w:val="28"/>
          <w:szCs w:val="28"/>
        </w:rPr>
        <w:t xml:space="preserve"> </w:t>
      </w:r>
      <w:r>
        <w:rPr>
          <w:sz w:val="28"/>
          <w:szCs w:val="28"/>
        </w:rPr>
        <w:t>уровня высшего образования. Так, по</w:t>
      </w:r>
      <w:r w:rsidRPr="00A5388A">
        <w:rPr>
          <w:sz w:val="28"/>
          <w:szCs w:val="28"/>
        </w:rPr>
        <w:t xml:space="preserve"> программам </w:t>
      </w:r>
      <w:proofErr w:type="spellStart"/>
      <w:r w:rsidRPr="00A5388A"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 д</w:t>
      </w:r>
      <w:r w:rsidRPr="00A5388A">
        <w:rPr>
          <w:sz w:val="28"/>
          <w:szCs w:val="28"/>
        </w:rPr>
        <w:t>оля штатных работников ППС в о</w:t>
      </w:r>
      <w:r>
        <w:rPr>
          <w:sz w:val="28"/>
          <w:szCs w:val="28"/>
        </w:rPr>
        <w:t>бщей численности ППС</w:t>
      </w:r>
      <w:r w:rsidRPr="00A538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 быть </w:t>
      </w:r>
      <w:r w:rsidRPr="00A5388A">
        <w:rPr>
          <w:sz w:val="28"/>
          <w:szCs w:val="28"/>
        </w:rPr>
        <w:t>в среднем</w:t>
      </w:r>
      <w:r>
        <w:rPr>
          <w:sz w:val="28"/>
          <w:szCs w:val="28"/>
        </w:rPr>
        <w:t xml:space="preserve"> не менее</w:t>
      </w:r>
      <w:r w:rsidRPr="00A5388A">
        <w:rPr>
          <w:sz w:val="28"/>
          <w:szCs w:val="28"/>
        </w:rPr>
        <w:t xml:space="preserve"> 50 процентов</w:t>
      </w:r>
      <w:r>
        <w:rPr>
          <w:sz w:val="28"/>
          <w:szCs w:val="28"/>
        </w:rPr>
        <w:t xml:space="preserve">, по программам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 xml:space="preserve"> и </w:t>
      </w:r>
      <w:r w:rsidRPr="00A5388A">
        <w:rPr>
          <w:sz w:val="28"/>
          <w:szCs w:val="28"/>
        </w:rPr>
        <w:t>магистратуры</w:t>
      </w:r>
      <w:r>
        <w:rPr>
          <w:sz w:val="28"/>
          <w:szCs w:val="28"/>
        </w:rPr>
        <w:t xml:space="preserve"> - в среднем не менее 50-60</w:t>
      </w:r>
      <w:r w:rsidRPr="00B26E91">
        <w:rPr>
          <w:sz w:val="28"/>
          <w:szCs w:val="28"/>
        </w:rPr>
        <w:t xml:space="preserve"> </w:t>
      </w:r>
      <w:r w:rsidRPr="00A5388A">
        <w:rPr>
          <w:sz w:val="28"/>
          <w:szCs w:val="28"/>
        </w:rPr>
        <w:t>процентов</w:t>
      </w:r>
      <w:r>
        <w:rPr>
          <w:sz w:val="28"/>
          <w:szCs w:val="28"/>
        </w:rPr>
        <w:t>.</w:t>
      </w:r>
    </w:p>
    <w:p w:rsidR="002526D5" w:rsidRPr="00A5388A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7 видно, что университетский комплекс выполняет требования к данному показателю ФГОС. Исключением является филиал в городе Минеральные Воды, которому для выполнения данного показателя необходимо увеличить количество штатных преподавателей.</w:t>
      </w:r>
    </w:p>
    <w:p w:rsidR="002526D5" w:rsidRPr="00F11C16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Pr="00F11C16" w:rsidRDefault="007E123C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013835"/>
            <wp:effectExtent l="0" t="0" r="571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оля штатных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A5388A">
        <w:rPr>
          <w:sz w:val="28"/>
          <w:szCs w:val="28"/>
        </w:rPr>
        <w:t xml:space="preserve">Рисунок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Pr="00A5388A">
        <w:rPr>
          <w:sz w:val="28"/>
          <w:szCs w:val="28"/>
        </w:rPr>
        <w:t xml:space="preserve"> - Доля штатных работников ППС в общей численности ППС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Немаловажные показатели мониторинга эффективности образовательных организаций высшего образования </w:t>
      </w:r>
      <w:r w:rsidRPr="00F11C16">
        <w:rPr>
          <w:sz w:val="28"/>
          <w:szCs w:val="28"/>
        </w:rPr>
        <w:t>«Доля ППС возрастной категории моложе 40 лет»</w:t>
      </w:r>
      <w:r>
        <w:rPr>
          <w:sz w:val="28"/>
          <w:szCs w:val="28"/>
        </w:rPr>
        <w:t>, «</w:t>
      </w:r>
      <w:r w:rsidRPr="00F11C16">
        <w:rPr>
          <w:sz w:val="28"/>
          <w:szCs w:val="28"/>
        </w:rPr>
        <w:t xml:space="preserve">Доля ППС возрастной категории моложе 65 лет», и «Удельный вес численности </w:t>
      </w:r>
      <w:r>
        <w:rPr>
          <w:sz w:val="28"/>
          <w:szCs w:val="28"/>
        </w:rPr>
        <w:t>ППС</w:t>
      </w:r>
      <w:r w:rsidRPr="00F11C16">
        <w:rPr>
          <w:sz w:val="28"/>
          <w:szCs w:val="28"/>
        </w:rPr>
        <w:t xml:space="preserve"> без ученой степени – до 30 лет, кандидатов наук – до 35 лет, </w:t>
      </w:r>
      <w:r w:rsidRPr="00F11C16">
        <w:rPr>
          <w:sz w:val="28"/>
          <w:szCs w:val="28"/>
        </w:rPr>
        <w:lastRenderedPageBreak/>
        <w:t xml:space="preserve">докторов наук – до 40 лет, в общей численности </w:t>
      </w:r>
      <w:r>
        <w:rPr>
          <w:sz w:val="28"/>
          <w:szCs w:val="28"/>
        </w:rPr>
        <w:t>ППС</w:t>
      </w:r>
      <w:r w:rsidRPr="00F11C16">
        <w:rPr>
          <w:sz w:val="28"/>
          <w:szCs w:val="28"/>
        </w:rPr>
        <w:t>», в совокупности характеризуют устойчивость и способность образовательной организации высшего образования к развитию</w:t>
      </w:r>
      <w:r>
        <w:rPr>
          <w:sz w:val="28"/>
          <w:szCs w:val="28"/>
        </w:rPr>
        <w:t xml:space="preserve"> (рисунки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="00EE101E">
        <w:rPr>
          <w:sz w:val="28"/>
          <w:szCs w:val="28"/>
        </w:rPr>
        <w:t>–3</w:t>
      </w:r>
      <w:r>
        <w:rPr>
          <w:sz w:val="28"/>
          <w:szCs w:val="28"/>
        </w:rPr>
        <w:t>0)</w:t>
      </w:r>
      <w:r w:rsidRPr="00F11C16">
        <w:rPr>
          <w:sz w:val="28"/>
          <w:szCs w:val="28"/>
        </w:rPr>
        <w:t>.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Pr="009A7E3E" w:rsidRDefault="002526D5" w:rsidP="00566B90">
      <w:pPr>
        <w:pStyle w:val="a7"/>
        <w:tabs>
          <w:tab w:val="left" w:pos="1276"/>
        </w:tabs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0D83DE6" wp14:editId="72CB6629">
            <wp:extent cx="5953125" cy="3623641"/>
            <wp:effectExtent l="0" t="0" r="9525" b="1524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 w:rsidRPr="005D3F38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5D3F38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5D3F38">
        <w:rPr>
          <w:sz w:val="28"/>
          <w:szCs w:val="28"/>
        </w:rPr>
        <w:t xml:space="preserve"> - Доля ППС возрастной категории моложе 40 лет</w:t>
      </w:r>
    </w:p>
    <w:p w:rsidR="002526D5" w:rsidRDefault="002526D5" w:rsidP="00566B90">
      <w:pPr>
        <w:pStyle w:val="a7"/>
        <w:tabs>
          <w:tab w:val="left" w:pos="1276"/>
        </w:tabs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1B2949" wp14:editId="2D0B88B2">
            <wp:extent cx="5991225" cy="4199288"/>
            <wp:effectExtent l="0" t="0" r="9525" b="1079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 w:rsidRPr="005D3F38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5D3F38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2</w:t>
      </w:r>
      <w:r>
        <w:rPr>
          <w:sz w:val="28"/>
          <w:szCs w:val="28"/>
        </w:rPr>
        <w:t>9</w:t>
      </w:r>
      <w:r w:rsidRPr="005D3F38">
        <w:rPr>
          <w:sz w:val="28"/>
          <w:szCs w:val="28"/>
        </w:rPr>
        <w:t xml:space="preserve"> - Доля ППС возрастной категории моложе 65 лет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87F0D4" wp14:editId="302EC6EA">
            <wp:extent cx="5819775" cy="3491865"/>
            <wp:effectExtent l="0" t="0" r="9525" b="1333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5D3F38">
        <w:rPr>
          <w:sz w:val="28"/>
          <w:szCs w:val="28"/>
        </w:rPr>
        <w:t xml:space="preserve"> - Удельный вес численности </w:t>
      </w:r>
      <w:r>
        <w:rPr>
          <w:sz w:val="28"/>
          <w:szCs w:val="28"/>
        </w:rPr>
        <w:t>ППС</w:t>
      </w:r>
      <w:r w:rsidRPr="005D3F38">
        <w:rPr>
          <w:sz w:val="28"/>
          <w:szCs w:val="28"/>
        </w:rPr>
        <w:t xml:space="preserve"> без ученой степени – до 30 лет, кандидатов наук – до 35 лет, докторов наук – до 40 лет, в общей численности </w:t>
      </w:r>
      <w:r>
        <w:rPr>
          <w:sz w:val="28"/>
          <w:szCs w:val="28"/>
        </w:rPr>
        <w:t>ППС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Динамика снижения д</w:t>
      </w:r>
      <w:r w:rsidRPr="005D3F38">
        <w:rPr>
          <w:sz w:val="28"/>
          <w:szCs w:val="28"/>
        </w:rPr>
        <w:t>ол</w:t>
      </w:r>
      <w:r>
        <w:rPr>
          <w:sz w:val="28"/>
          <w:szCs w:val="28"/>
        </w:rPr>
        <w:t>и</w:t>
      </w:r>
      <w:r w:rsidRPr="005D3F38">
        <w:rPr>
          <w:sz w:val="28"/>
          <w:szCs w:val="28"/>
        </w:rPr>
        <w:t xml:space="preserve"> ППС возрастной категории моложе 40 лет</w:t>
      </w:r>
      <w:r>
        <w:rPr>
          <w:sz w:val="28"/>
          <w:szCs w:val="28"/>
        </w:rPr>
        <w:t xml:space="preserve"> и моложе 65 лет, </w:t>
      </w:r>
      <w:r w:rsidRPr="009A37C3">
        <w:rPr>
          <w:sz w:val="28"/>
          <w:szCs w:val="28"/>
        </w:rPr>
        <w:t>приведенн</w:t>
      </w:r>
      <w:r>
        <w:rPr>
          <w:sz w:val="28"/>
          <w:szCs w:val="28"/>
        </w:rPr>
        <w:t>ая</w:t>
      </w:r>
      <w:r w:rsidRPr="009A37C3">
        <w:rPr>
          <w:sz w:val="28"/>
          <w:szCs w:val="28"/>
        </w:rPr>
        <w:t xml:space="preserve"> на рисунках с </w:t>
      </w:r>
      <w:r>
        <w:rPr>
          <w:sz w:val="28"/>
          <w:szCs w:val="28"/>
        </w:rPr>
        <w:t>8</w:t>
      </w:r>
      <w:r w:rsidRPr="009A37C3">
        <w:rPr>
          <w:sz w:val="28"/>
          <w:szCs w:val="28"/>
        </w:rPr>
        <w:t xml:space="preserve"> по </w:t>
      </w:r>
      <w:r>
        <w:rPr>
          <w:sz w:val="28"/>
          <w:szCs w:val="28"/>
        </w:rPr>
        <w:t>10,</w:t>
      </w:r>
      <w:r w:rsidRPr="009A37C3">
        <w:rPr>
          <w:sz w:val="28"/>
          <w:szCs w:val="28"/>
        </w:rPr>
        <w:t xml:space="preserve"> </w:t>
      </w:r>
      <w:r>
        <w:rPr>
          <w:sz w:val="28"/>
          <w:szCs w:val="28"/>
        </w:rPr>
        <w:t>напрямую связана со снижением количественного состава ППС, обусловленного требованиями «дорожной карты».</w:t>
      </w:r>
    </w:p>
    <w:p w:rsidR="002526D5" w:rsidRPr="00121633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показателя «</w:t>
      </w:r>
      <w:r w:rsidRPr="009A37C3">
        <w:rPr>
          <w:sz w:val="28"/>
          <w:szCs w:val="28"/>
        </w:rPr>
        <w:t>Распределение численности ППС по категориям возраста</w:t>
      </w:r>
      <w:r w:rsidR="005A2966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приведенный на рисунках с </w:t>
      </w:r>
      <w:r w:rsidR="00EE101E">
        <w:rPr>
          <w:sz w:val="28"/>
          <w:szCs w:val="28"/>
        </w:rPr>
        <w:t>3</w:t>
      </w:r>
      <w:r>
        <w:rPr>
          <w:sz w:val="28"/>
          <w:szCs w:val="28"/>
        </w:rPr>
        <w:t xml:space="preserve">1 по </w:t>
      </w:r>
      <w:r w:rsidR="00EE101E">
        <w:rPr>
          <w:sz w:val="28"/>
          <w:szCs w:val="28"/>
        </w:rPr>
        <w:t>3</w:t>
      </w:r>
      <w:r>
        <w:rPr>
          <w:sz w:val="28"/>
          <w:szCs w:val="28"/>
        </w:rPr>
        <w:t xml:space="preserve">4, показывает, </w:t>
      </w:r>
      <w:r w:rsidRPr="00121633">
        <w:rPr>
          <w:sz w:val="28"/>
          <w:szCs w:val="28"/>
        </w:rPr>
        <w:t xml:space="preserve">что численность ППС в возрасте старше 65 лет с 2015 года уменьшается. </w:t>
      </w: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91C6F1" wp14:editId="2C89CD6A">
            <wp:extent cx="5185410" cy="3222261"/>
            <wp:effectExtent l="0" t="0" r="15240" b="1651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 w:rsidRPr="009A37C3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9A37C3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Pr="009A37C3">
        <w:rPr>
          <w:sz w:val="28"/>
          <w:szCs w:val="28"/>
        </w:rPr>
        <w:t xml:space="preserve"> – Распределение численности ППС по категориям возраста головного </w:t>
      </w:r>
      <w:r>
        <w:rPr>
          <w:sz w:val="28"/>
          <w:szCs w:val="28"/>
        </w:rPr>
        <w:t>вуза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D9A2862" wp14:editId="5E0C1F60">
            <wp:extent cx="6238875" cy="320992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 w:rsidRPr="009A37C3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9A37C3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3</w:t>
      </w:r>
      <w:r>
        <w:rPr>
          <w:sz w:val="28"/>
          <w:szCs w:val="28"/>
        </w:rPr>
        <w:t>2</w:t>
      </w:r>
      <w:r w:rsidRPr="009A37C3">
        <w:rPr>
          <w:sz w:val="28"/>
          <w:szCs w:val="28"/>
        </w:rPr>
        <w:t xml:space="preserve"> – Распределение численности ППС по категориям возраста </w:t>
      </w:r>
      <w:r>
        <w:rPr>
          <w:sz w:val="28"/>
          <w:szCs w:val="28"/>
        </w:rPr>
        <w:t>в филиале РГУПС в г. Воронеже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1C95AC" wp14:editId="6DA69B42">
            <wp:extent cx="5829300" cy="4478609"/>
            <wp:effectExtent l="0" t="0" r="0" b="1778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 w:rsidRPr="009A37C3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9A37C3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Pr="009A37C3">
        <w:rPr>
          <w:sz w:val="28"/>
          <w:szCs w:val="28"/>
        </w:rPr>
        <w:t xml:space="preserve"> – Распределение численности ППС по категориям возраста </w:t>
      </w:r>
      <w:r>
        <w:rPr>
          <w:sz w:val="28"/>
          <w:szCs w:val="28"/>
        </w:rPr>
        <w:t>в филиале РГУПС в г. Минеральные Воды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F2086" wp14:editId="12AF7DBD">
            <wp:extent cx="6080760" cy="3764280"/>
            <wp:effectExtent l="0" t="0" r="0" b="762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526D5" w:rsidRPr="005D3F38" w:rsidRDefault="002526D5" w:rsidP="00EE101E">
      <w:pPr>
        <w:pStyle w:val="a7"/>
        <w:tabs>
          <w:tab w:val="left" w:pos="1276"/>
        </w:tabs>
        <w:ind w:left="0"/>
        <w:jc w:val="center"/>
        <w:rPr>
          <w:sz w:val="28"/>
          <w:szCs w:val="28"/>
        </w:rPr>
      </w:pPr>
      <w:r w:rsidRPr="009A37C3">
        <w:rPr>
          <w:sz w:val="28"/>
          <w:szCs w:val="28"/>
        </w:rPr>
        <w:t>Рис</w:t>
      </w:r>
      <w:r w:rsidR="00EE101E">
        <w:rPr>
          <w:sz w:val="28"/>
          <w:szCs w:val="28"/>
        </w:rPr>
        <w:t>.</w:t>
      </w:r>
      <w:r w:rsidRPr="009A37C3">
        <w:rPr>
          <w:sz w:val="28"/>
          <w:szCs w:val="28"/>
        </w:rPr>
        <w:t xml:space="preserve"> </w:t>
      </w:r>
      <w:r w:rsidR="00EE101E">
        <w:rPr>
          <w:sz w:val="28"/>
          <w:szCs w:val="28"/>
        </w:rPr>
        <w:t>3</w:t>
      </w:r>
      <w:r>
        <w:rPr>
          <w:sz w:val="28"/>
          <w:szCs w:val="28"/>
        </w:rPr>
        <w:t>4</w:t>
      </w:r>
      <w:r w:rsidRPr="009A37C3">
        <w:rPr>
          <w:sz w:val="28"/>
          <w:szCs w:val="28"/>
        </w:rPr>
        <w:t xml:space="preserve"> – Распределение численности ППС по категориям возраста </w:t>
      </w:r>
      <w:r>
        <w:rPr>
          <w:sz w:val="28"/>
          <w:szCs w:val="28"/>
        </w:rPr>
        <w:t>в филиале РГУПС в г. Туапсе</w:t>
      </w: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2526D5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121633">
        <w:rPr>
          <w:sz w:val="28"/>
          <w:szCs w:val="28"/>
        </w:rPr>
        <w:t xml:space="preserve">В 2018 году численность </w:t>
      </w:r>
      <w:r>
        <w:rPr>
          <w:sz w:val="28"/>
          <w:szCs w:val="28"/>
        </w:rPr>
        <w:t xml:space="preserve">работников </w:t>
      </w:r>
      <w:r w:rsidRPr="00121633">
        <w:rPr>
          <w:sz w:val="28"/>
          <w:szCs w:val="28"/>
        </w:rPr>
        <w:t xml:space="preserve">ППС по категориям возраста </w:t>
      </w:r>
      <w:r w:rsidRPr="006D2DFA">
        <w:rPr>
          <w:sz w:val="28"/>
          <w:szCs w:val="28"/>
        </w:rPr>
        <w:t>составляет:</w:t>
      </w:r>
    </w:p>
    <w:p w:rsidR="002526D5" w:rsidRPr="007A7DF6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7A7DF6">
        <w:rPr>
          <w:sz w:val="28"/>
          <w:szCs w:val="28"/>
        </w:rPr>
        <w:t xml:space="preserve"> 1) </w:t>
      </w:r>
      <w:r>
        <w:rPr>
          <w:sz w:val="28"/>
          <w:szCs w:val="28"/>
        </w:rPr>
        <w:t>п</w:t>
      </w:r>
      <w:r w:rsidRPr="007A7DF6">
        <w:rPr>
          <w:sz w:val="28"/>
          <w:szCs w:val="28"/>
        </w:rPr>
        <w:t xml:space="preserve">о университету - </w:t>
      </w:r>
      <w:r>
        <w:rPr>
          <w:sz w:val="28"/>
          <w:szCs w:val="28"/>
        </w:rPr>
        <w:t>в</w:t>
      </w:r>
      <w:r w:rsidRPr="007A7DF6">
        <w:rPr>
          <w:sz w:val="28"/>
          <w:szCs w:val="28"/>
        </w:rPr>
        <w:t xml:space="preserve"> возраст</w:t>
      </w:r>
      <w:r>
        <w:rPr>
          <w:sz w:val="28"/>
          <w:szCs w:val="28"/>
        </w:rPr>
        <w:t>е</w:t>
      </w:r>
      <w:r w:rsidRPr="007A7DF6">
        <w:rPr>
          <w:sz w:val="28"/>
          <w:szCs w:val="28"/>
        </w:rPr>
        <w:t xml:space="preserve"> более 65 лет, - 19,5%, численность </w:t>
      </w:r>
      <w:r>
        <w:rPr>
          <w:sz w:val="28"/>
          <w:szCs w:val="28"/>
        </w:rPr>
        <w:t xml:space="preserve">работников </w:t>
      </w:r>
      <w:r w:rsidRPr="007A7DF6">
        <w:rPr>
          <w:sz w:val="28"/>
          <w:szCs w:val="28"/>
        </w:rPr>
        <w:t xml:space="preserve">с наиболее продуктивным (наибольшая производительность при творческом или инициативном труде) возрастом в пределах от 40 до 65 лет </w:t>
      </w:r>
      <w:r>
        <w:rPr>
          <w:sz w:val="28"/>
          <w:szCs w:val="28"/>
        </w:rPr>
        <w:t>-</w:t>
      </w:r>
      <w:r w:rsidRPr="007A7DF6">
        <w:rPr>
          <w:sz w:val="28"/>
          <w:szCs w:val="28"/>
        </w:rPr>
        <w:t xml:space="preserve"> 53,9%, а численность инициативной группы в возрасте до 40 лет, </w:t>
      </w:r>
      <w:r>
        <w:rPr>
          <w:sz w:val="28"/>
          <w:szCs w:val="28"/>
        </w:rPr>
        <w:t>-</w:t>
      </w:r>
      <w:r w:rsidRPr="007A7DF6">
        <w:rPr>
          <w:sz w:val="28"/>
          <w:szCs w:val="28"/>
        </w:rPr>
        <w:t xml:space="preserve"> 26,6%.</w:t>
      </w:r>
    </w:p>
    <w:p w:rsidR="002526D5" w:rsidRPr="006D2DFA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D2DFA">
        <w:rPr>
          <w:sz w:val="28"/>
          <w:szCs w:val="28"/>
        </w:rPr>
        <w:t xml:space="preserve">2) </w:t>
      </w:r>
      <w:r>
        <w:rPr>
          <w:sz w:val="28"/>
          <w:szCs w:val="28"/>
        </w:rPr>
        <w:t>п</w:t>
      </w:r>
      <w:r w:rsidRPr="006D2DFA">
        <w:rPr>
          <w:sz w:val="28"/>
          <w:szCs w:val="28"/>
        </w:rPr>
        <w:t>о филиалу РГУПС в г. Воронеже - в возрасте более 65 лет, работающих - 24,1%, численность работников с возрастом в пределах от 40 до 65 лет -</w:t>
      </w:r>
      <w:r w:rsidR="00D50F84">
        <w:rPr>
          <w:sz w:val="28"/>
          <w:szCs w:val="28"/>
        </w:rPr>
        <w:t xml:space="preserve"> </w:t>
      </w:r>
      <w:r w:rsidRPr="006D2DFA">
        <w:rPr>
          <w:sz w:val="28"/>
          <w:szCs w:val="28"/>
        </w:rPr>
        <w:t>68,9%, а численность группы в возрасте до 40 лет</w:t>
      </w:r>
      <w:r w:rsidR="00D50F84">
        <w:rPr>
          <w:sz w:val="28"/>
          <w:szCs w:val="28"/>
        </w:rPr>
        <w:t xml:space="preserve"> </w:t>
      </w:r>
      <w:r w:rsidRPr="006D2DFA">
        <w:rPr>
          <w:sz w:val="28"/>
          <w:szCs w:val="28"/>
        </w:rPr>
        <w:t>-7%.</w:t>
      </w:r>
    </w:p>
    <w:p w:rsidR="002526D5" w:rsidRPr="006D2DFA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D2DFA">
        <w:rPr>
          <w:sz w:val="28"/>
          <w:szCs w:val="28"/>
        </w:rPr>
        <w:t xml:space="preserve">3) </w:t>
      </w:r>
      <w:r>
        <w:rPr>
          <w:sz w:val="28"/>
          <w:szCs w:val="28"/>
        </w:rPr>
        <w:t>п</w:t>
      </w:r>
      <w:r w:rsidRPr="006D2DFA">
        <w:rPr>
          <w:sz w:val="28"/>
          <w:szCs w:val="28"/>
        </w:rPr>
        <w:t>о филиалу РГУПС в г. Минеральные Воды - в возрасте более 65 лет</w:t>
      </w:r>
      <w:r w:rsidR="00D50F84">
        <w:rPr>
          <w:sz w:val="28"/>
          <w:szCs w:val="28"/>
        </w:rPr>
        <w:t xml:space="preserve"> </w:t>
      </w:r>
      <w:r w:rsidRPr="006D2DFA">
        <w:rPr>
          <w:sz w:val="28"/>
          <w:szCs w:val="28"/>
        </w:rPr>
        <w:t>- 10%, численность работников с возрастом в пределах от 40 до 65 лет -</w:t>
      </w:r>
      <w:r w:rsidR="00D50F84">
        <w:rPr>
          <w:sz w:val="28"/>
          <w:szCs w:val="28"/>
        </w:rPr>
        <w:t xml:space="preserve"> </w:t>
      </w:r>
      <w:r w:rsidRPr="006D2DFA">
        <w:rPr>
          <w:sz w:val="28"/>
          <w:szCs w:val="28"/>
        </w:rPr>
        <w:t>80%, а численность группы в возрасте до 40 лет -10%.</w:t>
      </w:r>
    </w:p>
    <w:p w:rsidR="002526D5" w:rsidRPr="006D2DFA" w:rsidRDefault="002526D5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D2DFA">
        <w:rPr>
          <w:sz w:val="28"/>
          <w:szCs w:val="28"/>
        </w:rPr>
        <w:t xml:space="preserve">4) </w:t>
      </w:r>
      <w:r>
        <w:rPr>
          <w:sz w:val="28"/>
          <w:szCs w:val="28"/>
        </w:rPr>
        <w:t>п</w:t>
      </w:r>
      <w:r w:rsidRPr="006D2DFA">
        <w:rPr>
          <w:sz w:val="28"/>
          <w:szCs w:val="28"/>
        </w:rPr>
        <w:t>о филиалу РГУПС в г. Туапсе - в возрасте более 65 лет</w:t>
      </w:r>
      <w:r w:rsidR="00D50F84">
        <w:rPr>
          <w:sz w:val="28"/>
          <w:szCs w:val="28"/>
        </w:rPr>
        <w:t xml:space="preserve"> </w:t>
      </w:r>
      <w:r w:rsidRPr="006D2DFA">
        <w:rPr>
          <w:sz w:val="28"/>
          <w:szCs w:val="28"/>
        </w:rPr>
        <w:t>-</w:t>
      </w:r>
      <w:r w:rsidR="00D50F84">
        <w:rPr>
          <w:sz w:val="28"/>
          <w:szCs w:val="28"/>
        </w:rPr>
        <w:t xml:space="preserve"> </w:t>
      </w:r>
      <w:r w:rsidRPr="006D2DFA">
        <w:rPr>
          <w:sz w:val="28"/>
          <w:szCs w:val="28"/>
        </w:rPr>
        <w:t>40%, численность работников с возрастом в пределах от 40 до 65 лет -</w:t>
      </w:r>
      <w:r w:rsidR="00D50F84">
        <w:rPr>
          <w:sz w:val="28"/>
          <w:szCs w:val="28"/>
        </w:rPr>
        <w:t xml:space="preserve"> </w:t>
      </w:r>
      <w:r w:rsidRPr="006D2DFA">
        <w:rPr>
          <w:sz w:val="28"/>
          <w:szCs w:val="28"/>
        </w:rPr>
        <w:t xml:space="preserve">60%, </w:t>
      </w:r>
      <w:r w:rsidR="00D50F84">
        <w:rPr>
          <w:sz w:val="28"/>
          <w:szCs w:val="28"/>
        </w:rPr>
        <w:t xml:space="preserve">работники в возрасте </w:t>
      </w:r>
      <w:r w:rsidRPr="006D2DFA">
        <w:rPr>
          <w:sz w:val="28"/>
          <w:szCs w:val="28"/>
        </w:rPr>
        <w:t>до 40 лет</w:t>
      </w:r>
      <w:r w:rsidR="00D50F84">
        <w:rPr>
          <w:sz w:val="28"/>
          <w:szCs w:val="28"/>
        </w:rPr>
        <w:t xml:space="preserve"> отсутствуют.</w:t>
      </w:r>
    </w:p>
    <w:p w:rsidR="002526D5" w:rsidRPr="00044E63" w:rsidRDefault="002526D5" w:rsidP="00566B90">
      <w:pPr>
        <w:pStyle w:val="a7"/>
        <w:ind w:left="0" w:firstLine="709"/>
        <w:rPr>
          <w:sz w:val="28"/>
          <w:szCs w:val="28"/>
        </w:rPr>
      </w:pPr>
    </w:p>
    <w:p w:rsidR="00C36109" w:rsidRDefault="00C36109" w:rsidP="00566B90">
      <w:pPr>
        <w:pStyle w:val="a7"/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Инфраструктурные ресурсы</w:t>
      </w:r>
    </w:p>
    <w:p w:rsidR="00044E63" w:rsidRDefault="00044E63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746557" w:rsidRDefault="00EE101E" w:rsidP="0047597C">
      <w:pPr>
        <w:pStyle w:val="ad"/>
        <w:tabs>
          <w:tab w:val="left" w:pos="180"/>
        </w:tabs>
        <w:spacing w:before="0" w:beforeAutospacing="0" w:after="0" w:afterAutospacing="0"/>
        <w:ind w:firstLine="52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6557">
        <w:rPr>
          <w:sz w:val="28"/>
          <w:szCs w:val="28"/>
        </w:rPr>
        <w:t>В имущественный комплекс университета входят следующие объекты, находящиеся в федеральной собственности, закрепленные за университетом и филиалами на праве оперативного управления: земельные участки</w:t>
      </w:r>
      <w:r w:rsidR="0047597C">
        <w:rPr>
          <w:sz w:val="28"/>
          <w:szCs w:val="28"/>
        </w:rPr>
        <w:t>,</w:t>
      </w:r>
      <w:r w:rsidR="00746557">
        <w:rPr>
          <w:sz w:val="28"/>
          <w:szCs w:val="28"/>
        </w:rPr>
        <w:t xml:space="preserve"> здания, строения, сооружения, помещения</w:t>
      </w:r>
      <w:r w:rsidR="0047597C">
        <w:rPr>
          <w:sz w:val="28"/>
          <w:szCs w:val="28"/>
        </w:rPr>
        <w:t>,</w:t>
      </w:r>
      <w:r w:rsidR="00746557">
        <w:rPr>
          <w:sz w:val="28"/>
          <w:szCs w:val="28"/>
        </w:rPr>
        <w:t xml:space="preserve"> движимое имущество.</w:t>
      </w:r>
    </w:p>
    <w:p w:rsidR="00746557" w:rsidRDefault="00746557" w:rsidP="00746557">
      <w:pPr>
        <w:pStyle w:val="ad"/>
        <w:tabs>
          <w:tab w:val="left" w:pos="18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2236">
        <w:rPr>
          <w:sz w:val="28"/>
          <w:szCs w:val="28"/>
        </w:rPr>
        <w:lastRenderedPageBreak/>
        <w:t xml:space="preserve">Общая площадь зданий и помещений имущественного комплекса </w:t>
      </w:r>
      <w:r>
        <w:rPr>
          <w:sz w:val="28"/>
          <w:szCs w:val="28"/>
        </w:rPr>
        <w:t>университета</w:t>
      </w:r>
      <w:r w:rsidRPr="00722236">
        <w:rPr>
          <w:sz w:val="28"/>
          <w:szCs w:val="28"/>
        </w:rPr>
        <w:t xml:space="preserve"> (в том числе с филиалами) приведена на рис. </w:t>
      </w:r>
      <w:r w:rsidR="00EE101E">
        <w:rPr>
          <w:sz w:val="28"/>
          <w:szCs w:val="28"/>
        </w:rPr>
        <w:t>35</w:t>
      </w:r>
      <w:r>
        <w:rPr>
          <w:sz w:val="28"/>
          <w:szCs w:val="28"/>
        </w:rPr>
        <w:t>.</w:t>
      </w:r>
    </w:p>
    <w:p w:rsidR="00EE101E" w:rsidRPr="00722236" w:rsidRDefault="00EE101E" w:rsidP="00746557">
      <w:pPr>
        <w:pStyle w:val="ad"/>
        <w:tabs>
          <w:tab w:val="left" w:pos="18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6557" w:rsidRDefault="00746557" w:rsidP="00EE101E">
      <w:pPr>
        <w:pStyle w:val="ad"/>
        <w:tabs>
          <w:tab w:val="left" w:pos="180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3E12F1" wp14:editId="79698249">
            <wp:extent cx="6514244" cy="5276850"/>
            <wp:effectExtent l="0" t="0" r="127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46557" w:rsidRPr="00EE101E" w:rsidRDefault="00746557" w:rsidP="00746557">
      <w:pPr>
        <w:pStyle w:val="ad"/>
        <w:tabs>
          <w:tab w:val="left" w:pos="180"/>
          <w:tab w:val="left" w:pos="2268"/>
        </w:tabs>
        <w:spacing w:before="0" w:beforeAutospacing="0" w:after="0" w:afterAutospacing="0"/>
        <w:ind w:left="708"/>
        <w:jc w:val="center"/>
        <w:rPr>
          <w:sz w:val="28"/>
          <w:szCs w:val="28"/>
        </w:rPr>
      </w:pPr>
      <w:r w:rsidRPr="00EE101E">
        <w:rPr>
          <w:sz w:val="28"/>
          <w:szCs w:val="28"/>
        </w:rPr>
        <w:t xml:space="preserve">Рис. </w:t>
      </w:r>
      <w:r w:rsidR="00EE101E" w:rsidRPr="00EE101E">
        <w:rPr>
          <w:sz w:val="28"/>
          <w:szCs w:val="28"/>
        </w:rPr>
        <w:t>35 –</w:t>
      </w:r>
      <w:r w:rsidRPr="00EE101E">
        <w:rPr>
          <w:sz w:val="28"/>
          <w:szCs w:val="28"/>
        </w:rPr>
        <w:t xml:space="preserve"> Общая площадь зданий и помещений                                                      </w:t>
      </w:r>
      <w:r w:rsidR="00EE101E" w:rsidRPr="00EE101E">
        <w:rPr>
          <w:sz w:val="28"/>
          <w:szCs w:val="28"/>
        </w:rPr>
        <w:t>и</w:t>
      </w:r>
      <w:r w:rsidRPr="00EE101E">
        <w:rPr>
          <w:sz w:val="28"/>
          <w:szCs w:val="28"/>
        </w:rPr>
        <w:t>мущественного комплекса университета</w:t>
      </w:r>
    </w:p>
    <w:p w:rsidR="00746557" w:rsidRPr="00EE101E" w:rsidRDefault="00746557" w:rsidP="00746557">
      <w:pPr>
        <w:pStyle w:val="ad"/>
        <w:tabs>
          <w:tab w:val="left" w:pos="180"/>
        </w:tabs>
        <w:spacing w:before="0" w:beforeAutospacing="0" w:after="0" w:afterAutospacing="0"/>
        <w:rPr>
          <w:sz w:val="28"/>
          <w:szCs w:val="28"/>
        </w:rPr>
      </w:pPr>
    </w:p>
    <w:p w:rsidR="00746557" w:rsidRPr="00A55285" w:rsidRDefault="00746557" w:rsidP="00746557">
      <w:pPr>
        <w:pStyle w:val="ad"/>
        <w:tabs>
          <w:tab w:val="left" w:pos="180"/>
        </w:tabs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       Площадь основных зданий и </w:t>
      </w:r>
      <w:r w:rsidRPr="00A55285">
        <w:rPr>
          <w:sz w:val="28"/>
          <w:szCs w:val="28"/>
        </w:rPr>
        <w:t xml:space="preserve">помещений, используемых в образовательном процессе университета приведена на рис. </w:t>
      </w:r>
      <w:r w:rsidR="00EE101E">
        <w:rPr>
          <w:sz w:val="28"/>
          <w:szCs w:val="28"/>
        </w:rPr>
        <w:t>36–46</w:t>
      </w:r>
      <w:r>
        <w:rPr>
          <w:sz w:val="28"/>
          <w:szCs w:val="28"/>
        </w:rPr>
        <w:t>.</w:t>
      </w:r>
    </w:p>
    <w:p w:rsidR="00746557" w:rsidRDefault="00746557" w:rsidP="0047597C">
      <w:pPr>
        <w:pStyle w:val="ad"/>
        <w:tabs>
          <w:tab w:val="left" w:pos="180"/>
        </w:tabs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5FB82972" wp14:editId="371AEF3A">
            <wp:extent cx="5943600" cy="3630664"/>
            <wp:effectExtent l="0" t="0" r="0" b="825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46557" w:rsidRPr="0047597C" w:rsidRDefault="00746557" w:rsidP="00746557">
      <w:pPr>
        <w:pStyle w:val="ad"/>
        <w:tabs>
          <w:tab w:val="left" w:pos="180"/>
        </w:tabs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47597C">
        <w:rPr>
          <w:sz w:val="28"/>
          <w:szCs w:val="28"/>
        </w:rPr>
        <w:t xml:space="preserve">Рис. </w:t>
      </w:r>
      <w:r w:rsidR="0047597C">
        <w:rPr>
          <w:sz w:val="28"/>
          <w:szCs w:val="28"/>
        </w:rPr>
        <w:t>36</w:t>
      </w:r>
      <w:r w:rsidRPr="0047597C">
        <w:rPr>
          <w:sz w:val="28"/>
          <w:szCs w:val="28"/>
        </w:rPr>
        <w:t xml:space="preserve"> </w:t>
      </w:r>
      <w:r w:rsidR="0047597C">
        <w:rPr>
          <w:sz w:val="28"/>
          <w:szCs w:val="28"/>
        </w:rPr>
        <w:t>–</w:t>
      </w:r>
      <w:r w:rsidRPr="0047597C">
        <w:rPr>
          <w:sz w:val="28"/>
          <w:szCs w:val="28"/>
        </w:rPr>
        <w:t xml:space="preserve"> Площадь зданий и помещений, используемых в образовательном процессе</w:t>
      </w:r>
      <w:r w:rsidR="0047597C">
        <w:rPr>
          <w:sz w:val="28"/>
          <w:szCs w:val="28"/>
        </w:rPr>
        <w:t>, в г</w:t>
      </w:r>
      <w:r w:rsidRPr="0047597C">
        <w:rPr>
          <w:sz w:val="28"/>
          <w:szCs w:val="28"/>
        </w:rPr>
        <w:t>оловно</w:t>
      </w:r>
      <w:r w:rsidR="0047597C">
        <w:rPr>
          <w:sz w:val="28"/>
          <w:szCs w:val="28"/>
        </w:rPr>
        <w:t>м</w:t>
      </w:r>
      <w:r w:rsidRPr="0047597C">
        <w:rPr>
          <w:sz w:val="28"/>
          <w:szCs w:val="28"/>
        </w:rPr>
        <w:t xml:space="preserve"> </w:t>
      </w:r>
      <w:r w:rsidR="0047597C">
        <w:rPr>
          <w:sz w:val="28"/>
          <w:szCs w:val="28"/>
        </w:rPr>
        <w:t>вузе в</w:t>
      </w:r>
      <w:r w:rsidRPr="0047597C">
        <w:rPr>
          <w:sz w:val="28"/>
          <w:szCs w:val="28"/>
        </w:rPr>
        <w:t xml:space="preserve"> г. Ростов</w:t>
      </w:r>
      <w:r w:rsidR="0047597C">
        <w:rPr>
          <w:sz w:val="28"/>
          <w:szCs w:val="28"/>
        </w:rPr>
        <w:t>е</w:t>
      </w:r>
      <w:r w:rsidRPr="0047597C">
        <w:rPr>
          <w:sz w:val="28"/>
          <w:szCs w:val="28"/>
        </w:rPr>
        <w:t>-на-Дону</w:t>
      </w:r>
    </w:p>
    <w:p w:rsidR="00746557" w:rsidRDefault="00746557" w:rsidP="00746557">
      <w:pPr>
        <w:jc w:val="center"/>
        <w:rPr>
          <w:b/>
          <w:i/>
        </w:rPr>
      </w:pPr>
    </w:p>
    <w:p w:rsidR="00746557" w:rsidRDefault="00746557" w:rsidP="00746557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1F5864BB" wp14:editId="1D1D198D">
            <wp:extent cx="5876925" cy="3690944"/>
            <wp:effectExtent l="0" t="0" r="9525" b="508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7597C" w:rsidRPr="0047597C" w:rsidRDefault="0047597C" w:rsidP="0047597C">
      <w:pPr>
        <w:tabs>
          <w:tab w:val="left" w:pos="2040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37 – Площадь зданий и помещений, используемых в образовательном процессе Волгоградского техникума железнодорожного транспорта – филиала РГУПС</w:t>
      </w:r>
    </w:p>
    <w:p w:rsidR="00746557" w:rsidRDefault="00746557" w:rsidP="0047597C">
      <w:pPr>
        <w:tabs>
          <w:tab w:val="left" w:pos="2040"/>
        </w:tabs>
        <w:jc w:val="center"/>
      </w:pPr>
      <w:r>
        <w:rPr>
          <w:noProof/>
        </w:rPr>
        <w:lastRenderedPageBreak/>
        <w:drawing>
          <wp:inline distT="0" distB="0" distL="0" distR="0" wp14:anchorId="0069F1DF" wp14:editId="7B709B99">
            <wp:extent cx="4906388" cy="4000500"/>
            <wp:effectExtent l="0" t="0" r="889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46557" w:rsidRPr="0047597C" w:rsidRDefault="0047597C" w:rsidP="0047597C">
      <w:pPr>
        <w:tabs>
          <w:tab w:val="left" w:pos="2040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 xml:space="preserve">Рис. 38 – Площадь зданий и помещений, используемых в образовательном процессе </w:t>
      </w:r>
      <w:proofErr w:type="spellStart"/>
      <w:r w:rsidRPr="0047597C">
        <w:rPr>
          <w:sz w:val="28"/>
          <w:szCs w:val="28"/>
        </w:rPr>
        <w:t>Лискинского</w:t>
      </w:r>
      <w:proofErr w:type="spellEnd"/>
      <w:r w:rsidRPr="0047597C">
        <w:rPr>
          <w:sz w:val="28"/>
          <w:szCs w:val="28"/>
        </w:rPr>
        <w:t xml:space="preserve"> техникума железнодорожного транспорта имени И.В. Ковалева – филиала РГУПС</w:t>
      </w:r>
    </w:p>
    <w:p w:rsidR="00746557" w:rsidRDefault="00746557" w:rsidP="0047597C">
      <w:pPr>
        <w:tabs>
          <w:tab w:val="left" w:pos="1985"/>
          <w:tab w:val="left" w:pos="2040"/>
          <w:tab w:val="left" w:pos="8505"/>
        </w:tabs>
        <w:jc w:val="center"/>
      </w:pPr>
      <w:r>
        <w:rPr>
          <w:noProof/>
        </w:rPr>
        <w:drawing>
          <wp:inline distT="0" distB="0" distL="0" distR="0" wp14:anchorId="2A0E4781" wp14:editId="00D9D897">
            <wp:extent cx="5029200" cy="3777854"/>
            <wp:effectExtent l="0" t="0" r="0" b="1333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7597C" w:rsidRPr="0047597C" w:rsidRDefault="0047597C" w:rsidP="0047597C">
      <w:pPr>
        <w:tabs>
          <w:tab w:val="left" w:pos="1985"/>
          <w:tab w:val="left" w:pos="2040"/>
          <w:tab w:val="left" w:pos="8505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39 – Площадь зданий и помещений, используемых в образовательном процессе Владикавказского техникума железнодорожного транспорта – филиала РГУПС</w:t>
      </w:r>
    </w:p>
    <w:p w:rsidR="00746557" w:rsidRDefault="00746557" w:rsidP="00746557">
      <w:pPr>
        <w:tabs>
          <w:tab w:val="left" w:pos="4200"/>
        </w:tabs>
        <w:jc w:val="center"/>
      </w:pPr>
    </w:p>
    <w:p w:rsidR="00746557" w:rsidRDefault="00746557" w:rsidP="00746557">
      <w:pPr>
        <w:tabs>
          <w:tab w:val="left" w:pos="1701"/>
          <w:tab w:val="left" w:pos="4200"/>
          <w:tab w:val="left" w:pos="8222"/>
          <w:tab w:val="left" w:pos="8364"/>
        </w:tabs>
        <w:jc w:val="center"/>
      </w:pPr>
      <w:r>
        <w:rPr>
          <w:noProof/>
        </w:rPr>
        <w:drawing>
          <wp:inline distT="0" distB="0" distL="0" distR="0" wp14:anchorId="4056B93A" wp14:editId="5A0CAB87">
            <wp:extent cx="5305425" cy="4009510"/>
            <wp:effectExtent l="0" t="0" r="9525" b="1016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7597C" w:rsidRPr="0047597C" w:rsidRDefault="0047597C" w:rsidP="00746557">
      <w:pPr>
        <w:tabs>
          <w:tab w:val="left" w:pos="1701"/>
          <w:tab w:val="left" w:pos="4200"/>
          <w:tab w:val="left" w:pos="8222"/>
          <w:tab w:val="left" w:pos="8364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40 – Площадь зданий и помещений, используемых в образовательном процессе Лиховского техникума железнодорожного транспорта – филиала РГУПС</w:t>
      </w:r>
    </w:p>
    <w:p w:rsidR="00746557" w:rsidRDefault="00746557" w:rsidP="00746557">
      <w:pPr>
        <w:tabs>
          <w:tab w:val="left" w:pos="1701"/>
          <w:tab w:val="left" w:pos="4200"/>
          <w:tab w:val="left" w:pos="8364"/>
        </w:tabs>
        <w:jc w:val="center"/>
      </w:pPr>
      <w:r>
        <w:rPr>
          <w:noProof/>
        </w:rPr>
        <w:drawing>
          <wp:inline distT="0" distB="0" distL="0" distR="0" wp14:anchorId="331D4DF5" wp14:editId="064489C6">
            <wp:extent cx="5143500" cy="4145764"/>
            <wp:effectExtent l="0" t="0" r="0" b="762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7597C" w:rsidRPr="0047597C" w:rsidRDefault="0047597C" w:rsidP="00746557">
      <w:pPr>
        <w:tabs>
          <w:tab w:val="left" w:pos="1701"/>
          <w:tab w:val="left" w:pos="4200"/>
          <w:tab w:val="left" w:pos="8364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41 – Площадь зданий и помещений, используемых в образовательном процессе филиала РГУПС в г. Минеральные Воды</w:t>
      </w:r>
    </w:p>
    <w:p w:rsidR="00746557" w:rsidRDefault="00746557" w:rsidP="00746557">
      <w:pPr>
        <w:tabs>
          <w:tab w:val="left" w:pos="4200"/>
          <w:tab w:val="left" w:pos="8505"/>
        </w:tabs>
        <w:jc w:val="center"/>
      </w:pPr>
      <w:r>
        <w:rPr>
          <w:noProof/>
        </w:rPr>
        <w:lastRenderedPageBreak/>
        <w:drawing>
          <wp:inline distT="0" distB="0" distL="0" distR="0" wp14:anchorId="0E661546" wp14:editId="7D4AD593">
            <wp:extent cx="4562475" cy="3651161"/>
            <wp:effectExtent l="0" t="0" r="9525" b="698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7597C" w:rsidRPr="0047597C" w:rsidRDefault="0047597C" w:rsidP="00746557">
      <w:pPr>
        <w:tabs>
          <w:tab w:val="left" w:pos="4200"/>
          <w:tab w:val="left" w:pos="8505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42 – Площадь зданий и помещений, используемых в образовательном процессе филиала РГУПС в г. Туапсе</w:t>
      </w:r>
    </w:p>
    <w:p w:rsidR="00746557" w:rsidRPr="00623468" w:rsidRDefault="00746557" w:rsidP="00746557"/>
    <w:p w:rsidR="00746557" w:rsidRDefault="00746557" w:rsidP="00746557">
      <w:pPr>
        <w:tabs>
          <w:tab w:val="left" w:pos="4200"/>
        </w:tabs>
        <w:jc w:val="center"/>
      </w:pPr>
      <w:r>
        <w:rPr>
          <w:noProof/>
        </w:rPr>
        <w:drawing>
          <wp:inline distT="0" distB="0" distL="0" distR="0" wp14:anchorId="3AF05C9E" wp14:editId="321DE8C0">
            <wp:extent cx="4724400" cy="4129720"/>
            <wp:effectExtent l="0" t="0" r="19050" b="444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7597C" w:rsidRPr="0047597C" w:rsidRDefault="0047597C" w:rsidP="00746557">
      <w:pPr>
        <w:tabs>
          <w:tab w:val="left" w:pos="4200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43 – Площадь зданий и помещений, используемых в образовательном процессе Тихорецкого техникума железнодорожного транспорта – филиала РГУПС</w:t>
      </w:r>
    </w:p>
    <w:p w:rsidR="00746557" w:rsidRDefault="00746557" w:rsidP="00746557">
      <w:pPr>
        <w:tabs>
          <w:tab w:val="left" w:pos="1276"/>
          <w:tab w:val="left" w:pos="8222"/>
        </w:tabs>
        <w:jc w:val="center"/>
      </w:pPr>
      <w:r>
        <w:rPr>
          <w:noProof/>
        </w:rPr>
        <w:lastRenderedPageBreak/>
        <w:drawing>
          <wp:inline distT="0" distB="0" distL="0" distR="0" wp14:anchorId="4076CEF0" wp14:editId="28EDA814">
            <wp:extent cx="5276850" cy="4119347"/>
            <wp:effectExtent l="0" t="0" r="0" b="1460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7597C" w:rsidRPr="0047597C" w:rsidRDefault="0047597C" w:rsidP="00746557">
      <w:pPr>
        <w:tabs>
          <w:tab w:val="left" w:pos="1276"/>
          <w:tab w:val="left" w:pos="8222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44 – Площадь зданий и помещений, используемых в образовательном процессе филиала РГУПС в г. Воронеже</w:t>
      </w:r>
    </w:p>
    <w:p w:rsidR="00746557" w:rsidRDefault="00746557" w:rsidP="0047597C">
      <w:pPr>
        <w:tabs>
          <w:tab w:val="left" w:pos="4125"/>
        </w:tabs>
        <w:jc w:val="center"/>
      </w:pPr>
      <w:r>
        <w:rPr>
          <w:noProof/>
        </w:rPr>
        <w:drawing>
          <wp:inline distT="0" distB="0" distL="0" distR="0" wp14:anchorId="4055C768" wp14:editId="35CFA6D7">
            <wp:extent cx="5086350" cy="4137222"/>
            <wp:effectExtent l="0" t="0" r="0" b="1587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7597C" w:rsidRPr="0047597C" w:rsidRDefault="0047597C" w:rsidP="0047597C">
      <w:pPr>
        <w:tabs>
          <w:tab w:val="left" w:pos="4125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45 – Площадь зданий и помещений, используемых в образовательном процессе Елецкого техникума железнодорожного транспорта – филиала РГУП</w:t>
      </w:r>
      <w:r>
        <w:rPr>
          <w:sz w:val="28"/>
          <w:szCs w:val="28"/>
        </w:rPr>
        <w:t>С</w:t>
      </w:r>
    </w:p>
    <w:p w:rsidR="00746557" w:rsidRDefault="00746557" w:rsidP="00746557">
      <w:pPr>
        <w:tabs>
          <w:tab w:val="left" w:pos="4125"/>
        </w:tabs>
      </w:pPr>
      <w:r>
        <w:rPr>
          <w:noProof/>
        </w:rPr>
        <w:lastRenderedPageBreak/>
        <w:drawing>
          <wp:inline distT="0" distB="0" distL="0" distR="0" wp14:anchorId="7A405993" wp14:editId="11B94395">
            <wp:extent cx="5800725" cy="5200650"/>
            <wp:effectExtent l="0" t="0" r="9525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7597C" w:rsidRPr="0047597C" w:rsidRDefault="0047597C" w:rsidP="0047597C">
      <w:pPr>
        <w:tabs>
          <w:tab w:val="left" w:pos="4125"/>
        </w:tabs>
        <w:jc w:val="center"/>
        <w:rPr>
          <w:sz w:val="28"/>
          <w:szCs w:val="28"/>
        </w:rPr>
      </w:pPr>
      <w:r w:rsidRPr="0047597C">
        <w:rPr>
          <w:sz w:val="28"/>
          <w:szCs w:val="28"/>
        </w:rPr>
        <w:t>Рис. 46 – Площадь зданий и помещений, используемых в образовательном процессе Тамбовского техникума железнодорожного транспорта – филиала РГУПС</w:t>
      </w:r>
    </w:p>
    <w:p w:rsidR="00746557" w:rsidRDefault="00746557" w:rsidP="00746557">
      <w:pPr>
        <w:tabs>
          <w:tab w:val="left" w:pos="4125"/>
        </w:tabs>
      </w:pPr>
    </w:p>
    <w:p w:rsidR="00236419" w:rsidRDefault="00746557" w:rsidP="00236419">
      <w:pPr>
        <w:ind w:firstLine="708"/>
        <w:jc w:val="both"/>
        <w:rPr>
          <w:sz w:val="28"/>
          <w:szCs w:val="28"/>
        </w:rPr>
      </w:pPr>
      <w:r w:rsidRPr="00C9768C">
        <w:rPr>
          <w:sz w:val="28"/>
          <w:szCs w:val="28"/>
        </w:rPr>
        <w:t>С целью анализа эффективности использования имеющейся инфраструктуры определено отношение площади учебно</w:t>
      </w:r>
      <w:r w:rsidR="0047597C">
        <w:rPr>
          <w:sz w:val="28"/>
          <w:szCs w:val="28"/>
        </w:rPr>
        <w:t>-</w:t>
      </w:r>
      <w:r w:rsidRPr="00C9768C">
        <w:rPr>
          <w:sz w:val="28"/>
          <w:szCs w:val="28"/>
        </w:rPr>
        <w:t xml:space="preserve">лабораторных зданий, используемых на праве оперативного управления, к приведенному контингенту </w:t>
      </w:r>
      <w:r w:rsidRPr="00A55285">
        <w:rPr>
          <w:sz w:val="28"/>
          <w:szCs w:val="28"/>
        </w:rPr>
        <w:t xml:space="preserve">обучающихся (рис. </w:t>
      </w:r>
      <w:r w:rsidR="0047597C">
        <w:rPr>
          <w:sz w:val="28"/>
          <w:szCs w:val="28"/>
        </w:rPr>
        <w:t>47</w:t>
      </w:r>
      <w:r w:rsidRPr="00A55285">
        <w:rPr>
          <w:sz w:val="28"/>
          <w:szCs w:val="28"/>
        </w:rPr>
        <w:t>)</w:t>
      </w:r>
      <w:r w:rsidRPr="00C9768C">
        <w:rPr>
          <w:sz w:val="28"/>
          <w:szCs w:val="28"/>
        </w:rPr>
        <w:t>. Аналогичный показатель, применяемый в мониторинге эффективности образовательных организаций высшего образования, не является информативным, поскольку не учитывает численность обучающихся по образовательным программам среднего профессионального образования. Поскольку в настоящее время не существует в абсолютном виде норматива площади на одного обучающегося (имеются нормы, регламентирующие</w:t>
      </w:r>
      <w:r w:rsidRPr="008F3D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 учебных </w:t>
      </w:r>
      <w:r w:rsidRPr="00C9768C">
        <w:rPr>
          <w:sz w:val="28"/>
          <w:szCs w:val="28"/>
        </w:rPr>
        <w:t>кабинетов, лабораторных и иных помещений, используемые при проектировании и строительстве новых зданий образовательного назначения), для анализа используется норматив в 10,5 кв.</w:t>
      </w:r>
      <w:r w:rsidR="002903F7">
        <w:rPr>
          <w:sz w:val="28"/>
          <w:szCs w:val="28"/>
        </w:rPr>
        <w:t xml:space="preserve"> </w:t>
      </w:r>
      <w:r w:rsidRPr="00C9768C">
        <w:rPr>
          <w:sz w:val="28"/>
          <w:szCs w:val="28"/>
        </w:rPr>
        <w:t>м на одного обучающегося, применявшийся до 2008 года.</w:t>
      </w:r>
    </w:p>
    <w:p w:rsidR="00236419" w:rsidRDefault="00236419" w:rsidP="00236419">
      <w:pPr>
        <w:jc w:val="center"/>
        <w:rPr>
          <w:sz w:val="28"/>
          <w:szCs w:val="28"/>
        </w:rPr>
      </w:pPr>
    </w:p>
    <w:p w:rsidR="00236419" w:rsidRDefault="00236419" w:rsidP="00236419">
      <w:pPr>
        <w:jc w:val="center"/>
        <w:rPr>
          <w:sz w:val="28"/>
          <w:szCs w:val="28"/>
        </w:rPr>
      </w:pPr>
    </w:p>
    <w:p w:rsidR="00236419" w:rsidRDefault="00236419" w:rsidP="0023641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6EAD5A" wp14:editId="6FFD45B6">
            <wp:simplePos x="0" y="0"/>
            <wp:positionH relativeFrom="margin">
              <wp:posOffset>-88265</wp:posOffset>
            </wp:positionH>
            <wp:positionV relativeFrom="paragraph">
              <wp:posOffset>52070</wp:posOffset>
            </wp:positionV>
            <wp:extent cx="6248400" cy="5143500"/>
            <wp:effectExtent l="0" t="0" r="0" b="0"/>
            <wp:wrapSquare wrapText="bothSides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557" w:rsidRPr="00C9768C" w:rsidRDefault="00236419" w:rsidP="002364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47</w:t>
      </w:r>
      <w:r w:rsidR="00746557" w:rsidRPr="00A55285">
        <w:rPr>
          <w:sz w:val="28"/>
          <w:szCs w:val="28"/>
        </w:rPr>
        <w:t xml:space="preserve"> </w:t>
      </w:r>
      <w:r>
        <w:rPr>
          <w:sz w:val="28"/>
          <w:szCs w:val="28"/>
        </w:rPr>
        <w:t>– Площадь учебно-лабораторных зданий на одного обучающегося (приведенного контингента)</w:t>
      </w:r>
    </w:p>
    <w:p w:rsidR="00746557" w:rsidRPr="004463FF" w:rsidRDefault="00746557" w:rsidP="00746557">
      <w:pPr>
        <w:tabs>
          <w:tab w:val="left" w:pos="4125"/>
        </w:tabs>
        <w:rPr>
          <w:sz w:val="28"/>
          <w:szCs w:val="28"/>
        </w:rPr>
      </w:pPr>
    </w:p>
    <w:p w:rsidR="00746557" w:rsidRDefault="00746557" w:rsidP="002903F7">
      <w:pPr>
        <w:ind w:firstLine="708"/>
        <w:jc w:val="both"/>
        <w:rPr>
          <w:sz w:val="28"/>
          <w:szCs w:val="28"/>
        </w:rPr>
      </w:pPr>
      <w:r w:rsidRPr="004463FF">
        <w:rPr>
          <w:sz w:val="28"/>
          <w:szCs w:val="28"/>
        </w:rPr>
        <w:t>В целях проведения анализа</w:t>
      </w:r>
      <w:r>
        <w:rPr>
          <w:sz w:val="28"/>
          <w:szCs w:val="28"/>
        </w:rPr>
        <w:t xml:space="preserve"> обеспеченности площа</w:t>
      </w:r>
      <w:r w:rsidRPr="004463FF">
        <w:rPr>
          <w:sz w:val="28"/>
          <w:szCs w:val="28"/>
        </w:rPr>
        <w:t>дями зданий общежитий для ведения образовательного процесса по основным профессиональным образовательным программам была определена доля студентов, не обеспеченных общежитием университета, в том числе студентов, нуждающихся в общежитии в динамике с 2015 по 2017 годы, в соответствии с которой, в настоящее время существует острая потребность в дополнительных площадях зданий общежитий у</w:t>
      </w:r>
      <w:r>
        <w:rPr>
          <w:sz w:val="28"/>
          <w:szCs w:val="28"/>
        </w:rPr>
        <w:t xml:space="preserve"> Головного ВУЗа г. Ростов-на-Дону, что составляет – 21 %, </w:t>
      </w:r>
      <w:r w:rsidRPr="004463FF">
        <w:rPr>
          <w:sz w:val="28"/>
          <w:szCs w:val="28"/>
        </w:rPr>
        <w:t>Владикавказского т</w:t>
      </w:r>
      <w:r>
        <w:rPr>
          <w:sz w:val="28"/>
          <w:szCs w:val="28"/>
        </w:rPr>
        <w:t>ехникума железнодорожного транс</w:t>
      </w:r>
      <w:r w:rsidRPr="004463FF">
        <w:rPr>
          <w:sz w:val="28"/>
          <w:szCs w:val="28"/>
        </w:rPr>
        <w:t>порта-филиала РГУПС</w:t>
      </w:r>
      <w:r>
        <w:rPr>
          <w:sz w:val="28"/>
          <w:szCs w:val="28"/>
        </w:rPr>
        <w:t>.- 46 %. По данной проблеме направлено предложение в Министерство науки и высшего образования Российской Федерации о включении в «Федеральную программу развития на 2019-2021 годы» строительства жилого комплекса РГУПС, состоящ</w:t>
      </w:r>
      <w:r w:rsidR="002903F7">
        <w:rPr>
          <w:sz w:val="28"/>
          <w:szCs w:val="28"/>
        </w:rPr>
        <w:t>его</w:t>
      </w:r>
      <w:r>
        <w:rPr>
          <w:sz w:val="28"/>
          <w:szCs w:val="28"/>
        </w:rPr>
        <w:t xml:space="preserve"> из двух общежитий на 440 мест</w:t>
      </w:r>
      <w:r w:rsidR="002903F7">
        <w:rPr>
          <w:sz w:val="28"/>
          <w:szCs w:val="28"/>
        </w:rPr>
        <w:t xml:space="preserve"> и реконструкции одного из корпусов </w:t>
      </w:r>
      <w:r w:rsidR="002903F7" w:rsidRPr="002903F7">
        <w:rPr>
          <w:sz w:val="28"/>
          <w:szCs w:val="28"/>
        </w:rPr>
        <w:t>Владикавказского техникума железнодорожного транспорта-филиала РГУПС</w:t>
      </w:r>
      <w:r w:rsidR="002903F7">
        <w:rPr>
          <w:sz w:val="28"/>
          <w:szCs w:val="28"/>
        </w:rPr>
        <w:t xml:space="preserve"> с выделением блока для поселения нуждающихся студентов.</w:t>
      </w:r>
    </w:p>
    <w:p w:rsidR="00236419" w:rsidRDefault="00236419" w:rsidP="00746557">
      <w:pPr>
        <w:tabs>
          <w:tab w:val="left" w:pos="1276"/>
        </w:tabs>
        <w:jc w:val="both"/>
        <w:rPr>
          <w:sz w:val="28"/>
          <w:szCs w:val="28"/>
        </w:rPr>
      </w:pPr>
    </w:p>
    <w:p w:rsidR="00C36109" w:rsidRDefault="00C36109" w:rsidP="00566B90">
      <w:pPr>
        <w:pStyle w:val="a7"/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Финансовые ресурсы</w:t>
      </w:r>
    </w:p>
    <w:p w:rsidR="00044E63" w:rsidRDefault="00044E63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CE3933" w:rsidRDefault="00CE3933" w:rsidP="00CE39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Консолидированный объем доходов университетского комплекса в 2017 году составил 1702,8 млн рублей, в том числе </w:t>
      </w:r>
      <w:r w:rsidR="00236419">
        <w:rPr>
          <w:sz w:val="28"/>
          <w:szCs w:val="28"/>
        </w:rPr>
        <w:t>д</w:t>
      </w:r>
      <w:r>
        <w:rPr>
          <w:sz w:val="28"/>
          <w:szCs w:val="28"/>
        </w:rPr>
        <w:t xml:space="preserve">оходы федерального бюджета больше уровня 2016 года на 3%, но этот рост обеспечен не увеличением финансирования на выполнение государственного задания, а </w:t>
      </w:r>
      <w:r w:rsidR="007B476F">
        <w:rPr>
          <w:sz w:val="28"/>
          <w:szCs w:val="28"/>
        </w:rPr>
        <w:t>произошел в результате</w:t>
      </w:r>
      <w:r>
        <w:rPr>
          <w:sz w:val="28"/>
          <w:szCs w:val="28"/>
        </w:rPr>
        <w:t xml:space="preserve"> присоединения новых филиалов в </w:t>
      </w:r>
      <w:r w:rsidR="00236419">
        <w:rPr>
          <w:sz w:val="28"/>
          <w:szCs w:val="28"/>
        </w:rPr>
        <w:t xml:space="preserve">гг. </w:t>
      </w:r>
      <w:r>
        <w:rPr>
          <w:sz w:val="28"/>
          <w:szCs w:val="28"/>
        </w:rPr>
        <w:t>Воронеже, Ельце и Тамбове. Доходы от научной деятельности уменьшились на 22</w:t>
      </w:r>
      <w:r w:rsidR="00236419">
        <w:rPr>
          <w:sz w:val="28"/>
          <w:szCs w:val="28"/>
        </w:rPr>
        <w:t xml:space="preserve"> </w:t>
      </w:r>
      <w:r>
        <w:rPr>
          <w:sz w:val="28"/>
          <w:szCs w:val="28"/>
        </w:rPr>
        <w:t>% (143 млн</w:t>
      </w:r>
      <w:r w:rsidR="00236419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рублей), доходы от платной деятельности увеличились на 9</w:t>
      </w:r>
      <w:r w:rsidR="00236419">
        <w:rPr>
          <w:sz w:val="28"/>
          <w:szCs w:val="28"/>
        </w:rPr>
        <w:t xml:space="preserve"> </w:t>
      </w:r>
      <w:r>
        <w:rPr>
          <w:sz w:val="28"/>
          <w:szCs w:val="28"/>
        </w:rPr>
        <w:t>% (742 млн</w:t>
      </w:r>
      <w:r w:rsidR="00236419">
        <w:rPr>
          <w:sz w:val="28"/>
          <w:szCs w:val="28"/>
        </w:rPr>
        <w:t xml:space="preserve"> </w:t>
      </w:r>
      <w:r>
        <w:rPr>
          <w:sz w:val="28"/>
          <w:szCs w:val="28"/>
        </w:rPr>
        <w:t>руб</w:t>
      </w:r>
      <w:r w:rsidR="00236419">
        <w:rPr>
          <w:sz w:val="28"/>
          <w:szCs w:val="28"/>
        </w:rPr>
        <w:t>лей</w:t>
      </w:r>
      <w:r>
        <w:rPr>
          <w:sz w:val="28"/>
          <w:szCs w:val="28"/>
        </w:rPr>
        <w:t>), объем целевых средств практически сохранился на уровне 2016 года (60,2 млн</w:t>
      </w:r>
      <w:r w:rsidR="00236419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рублей), доходы от сдачи имущества в аренду выросли на 64</w:t>
      </w:r>
      <w:r w:rsidR="002364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(что обусловлено сдачей в аренду </w:t>
      </w:r>
      <w:r w:rsidR="00236419">
        <w:rPr>
          <w:sz w:val="28"/>
          <w:szCs w:val="28"/>
        </w:rPr>
        <w:t xml:space="preserve">имущества </w:t>
      </w:r>
      <w:r>
        <w:rPr>
          <w:sz w:val="28"/>
          <w:szCs w:val="28"/>
        </w:rPr>
        <w:t>представительства в г.</w:t>
      </w:r>
      <w:r w:rsidR="002364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Краснодаре </w:t>
      </w:r>
      <w:r w:rsidR="00236419">
        <w:rPr>
          <w:sz w:val="28"/>
          <w:szCs w:val="28"/>
        </w:rPr>
        <w:t xml:space="preserve">– </w:t>
      </w:r>
      <w:r>
        <w:rPr>
          <w:sz w:val="28"/>
          <w:szCs w:val="28"/>
        </w:rPr>
        <w:t>11,6 млн</w:t>
      </w:r>
      <w:r w:rsidR="00236419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рублей).</w:t>
      </w:r>
    </w:p>
    <w:p w:rsidR="00CE3933" w:rsidRDefault="00CE3933" w:rsidP="00CE3933">
      <w:pPr>
        <w:ind w:firstLine="708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>Доходы головного вуза получены в размере</w:t>
      </w:r>
      <w:r>
        <w:rPr>
          <w:bCs/>
          <w:color w:val="0000FF"/>
          <w:sz w:val="28"/>
          <w:szCs w:val="28"/>
        </w:rPr>
        <w:t xml:space="preserve"> </w:t>
      </w:r>
      <w:r>
        <w:rPr>
          <w:bCs/>
          <w:sz w:val="28"/>
          <w:szCs w:val="28"/>
        </w:rPr>
        <w:t>1 148</w:t>
      </w:r>
      <w:r>
        <w:rPr>
          <w:sz w:val="28"/>
          <w:szCs w:val="28"/>
        </w:rPr>
        <w:t xml:space="preserve"> млн. руб., что составляет 67% от консолидированных доходов, из них - объем бюджетных субсидий на обеспечение выполнения государственного задания составляет </w:t>
      </w:r>
      <w:r>
        <w:rPr>
          <w:bCs/>
          <w:sz w:val="28"/>
          <w:szCs w:val="28"/>
        </w:rPr>
        <w:t>409,8</w:t>
      </w:r>
      <w:r>
        <w:rPr>
          <w:sz w:val="28"/>
          <w:szCs w:val="28"/>
        </w:rPr>
        <w:t xml:space="preserve"> млн. </w:t>
      </w:r>
      <w:proofErr w:type="spellStart"/>
      <w:r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 xml:space="preserve">, целевые бюджетные субсидии на выплату стипендий студентам и аспирантам и капитальный ремонт </w:t>
      </w:r>
      <w:r>
        <w:rPr>
          <w:bCs/>
          <w:sz w:val="28"/>
          <w:szCs w:val="28"/>
        </w:rPr>
        <w:t>96</w:t>
      </w:r>
      <w:r>
        <w:rPr>
          <w:sz w:val="28"/>
          <w:szCs w:val="28"/>
        </w:rPr>
        <w:t xml:space="preserve"> млн. руб., внебюджетные доходы получены в объеме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668</w:t>
      </w:r>
      <w:r>
        <w:rPr>
          <w:sz w:val="28"/>
          <w:szCs w:val="28"/>
        </w:rPr>
        <w:t xml:space="preserve"> млн. руб. с учетом НДС.</w:t>
      </w:r>
    </w:p>
    <w:p w:rsidR="00236419" w:rsidRDefault="00236419" w:rsidP="00CE3933">
      <w:pPr>
        <w:ind w:firstLine="708"/>
        <w:jc w:val="both"/>
        <w:rPr>
          <w:rFonts w:eastAsia="Calibri"/>
          <w:color w:val="000000"/>
          <w:sz w:val="28"/>
          <w:szCs w:val="28"/>
        </w:rPr>
      </w:pPr>
    </w:p>
    <w:p w:rsidR="00CE3933" w:rsidRDefault="00CE3933" w:rsidP="00CE3933">
      <w:pPr>
        <w:rPr>
          <w:rFonts w:eastAsiaTheme="minorHAnsi"/>
          <w:b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019800" cy="3552825"/>
            <wp:effectExtent l="0" t="0" r="0" b="952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36419" w:rsidRDefault="00236419" w:rsidP="00236419">
      <w:pPr>
        <w:jc w:val="center"/>
        <w:rPr>
          <w:rFonts w:eastAsiaTheme="minorHAnsi"/>
          <w:sz w:val="28"/>
          <w:szCs w:val="28"/>
        </w:rPr>
      </w:pPr>
      <w:r w:rsidRPr="00236419">
        <w:rPr>
          <w:rFonts w:eastAsiaTheme="minorHAnsi"/>
          <w:sz w:val="28"/>
          <w:szCs w:val="28"/>
        </w:rPr>
        <w:t>Рис. 48 – Динамика доходов за 2015-2017 гг.</w:t>
      </w:r>
    </w:p>
    <w:p w:rsidR="00236419" w:rsidRDefault="00236419" w:rsidP="00236419">
      <w:pPr>
        <w:jc w:val="center"/>
        <w:rPr>
          <w:rFonts w:eastAsiaTheme="minorHAnsi"/>
          <w:sz w:val="28"/>
          <w:szCs w:val="28"/>
        </w:rPr>
      </w:pPr>
    </w:p>
    <w:p w:rsidR="00236419" w:rsidRDefault="00236419" w:rsidP="00236419">
      <w:pPr>
        <w:ind w:firstLine="708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Доход от платных образовательных услуг по комплексу составляет 648754 тыс. руб., по Ростову 441367 тыс. руб. (или 68%).</w:t>
      </w:r>
    </w:p>
    <w:p w:rsidR="00236419" w:rsidRDefault="00236419" w:rsidP="00236419">
      <w:pPr>
        <w:ind w:firstLine="708"/>
        <w:jc w:val="both"/>
        <w:rPr>
          <w:rFonts w:eastAsiaTheme="minorHAns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Данные по структуре доходов от платной образовательной деятельности (Ростов) приведены в таблице.</w:t>
      </w:r>
    </w:p>
    <w:p w:rsidR="00236419" w:rsidRPr="00236419" w:rsidRDefault="00236419" w:rsidP="00236419">
      <w:pPr>
        <w:jc w:val="center"/>
        <w:rPr>
          <w:rFonts w:eastAsiaTheme="minorHAnsi"/>
          <w:sz w:val="28"/>
          <w:szCs w:val="28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528"/>
        <w:gridCol w:w="5606"/>
        <w:gridCol w:w="1077"/>
        <w:gridCol w:w="1077"/>
        <w:gridCol w:w="1196"/>
      </w:tblGrid>
      <w:tr w:rsidR="00CE3933" w:rsidTr="00CE3933">
        <w:trPr>
          <w:trHeight w:val="672"/>
        </w:trPr>
        <w:tc>
          <w:tcPr>
            <w:tcW w:w="9355" w:type="dxa"/>
            <w:gridSpan w:val="5"/>
            <w:noWrap/>
            <w:vAlign w:val="bottom"/>
          </w:tcPr>
          <w:p w:rsidR="00CE3933" w:rsidRDefault="00CE3933" w:rsidP="00236419">
            <w:pPr>
              <w:ind w:firstLine="37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Сравнительный анализ внебюджетных доходов головного вуза</w:t>
            </w:r>
            <w:r w:rsidR="00236419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</w:rPr>
              <w:t>2016</w:t>
            </w:r>
            <w:r w:rsidR="00236419">
              <w:rPr>
                <w:rFonts w:eastAsia="Calibri"/>
                <w:color w:val="000000"/>
                <w:sz w:val="28"/>
                <w:szCs w:val="28"/>
              </w:rPr>
              <w:t>/17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г</w:t>
            </w:r>
            <w:r w:rsidR="00236419">
              <w:rPr>
                <w:rFonts w:eastAsia="Calibri"/>
                <w:color w:val="000000"/>
                <w:sz w:val="28"/>
                <w:szCs w:val="28"/>
              </w:rPr>
              <w:t>г.</w:t>
            </w:r>
          </w:p>
          <w:tbl>
            <w:tblPr>
              <w:tblW w:w="9253" w:type="dxa"/>
              <w:tblLook w:val="04A0" w:firstRow="1" w:lastRow="0" w:firstColumn="1" w:lastColumn="0" w:noHBand="0" w:noVBand="1"/>
            </w:tblPr>
            <w:tblGrid>
              <w:gridCol w:w="2456"/>
              <w:gridCol w:w="1694"/>
              <w:gridCol w:w="1701"/>
              <w:gridCol w:w="1559"/>
              <w:gridCol w:w="1843"/>
            </w:tblGrid>
            <w:tr w:rsidR="00CE3933">
              <w:trPr>
                <w:trHeight w:val="557"/>
              </w:trPr>
              <w:tc>
                <w:tcPr>
                  <w:tcW w:w="245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9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Доходы 2016 года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Плановые доходы по ПХФД 2017г.</w:t>
                  </w:r>
                </w:p>
              </w:tc>
              <w:tc>
                <w:tcPr>
                  <w:tcW w:w="155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Доходы 2017 года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Изменение 2017 г к 2016 г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CE3933">
              <w:trPr>
                <w:trHeight w:val="510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Образовательная деятельность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401608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410748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389513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-12095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Платное обучение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294494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350000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283599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-10895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Лицей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9614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8666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-948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ПФ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2077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2616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1615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-462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Техникум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44959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48000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47721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2762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Курсы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ин.яз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1101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960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1389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288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Аспирантура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804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269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-535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Целевая подготовка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47843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47300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45484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-2359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Подготовка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помощн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 машиниста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716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770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54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510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Повышение квалификации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41576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41000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41293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-283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ИЦНПС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19371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21000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20773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1402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ЦПСПП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8379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5500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4857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-3522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Курсы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сварщ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3960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7500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7669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3709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ТБ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9608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7994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-1614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Автошкола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258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-258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 w:rsidP="00236419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Науч</w:t>
                  </w:r>
                  <w:r w:rsidR="00236419"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деятельность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144521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96351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89349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-55172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НИЧ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113459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96351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89349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-24110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Конференция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31062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-31062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Целевые гранты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50712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68649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68437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17725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Минобрнауки</w:t>
                  </w:r>
                  <w:proofErr w:type="spellEnd"/>
                </w:p>
              </w:tc>
              <w:tc>
                <w:tcPr>
                  <w:tcW w:w="1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5000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15600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15600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10600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РФФИ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8729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11849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11849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3120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РНФ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24000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23500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23500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-500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целевые прочие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12983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14788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1805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ЦАГИ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2700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2700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2700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Иная деятельность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72433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59800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62799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-9634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Общежития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25815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28000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27877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2062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КОП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21576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24000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23292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1716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Поликлиника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4236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3478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-758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ОЭЗ 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405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-130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С/К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5305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5481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176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Внереализационные доходы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15096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2396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-12700</w:t>
                  </w:r>
                </w:p>
              </w:tc>
            </w:tr>
            <w:tr w:rsidR="00CE3933" w:rsidTr="00236419">
              <w:trPr>
                <w:trHeight w:val="122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Прочие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1761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3605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1844</w:t>
                  </w:r>
                </w:p>
              </w:tc>
            </w:tr>
            <w:tr w:rsidR="00CE3933">
              <w:trPr>
                <w:trHeight w:val="241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357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возмещение эксплуатационных расходов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1210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-210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Аренда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6277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10300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10296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4019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практика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проводн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CE3933">
              <w:trPr>
                <w:trHeight w:val="270"/>
              </w:trPr>
              <w:tc>
                <w:tcPr>
                  <w:tcW w:w="2456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9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270"/>
              </w:trPr>
              <w:tc>
                <w:tcPr>
                  <w:tcW w:w="245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169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721598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675748</w:t>
                  </w:r>
                </w:p>
              </w:tc>
              <w:tc>
                <w:tcPr>
                  <w:tcW w:w="155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667792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-53806</w:t>
                  </w:r>
                </w:p>
              </w:tc>
            </w:tr>
          </w:tbl>
          <w:p w:rsidR="00CE3933" w:rsidRDefault="00CE3933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CE3933" w:rsidRDefault="00CE3933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Снижение доходов произошло за счет оказания платных образовательных услуг по очной форме обучение, основной причиной снижения является </w:t>
            </w:r>
            <w:r w:rsidR="007B476F">
              <w:rPr>
                <w:sz w:val="28"/>
                <w:szCs w:val="28"/>
              </w:rPr>
              <w:t>уменьшение</w:t>
            </w:r>
            <w:r>
              <w:rPr>
                <w:sz w:val="28"/>
                <w:szCs w:val="28"/>
              </w:rPr>
              <w:t xml:space="preserve"> контингента. Так, в 2017 году по очной форме обучения внебюджетный контингент составил 1867 человек против 2365 в 2016 году</w:t>
            </w:r>
            <w:r w:rsidR="007B476F">
              <w:rPr>
                <w:sz w:val="28"/>
                <w:szCs w:val="28"/>
              </w:rPr>
              <w:t>. Снижение контингента произошло, в т.</w:t>
            </w:r>
            <w:r w:rsidR="00495943">
              <w:rPr>
                <w:sz w:val="28"/>
                <w:szCs w:val="28"/>
              </w:rPr>
              <w:t xml:space="preserve"> </w:t>
            </w:r>
            <w:r w:rsidR="007B476F">
              <w:rPr>
                <w:sz w:val="28"/>
                <w:szCs w:val="28"/>
              </w:rPr>
              <w:t>ч. в результате завершения процесса перехода на уровневую систему подготовки</w:t>
            </w:r>
            <w:r w:rsidR="00495943">
              <w:rPr>
                <w:sz w:val="28"/>
                <w:szCs w:val="28"/>
              </w:rPr>
              <w:t xml:space="preserve"> (срок обучения для части контингента уменьшился до 4 лет).</w:t>
            </w:r>
          </w:p>
          <w:p w:rsidR="00CE3933" w:rsidRDefault="00CE3933">
            <w:pPr>
              <w:ind w:firstLine="7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CE3933" w:rsidTr="00CE3933">
        <w:trPr>
          <w:trHeight w:val="255"/>
        </w:trPr>
        <w:tc>
          <w:tcPr>
            <w:tcW w:w="521" w:type="dxa"/>
            <w:noWrap/>
            <w:vAlign w:val="bottom"/>
          </w:tcPr>
          <w:p w:rsidR="00CE3933" w:rsidRDefault="00CE393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0" w:type="dxa"/>
            <w:noWrap/>
            <w:vAlign w:val="bottom"/>
          </w:tcPr>
          <w:p w:rsidR="00CE3933" w:rsidRDefault="00CE393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noWrap/>
            <w:vAlign w:val="bottom"/>
          </w:tcPr>
          <w:p w:rsidR="00CE3933" w:rsidRDefault="00CE3933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  <w:noWrap/>
            <w:vAlign w:val="bottom"/>
          </w:tcPr>
          <w:p w:rsidR="00CE3933" w:rsidRDefault="00CE3933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noWrap/>
            <w:vAlign w:val="bottom"/>
          </w:tcPr>
          <w:p w:rsidR="00CE3933" w:rsidRDefault="00CE3933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3933" w:rsidRDefault="00CE3933" w:rsidP="00CE3933">
      <w:pPr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91225" cy="2552700"/>
            <wp:effectExtent l="0" t="0" r="9525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36419" w:rsidRDefault="00236419" w:rsidP="00CE3933">
      <w:pPr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36419" w:rsidRDefault="00236419" w:rsidP="00236419">
      <w:pPr>
        <w:jc w:val="center"/>
        <w:rPr>
          <w:rFonts w:eastAsiaTheme="minorHAnsi"/>
          <w:sz w:val="28"/>
          <w:szCs w:val="28"/>
          <w:lang w:eastAsia="en-US"/>
        </w:rPr>
      </w:pPr>
      <w:r w:rsidRPr="00236419">
        <w:rPr>
          <w:rFonts w:eastAsiaTheme="minorHAnsi"/>
          <w:sz w:val="28"/>
          <w:szCs w:val="28"/>
          <w:lang w:eastAsia="en-US"/>
        </w:rPr>
        <w:t>Рис. 49 – Доходы от образовательной деятельности</w:t>
      </w:r>
    </w:p>
    <w:p w:rsidR="00236419" w:rsidRPr="00236419" w:rsidRDefault="00236419" w:rsidP="00236419">
      <w:pPr>
        <w:jc w:val="center"/>
        <w:rPr>
          <w:rFonts w:eastAsiaTheme="minorHAnsi"/>
          <w:sz w:val="28"/>
          <w:szCs w:val="28"/>
          <w:lang w:eastAsia="en-US"/>
        </w:rPr>
      </w:pPr>
    </w:p>
    <w:p w:rsidR="00CE3933" w:rsidRDefault="00CE3933" w:rsidP="00CE3933">
      <w:pPr>
        <w:rPr>
          <w:sz w:val="28"/>
          <w:szCs w:val="28"/>
        </w:rPr>
      </w:pPr>
    </w:p>
    <w:p w:rsidR="00CE3933" w:rsidRDefault="00CE3933" w:rsidP="00CE39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квалификации показало разнонаправленную динамику доходов: лидером роста стали курсы сварщиков, показав рост почти в два раза по сравнению с доходами 2016 года, ИЦНПС показал рост на 7 %. Обострение конкурентной борьбы в области подготовки и переподготовки специалистов ОАО «РЖД» в результате расширения деятельности корпоративного университета «РЖД» привело к снижению дохода по ЦПСПП на 58%. Открытие регионального центра по обучению транспортной безопасности также привело к уменьшению доходов в университетском центре по обучению транспортной безопасности на 17%</w:t>
      </w:r>
      <w:r w:rsidR="00BC6882">
        <w:rPr>
          <w:sz w:val="28"/>
          <w:szCs w:val="28"/>
        </w:rPr>
        <w:t>.</w:t>
      </w:r>
    </w:p>
    <w:p w:rsidR="00CE3933" w:rsidRDefault="00CE3933" w:rsidP="00CE3933">
      <w:pPr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762625" cy="3162300"/>
            <wp:effectExtent l="0" t="0" r="9525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236419" w:rsidRDefault="00236419" w:rsidP="00CE3933">
      <w:pPr>
        <w:rPr>
          <w:rFonts w:asciiTheme="minorHAnsi" w:hAnsiTheme="minorHAnsi" w:cstheme="minorBidi"/>
          <w:sz w:val="28"/>
          <w:szCs w:val="28"/>
        </w:rPr>
      </w:pPr>
    </w:p>
    <w:p w:rsidR="00236419" w:rsidRPr="00236419" w:rsidRDefault="00236419" w:rsidP="00236419">
      <w:pPr>
        <w:jc w:val="center"/>
        <w:rPr>
          <w:sz w:val="28"/>
          <w:szCs w:val="28"/>
        </w:rPr>
      </w:pPr>
      <w:r w:rsidRPr="00236419">
        <w:rPr>
          <w:sz w:val="28"/>
          <w:szCs w:val="28"/>
        </w:rPr>
        <w:t xml:space="preserve">Рис. 50 – Динамика </w:t>
      </w:r>
      <w:r>
        <w:rPr>
          <w:sz w:val="28"/>
          <w:szCs w:val="28"/>
        </w:rPr>
        <w:t>доходов</w:t>
      </w:r>
      <w:r w:rsidRPr="00236419">
        <w:rPr>
          <w:sz w:val="28"/>
          <w:szCs w:val="28"/>
        </w:rPr>
        <w:t xml:space="preserve"> повышения квалификации по подразделениям</w:t>
      </w:r>
    </w:p>
    <w:p w:rsidR="00CE3933" w:rsidRDefault="00CE3933" w:rsidP="00CE3933">
      <w:pPr>
        <w:rPr>
          <w:sz w:val="28"/>
          <w:szCs w:val="28"/>
        </w:rPr>
      </w:pPr>
    </w:p>
    <w:p w:rsidR="00CE3933" w:rsidRDefault="00CE3933" w:rsidP="00CE3933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Довузовская</w:t>
      </w:r>
      <w:proofErr w:type="spellEnd"/>
      <w:r>
        <w:rPr>
          <w:sz w:val="28"/>
          <w:szCs w:val="28"/>
        </w:rPr>
        <w:t xml:space="preserve"> подготовка в 2017 году также показала снижение доходов, причинами которой явилось то, что в 2017 году набор произведен в 10 классов, в то время как в 2016 году – 11 классов. Обучение на курсах лицея в 2017 году – 28 человек, в 2016 году- 50 человек.</w:t>
      </w:r>
    </w:p>
    <w:p w:rsidR="00CE3933" w:rsidRDefault="00CE3933" w:rsidP="00CE3933">
      <w:pPr>
        <w:ind w:firstLine="708"/>
        <w:jc w:val="both"/>
        <w:rPr>
          <w:sz w:val="28"/>
          <w:szCs w:val="28"/>
        </w:rPr>
      </w:pPr>
    </w:p>
    <w:p w:rsidR="00CE3933" w:rsidRDefault="00CE3933" w:rsidP="00CE3933">
      <w:pPr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53100" cy="2486025"/>
            <wp:effectExtent l="0" t="0" r="0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84C9F" w:rsidRDefault="00084C9F" w:rsidP="00236419">
      <w:pPr>
        <w:jc w:val="center"/>
        <w:rPr>
          <w:sz w:val="28"/>
          <w:szCs w:val="28"/>
        </w:rPr>
      </w:pPr>
    </w:p>
    <w:p w:rsidR="00236419" w:rsidRDefault="00236419" w:rsidP="00236419">
      <w:pPr>
        <w:jc w:val="center"/>
        <w:rPr>
          <w:sz w:val="28"/>
          <w:szCs w:val="28"/>
        </w:rPr>
      </w:pPr>
      <w:r w:rsidRPr="00236419">
        <w:rPr>
          <w:sz w:val="28"/>
          <w:szCs w:val="28"/>
        </w:rPr>
        <w:t xml:space="preserve">Рис. 51 </w:t>
      </w:r>
      <w:r>
        <w:rPr>
          <w:sz w:val="28"/>
          <w:szCs w:val="28"/>
        </w:rPr>
        <w:t xml:space="preserve">– Динамика доходов от </w:t>
      </w:r>
      <w:proofErr w:type="spellStart"/>
      <w:r>
        <w:rPr>
          <w:sz w:val="28"/>
          <w:szCs w:val="28"/>
        </w:rPr>
        <w:t>довузовской</w:t>
      </w:r>
      <w:proofErr w:type="spellEnd"/>
      <w:r>
        <w:rPr>
          <w:sz w:val="28"/>
          <w:szCs w:val="28"/>
        </w:rPr>
        <w:t xml:space="preserve"> подготовки</w:t>
      </w:r>
    </w:p>
    <w:p w:rsidR="00236419" w:rsidRPr="00236419" w:rsidRDefault="00236419" w:rsidP="00236419">
      <w:pPr>
        <w:jc w:val="center"/>
        <w:rPr>
          <w:sz w:val="28"/>
          <w:szCs w:val="28"/>
        </w:rPr>
      </w:pPr>
    </w:p>
    <w:p w:rsidR="00CE3933" w:rsidRDefault="00CE3933" w:rsidP="00CE39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Доходы филиалов</w:t>
      </w:r>
    </w:p>
    <w:p w:rsidR="00CE3933" w:rsidRDefault="00CE3933" w:rsidP="00CE39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филиалы РГУПС, реализующие программы высшего образования показали отрицательную динамику доходов. Падение доходов в филиале РГУПС в </w:t>
      </w:r>
      <w:proofErr w:type="spellStart"/>
      <w:r>
        <w:rPr>
          <w:sz w:val="28"/>
          <w:szCs w:val="28"/>
        </w:rPr>
        <w:t>г.Минеральные</w:t>
      </w:r>
      <w:proofErr w:type="spellEnd"/>
      <w:r>
        <w:rPr>
          <w:sz w:val="28"/>
          <w:szCs w:val="28"/>
        </w:rPr>
        <w:t xml:space="preserve"> Воды составило 12%, в Туапсе на 9%. Снижение доходов в Минеральных Водах </w:t>
      </w:r>
      <w:r w:rsidR="006D5BBE">
        <w:rPr>
          <w:sz w:val="28"/>
          <w:szCs w:val="28"/>
        </w:rPr>
        <w:t xml:space="preserve">и Туапсе </w:t>
      </w:r>
      <w:r>
        <w:rPr>
          <w:sz w:val="28"/>
          <w:szCs w:val="28"/>
        </w:rPr>
        <w:t xml:space="preserve">обусловлено </w:t>
      </w:r>
      <w:r w:rsidR="006D5BBE">
        <w:rPr>
          <w:sz w:val="28"/>
          <w:szCs w:val="28"/>
        </w:rPr>
        <w:t>прекращением</w:t>
      </w:r>
      <w:r>
        <w:rPr>
          <w:sz w:val="28"/>
          <w:szCs w:val="28"/>
        </w:rPr>
        <w:t xml:space="preserve"> набора на </w:t>
      </w:r>
      <w:r w:rsidR="006D5BBE">
        <w:rPr>
          <w:sz w:val="28"/>
          <w:szCs w:val="28"/>
        </w:rPr>
        <w:t>очную</w:t>
      </w:r>
      <w:r>
        <w:rPr>
          <w:sz w:val="28"/>
          <w:szCs w:val="28"/>
        </w:rPr>
        <w:t xml:space="preserve"> форму обучения и </w:t>
      </w:r>
      <w:r w:rsidR="006D5BBE">
        <w:rPr>
          <w:sz w:val="28"/>
          <w:szCs w:val="28"/>
        </w:rPr>
        <w:t xml:space="preserve">соответствующим </w:t>
      </w:r>
      <w:r>
        <w:rPr>
          <w:sz w:val="28"/>
          <w:szCs w:val="28"/>
        </w:rPr>
        <w:t>снижением контингента студентов.</w:t>
      </w:r>
    </w:p>
    <w:p w:rsidR="00CE3933" w:rsidRDefault="00CE3933" w:rsidP="00CE3933">
      <w:pPr>
        <w:ind w:firstLine="708"/>
        <w:jc w:val="both"/>
        <w:rPr>
          <w:rFonts w:asciiTheme="minorHAnsi" w:hAnsiTheme="minorHAnsi" w:cstheme="minorBidi"/>
          <w:sz w:val="28"/>
          <w:szCs w:val="28"/>
        </w:rPr>
      </w:pPr>
      <w:r>
        <w:rPr>
          <w:sz w:val="28"/>
          <w:szCs w:val="28"/>
        </w:rPr>
        <w:lastRenderedPageBreak/>
        <w:t>Реализация программ СПО показала положительную динамику доходов во всех филиалах за исключением филиала в г. Владикавказ. Новые филиалы в городах Воронеж, Елец и Тамбов влились в полном объеме в состав вуза в середине 2017 года, соответственно данных по доходам 2016 в этих филиалах университет не имеет.</w:t>
      </w:r>
    </w:p>
    <w:tbl>
      <w:tblPr>
        <w:tblW w:w="9355" w:type="dxa"/>
        <w:tblLook w:val="04A0" w:firstRow="1" w:lastRow="0" w:firstColumn="1" w:lastColumn="0" w:noHBand="0" w:noVBand="1"/>
      </w:tblPr>
      <w:tblGrid>
        <w:gridCol w:w="9921"/>
      </w:tblGrid>
      <w:tr w:rsidR="00CE3933" w:rsidTr="00CE3933">
        <w:trPr>
          <w:trHeight w:val="829"/>
        </w:trPr>
        <w:tc>
          <w:tcPr>
            <w:tcW w:w="9355" w:type="dxa"/>
            <w:noWrap/>
            <w:vAlign w:val="bottom"/>
          </w:tcPr>
          <w:p w:rsidR="00CE3933" w:rsidRDefault="00CE393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E3933" w:rsidRDefault="00CE3933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5934075" cy="3619500"/>
                  <wp:effectExtent l="0" t="0" r="0" b="0"/>
                  <wp:docPr id="52" name="Диаграмма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  <w:p w:rsidR="00CE3933" w:rsidRDefault="00CE3933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6019800" cy="3857625"/>
                  <wp:effectExtent l="0" t="0" r="0" b="0"/>
                  <wp:docPr id="51" name="Диаграмма 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  <w:p w:rsidR="00CE3933" w:rsidRPr="00236419" w:rsidRDefault="00236419">
            <w:pPr>
              <w:jc w:val="center"/>
              <w:rPr>
                <w:bCs/>
                <w:sz w:val="28"/>
                <w:szCs w:val="28"/>
              </w:rPr>
            </w:pPr>
            <w:r w:rsidRPr="00236419">
              <w:rPr>
                <w:bCs/>
                <w:sz w:val="28"/>
                <w:szCs w:val="28"/>
              </w:rPr>
              <w:t xml:space="preserve">Рис. 52 </w:t>
            </w:r>
            <w:r>
              <w:rPr>
                <w:bCs/>
                <w:sz w:val="28"/>
                <w:szCs w:val="28"/>
              </w:rPr>
              <w:t>–</w:t>
            </w:r>
            <w:r w:rsidRPr="00236419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Динамика доходов обособленных структурных подразделений</w:t>
            </w:r>
          </w:p>
          <w:p w:rsidR="00CE3933" w:rsidRDefault="00CE393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E3933" w:rsidRDefault="00CE3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Доходы </w:t>
            </w:r>
            <w:proofErr w:type="spellStart"/>
            <w:r>
              <w:rPr>
                <w:b/>
                <w:bCs/>
                <w:sz w:val="28"/>
                <w:szCs w:val="28"/>
              </w:rPr>
              <w:t>необразовательных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структур</w:t>
            </w:r>
          </w:p>
        </w:tc>
      </w:tr>
      <w:tr w:rsidR="00CE3933" w:rsidTr="00CE3933">
        <w:trPr>
          <w:trHeight w:val="829"/>
        </w:trPr>
        <w:tc>
          <w:tcPr>
            <w:tcW w:w="9355" w:type="dxa"/>
            <w:noWrap/>
            <w:vAlign w:val="bottom"/>
          </w:tcPr>
          <w:p w:rsidR="00CE3933" w:rsidRPr="001B72A7" w:rsidRDefault="00CE3933">
            <w:pPr>
              <w:jc w:val="both"/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Доходы необразовательных структур университета увеличились на 8% и составили около 64 млн.</w:t>
            </w:r>
            <w:r w:rsidR="00D9041B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руб</w:t>
            </w:r>
            <w:r w:rsidR="00D9041B">
              <w:rPr>
                <w:noProof/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t xml:space="preserve">, рост доходов в 2017 году показали общежития (8%), комбинат питания (8%), спорткомплекс (3%). Услуги опытно-экспериментального завода, </w:t>
            </w:r>
            <w:r w:rsidR="00D9041B">
              <w:rPr>
                <w:noProof/>
                <w:sz w:val="28"/>
                <w:szCs w:val="28"/>
              </w:rPr>
              <w:t xml:space="preserve">связанные с внешними заказами, </w:t>
            </w:r>
            <w:r>
              <w:rPr>
                <w:noProof/>
                <w:sz w:val="28"/>
                <w:szCs w:val="28"/>
              </w:rPr>
              <w:t>составили 275 тыс. руб</w:t>
            </w:r>
            <w:r w:rsidR="00D9041B">
              <w:rPr>
                <w:noProof/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t>, 95% объема услуг оказывается университету по внутренним заказам. Поликлиника показала снижение доходов на 18%, объем услуг составил 3,5 млн. рублей, но помимо этого на проведение диспансеризации сотрудников и студентов университета было оказано услуг на 12 млн. рублей. Также поликлиника нарастила объемы услуг, оказанных по обязательному медицинскому страхованию, сумма полученного в 2017 году дохода составила дополнительно 847 тыс. руб.</w:t>
            </w:r>
          </w:p>
          <w:tbl>
            <w:tblPr>
              <w:tblW w:w="9957" w:type="dxa"/>
              <w:tblLook w:val="00A0" w:firstRow="1" w:lastRow="0" w:firstColumn="1" w:lastColumn="0" w:noHBand="0" w:noVBand="0"/>
            </w:tblPr>
            <w:tblGrid>
              <w:gridCol w:w="1465"/>
              <w:gridCol w:w="222"/>
              <w:gridCol w:w="1203"/>
              <w:gridCol w:w="1653"/>
              <w:gridCol w:w="1367"/>
              <w:gridCol w:w="1203"/>
              <w:gridCol w:w="1509"/>
              <w:gridCol w:w="1083"/>
            </w:tblGrid>
            <w:tr w:rsidR="00CE3933">
              <w:trPr>
                <w:trHeight w:val="361"/>
              </w:trPr>
              <w:tc>
                <w:tcPr>
                  <w:tcW w:w="9957" w:type="dxa"/>
                  <w:gridSpan w:val="8"/>
                  <w:noWrap/>
                  <w:vAlign w:val="bottom"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CE3933" w:rsidRDefault="00CE393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Анализ штатной численности персонала головного ВУЗа</w:t>
                  </w:r>
                </w:p>
              </w:tc>
            </w:tr>
            <w:tr w:rsidR="00CE3933">
              <w:trPr>
                <w:trHeight w:val="270"/>
              </w:trPr>
              <w:tc>
                <w:tcPr>
                  <w:tcW w:w="1506" w:type="dxa"/>
                  <w:noWrap/>
                  <w:vAlign w:val="bottom"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22" w:type="dxa"/>
                </w:tcPr>
                <w:p w:rsidR="00CE3933" w:rsidRDefault="00CE3933">
                  <w:pPr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noWrap/>
                  <w:vAlign w:val="bottom"/>
                </w:tcPr>
                <w:p w:rsidR="00CE3933" w:rsidRDefault="00CE393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noWrap/>
                  <w:vAlign w:val="bottom"/>
                </w:tcPr>
                <w:p w:rsidR="00CE3933" w:rsidRDefault="00CE393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3" w:type="dxa"/>
                  <w:noWrap/>
                  <w:vAlign w:val="bottom"/>
                </w:tcPr>
                <w:p w:rsidR="00CE3933" w:rsidRDefault="00CE393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noWrap/>
                  <w:vAlign w:val="bottom"/>
                </w:tcPr>
                <w:p w:rsidR="00CE3933" w:rsidRDefault="00CE393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0" w:type="dxa"/>
                  <w:noWrap/>
                  <w:vAlign w:val="bottom"/>
                </w:tcPr>
                <w:p w:rsidR="00CE3933" w:rsidRDefault="00CE393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noWrap/>
                  <w:vAlign w:val="bottom"/>
                </w:tcPr>
                <w:p w:rsidR="00CE3933" w:rsidRDefault="00CE3933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541"/>
              </w:trPr>
              <w:tc>
                <w:tcPr>
                  <w:tcW w:w="150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Категория персонала</w:t>
                  </w:r>
                </w:p>
              </w:tc>
              <w:tc>
                <w:tcPr>
                  <w:tcW w:w="22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 w:rsidP="001B72A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01.01.17</w:t>
                  </w:r>
                </w:p>
              </w:tc>
              <w:tc>
                <w:tcPr>
                  <w:tcW w:w="169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 w:rsidP="001B72A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01.07.17</w:t>
                  </w:r>
                </w:p>
              </w:tc>
              <w:tc>
                <w:tcPr>
                  <w:tcW w:w="140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 w:rsidP="001B72A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01.10.17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 w:rsidP="001B72A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01.01.18</w:t>
                  </w:r>
                </w:p>
              </w:tc>
              <w:tc>
                <w:tcPr>
                  <w:tcW w:w="15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+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-</w:t>
                  </w:r>
                </w:p>
              </w:tc>
            </w:tr>
            <w:tr w:rsidR="00CE3933">
              <w:trPr>
                <w:trHeight w:val="500"/>
              </w:trPr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ППС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501,76</w:t>
                  </w:r>
                </w:p>
              </w:tc>
              <w:tc>
                <w:tcPr>
                  <w:tcW w:w="1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513,63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531,28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530,96</w:t>
                  </w:r>
                </w:p>
              </w:tc>
              <w:tc>
                <w:tcPr>
                  <w:tcW w:w="1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29,2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CE3933">
              <w:trPr>
                <w:trHeight w:val="586"/>
              </w:trPr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ПЕД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43,4</w:t>
                  </w:r>
                </w:p>
              </w:tc>
              <w:tc>
                <w:tcPr>
                  <w:tcW w:w="1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43,33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45,33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44,83</w:t>
                  </w:r>
                </w:p>
              </w:tc>
              <w:tc>
                <w:tcPr>
                  <w:tcW w:w="1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1,43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E3933">
              <w:trPr>
                <w:trHeight w:val="500"/>
              </w:trPr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АУП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383,9</w:t>
                  </w:r>
                </w:p>
              </w:tc>
              <w:tc>
                <w:tcPr>
                  <w:tcW w:w="1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382,5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373,1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375</w:t>
                  </w:r>
                </w:p>
              </w:tc>
              <w:tc>
                <w:tcPr>
                  <w:tcW w:w="1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8,9</w:t>
                  </w:r>
                </w:p>
              </w:tc>
            </w:tr>
            <w:tr w:rsidR="00CE3933">
              <w:trPr>
                <w:trHeight w:val="500"/>
              </w:trPr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УВП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470,9</w:t>
                  </w:r>
                </w:p>
              </w:tc>
              <w:tc>
                <w:tcPr>
                  <w:tcW w:w="1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465,65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476,45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479,65</w:t>
                  </w:r>
                </w:p>
              </w:tc>
              <w:tc>
                <w:tcPr>
                  <w:tcW w:w="1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8,75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CE3933">
              <w:trPr>
                <w:trHeight w:val="500"/>
              </w:trPr>
              <w:tc>
                <w:tcPr>
                  <w:tcW w:w="1506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МОП</w:t>
                  </w:r>
                </w:p>
              </w:tc>
              <w:tc>
                <w:tcPr>
                  <w:tcW w:w="222" w:type="dxa"/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359,5</w:t>
                  </w:r>
                </w:p>
              </w:tc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369,5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367,5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365,5</w:t>
                  </w:r>
                </w:p>
              </w:tc>
              <w:tc>
                <w:tcPr>
                  <w:tcW w:w="15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CE3933">
              <w:trPr>
                <w:trHeight w:val="500"/>
              </w:trPr>
              <w:tc>
                <w:tcPr>
                  <w:tcW w:w="15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Всего:</w:t>
                  </w:r>
                </w:p>
              </w:tc>
              <w:tc>
                <w:tcPr>
                  <w:tcW w:w="2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1759,46</w:t>
                  </w:r>
                </w:p>
              </w:tc>
              <w:tc>
                <w:tcPr>
                  <w:tcW w:w="169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1774,61</w:t>
                  </w:r>
                </w:p>
              </w:tc>
              <w:tc>
                <w:tcPr>
                  <w:tcW w:w="140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1793,66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1795,94</w:t>
                  </w:r>
                </w:p>
              </w:tc>
              <w:tc>
                <w:tcPr>
                  <w:tcW w:w="15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45,38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8,9</w:t>
                  </w:r>
                </w:p>
              </w:tc>
            </w:tr>
          </w:tbl>
          <w:p w:rsidR="00CE3933" w:rsidRDefault="00CE3933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Редактирование образовательных программ и построение новых учебных планов позволили, в </w:t>
            </w:r>
            <w:r w:rsidR="001009F9">
              <w:rPr>
                <w:color w:val="000000"/>
                <w:sz w:val="28"/>
                <w:szCs w:val="28"/>
              </w:rPr>
              <w:t>2017</w:t>
            </w:r>
            <w:r>
              <w:rPr>
                <w:color w:val="000000"/>
                <w:sz w:val="28"/>
                <w:szCs w:val="28"/>
              </w:rPr>
              <w:t xml:space="preserve"> году выполнить показатель соотношения численности студентов, приходящихся на одного преподавателя, установленный Дорожной картой в размере 1/11,69</w:t>
            </w:r>
            <w:r w:rsidR="001009F9">
              <w:rPr>
                <w:color w:val="000000"/>
                <w:sz w:val="28"/>
                <w:szCs w:val="28"/>
              </w:rPr>
              <w:t>, в 2018 г. 1/12</w:t>
            </w:r>
            <w:r>
              <w:rPr>
                <w:color w:val="000000"/>
                <w:sz w:val="28"/>
                <w:szCs w:val="28"/>
              </w:rPr>
              <w:t>. Большая работа выполнена по формированию кадрового состава ППС, отвечающего требованиям образовательных стандартов.</w:t>
            </w:r>
          </w:p>
          <w:p w:rsidR="00CE3933" w:rsidRDefault="00CE3933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результате выполненных преобразований произошло </w:t>
            </w:r>
            <w:r w:rsidR="001009F9">
              <w:rPr>
                <w:sz w:val="28"/>
                <w:szCs w:val="28"/>
              </w:rPr>
              <w:t>уменьшение</w:t>
            </w:r>
            <w:r>
              <w:rPr>
                <w:sz w:val="28"/>
                <w:szCs w:val="28"/>
              </w:rPr>
              <w:t xml:space="preserve"> численности ППС</w:t>
            </w:r>
            <w:r w:rsidR="001009F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Численность административного персонала </w:t>
            </w:r>
            <w:r w:rsidR="001009F9">
              <w:rPr>
                <w:sz w:val="28"/>
                <w:szCs w:val="28"/>
              </w:rPr>
              <w:t xml:space="preserve">также </w:t>
            </w:r>
            <w:r>
              <w:rPr>
                <w:sz w:val="28"/>
                <w:szCs w:val="28"/>
              </w:rPr>
              <w:t>уменьшилась. Продолжился поэтапный переход на новые профессиональные стандарты и соответствующие квалификационные требования. Непрофильные виды деятельности передаются на аутсорсинг специализированным компаниям.</w:t>
            </w:r>
          </w:p>
          <w:p w:rsidR="00CE3933" w:rsidRDefault="00CE3933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Исполняя майские указы Президента РФ, университет выполняет показатели Дорожной карты в части оплаты труда профессорско-преподавательского состава, обеспечивая ее размер </w:t>
            </w:r>
            <w:r w:rsidR="00FE0DBA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 xml:space="preserve"> 1 января 2018 года</w:t>
            </w:r>
            <w:r w:rsidR="001009F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не ниже </w:t>
            </w:r>
            <w:r w:rsidR="00FE0DBA">
              <w:rPr>
                <w:color w:val="000000"/>
                <w:sz w:val="28"/>
                <w:szCs w:val="28"/>
              </w:rPr>
              <w:lastRenderedPageBreak/>
              <w:t xml:space="preserve">200 </w:t>
            </w:r>
            <w:r>
              <w:rPr>
                <w:color w:val="000000"/>
                <w:sz w:val="28"/>
                <w:szCs w:val="28"/>
              </w:rPr>
              <w:t xml:space="preserve">% к средней по региону в высшем образовании и </w:t>
            </w:r>
            <w:r w:rsidR="00FE0DBA">
              <w:rPr>
                <w:color w:val="000000"/>
                <w:sz w:val="28"/>
                <w:szCs w:val="28"/>
              </w:rPr>
              <w:t xml:space="preserve">100 </w:t>
            </w:r>
            <w:r>
              <w:rPr>
                <w:color w:val="000000"/>
                <w:sz w:val="28"/>
                <w:szCs w:val="28"/>
              </w:rPr>
              <w:t>% в средне</w:t>
            </w:r>
            <w:r w:rsidR="00FE0DBA">
              <w:rPr>
                <w:color w:val="000000"/>
                <w:sz w:val="28"/>
                <w:szCs w:val="28"/>
              </w:rPr>
              <w:t>м профессиональном образовании.</w:t>
            </w:r>
          </w:p>
          <w:p w:rsidR="00CE3933" w:rsidRDefault="00CE3933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заработная плата</w:t>
            </w:r>
          </w:p>
          <w:p w:rsidR="00CE3933" w:rsidRDefault="00CE3933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Размер средней заработной платы по комплексу составил 32 тыс. руб</w:t>
            </w:r>
            <w:r w:rsidR="00D47F89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, в том числе по Ростову</w:t>
            </w:r>
            <w:r w:rsidR="00D47F8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- 37,6 тыс. руб</w:t>
            </w:r>
            <w:r w:rsidR="00D47F89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, рост заработной платы ППС за 2017 год составил 22,2 % по Ростову и 4% по комплексу</w:t>
            </w:r>
            <w:r w:rsidR="00D47F89">
              <w:rPr>
                <w:color w:val="000000"/>
                <w:sz w:val="28"/>
                <w:szCs w:val="28"/>
              </w:rPr>
              <w:t>.</w:t>
            </w:r>
          </w:p>
          <w:p w:rsidR="00CE3933" w:rsidRDefault="00CE3933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</w:p>
          <w:tbl>
            <w:tblPr>
              <w:tblW w:w="9204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76"/>
              <w:gridCol w:w="1894"/>
              <w:gridCol w:w="1858"/>
              <w:gridCol w:w="1717"/>
              <w:gridCol w:w="1859"/>
            </w:tblGrid>
            <w:tr w:rsidR="00CE3933">
              <w:trPr>
                <w:cantSplit/>
                <w:trHeight w:val="886"/>
                <w:jc w:val="center"/>
              </w:trPr>
              <w:tc>
                <w:tcPr>
                  <w:tcW w:w="18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44" w:type="dxa"/>
                  <w:gridSpan w:val="4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vAlign w:val="center"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CE3933" w:rsidRDefault="00CE3933" w:rsidP="00D47F89">
                  <w:pPr>
                    <w:jc w:val="center"/>
                    <w:rPr>
                      <w:rFonts w:ascii="Arial" w:eastAsia="Arial Unicode MS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средняя заработная плата по комплексу,</w:t>
                  </w:r>
                  <w:r w:rsidR="00D47F89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руб.</w:t>
                  </w:r>
                </w:p>
              </w:tc>
            </w:tr>
            <w:tr w:rsidR="00CE3933">
              <w:trPr>
                <w:cantSplit/>
                <w:trHeight w:val="285"/>
                <w:jc w:val="center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8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2016 год</w:t>
                  </w:r>
                </w:p>
              </w:tc>
              <w:tc>
                <w:tcPr>
                  <w:tcW w:w="3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2017 год</w:t>
                  </w:r>
                </w:p>
              </w:tc>
            </w:tr>
            <w:tr w:rsidR="00CE3933">
              <w:trPr>
                <w:cantSplit/>
                <w:trHeight w:val="300"/>
                <w:jc w:val="center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Комплекс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в т. ч. ВУЗ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Комплекс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в т. ч. ВУЗ </w:t>
                  </w:r>
                </w:p>
              </w:tc>
            </w:tr>
            <w:tr w:rsidR="00CE3933">
              <w:trPr>
                <w:trHeight w:val="285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Всего: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31194</w:t>
                  </w:r>
                </w:p>
              </w:tc>
              <w:tc>
                <w:tcPr>
                  <w:tcW w:w="184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34497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31962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37575,51</w:t>
                  </w:r>
                </w:p>
              </w:tc>
            </w:tr>
            <w:tr w:rsidR="00CE3933">
              <w:trPr>
                <w:trHeight w:val="315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в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т.числе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Theme="minorHAnsi" w:eastAsia="Arial Unicode MS" w:hAnsiTheme="minorHAnsi" w:cstheme="minorBidi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CE3933">
              <w:trPr>
                <w:trHeight w:val="285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ППС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38049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39375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39530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46530</w:t>
                  </w:r>
                </w:p>
              </w:tc>
            </w:tr>
            <w:tr w:rsidR="00CE3933">
              <w:trPr>
                <w:trHeight w:val="285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АУР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37394,08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36938,58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36320,56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38335,51</w:t>
                  </w:r>
                </w:p>
              </w:tc>
            </w:tr>
            <w:tr w:rsidR="00CE3933">
              <w:trPr>
                <w:trHeight w:val="285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УВП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29286,13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21748,15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20962,09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32703,58</w:t>
                  </w:r>
                </w:p>
              </w:tc>
            </w:tr>
            <w:tr w:rsidR="00CE3933">
              <w:trPr>
                <w:trHeight w:val="300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ПОП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15823,07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17018,73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15235,41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eastAsia="Arial Unicode MS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17617,53</w:t>
                  </w:r>
                </w:p>
              </w:tc>
            </w:tr>
          </w:tbl>
          <w:p w:rsidR="00CE3933" w:rsidRDefault="00CE3933">
            <w:pPr>
              <w:pStyle w:val="ad"/>
              <w:spacing w:line="256" w:lineRule="auto"/>
              <w:rPr>
                <w:b/>
                <w:sz w:val="28"/>
                <w:szCs w:val="28"/>
                <w:lang w:eastAsia="en-US"/>
              </w:rPr>
            </w:pPr>
          </w:p>
          <w:tbl>
            <w:tblPr>
              <w:tblW w:w="9355" w:type="dxa"/>
              <w:tblLook w:val="00A0" w:firstRow="1" w:lastRow="0" w:firstColumn="1" w:lastColumn="0" w:noHBand="0" w:noVBand="0"/>
            </w:tblPr>
            <w:tblGrid>
              <w:gridCol w:w="1722"/>
              <w:gridCol w:w="795"/>
              <w:gridCol w:w="884"/>
              <w:gridCol w:w="900"/>
              <w:gridCol w:w="1080"/>
              <w:gridCol w:w="1080"/>
              <w:gridCol w:w="1080"/>
              <w:gridCol w:w="900"/>
              <w:gridCol w:w="844"/>
              <w:gridCol w:w="236"/>
            </w:tblGrid>
            <w:tr w:rsidR="00CE3933">
              <w:trPr>
                <w:cantSplit/>
                <w:trHeight w:val="435"/>
              </w:trPr>
              <w:tc>
                <w:tcPr>
                  <w:tcW w:w="13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94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средняя </w:t>
                  </w:r>
                  <w:r w:rsidR="00D47F89">
                    <w:rPr>
                      <w:rFonts w:ascii="Arial" w:hAnsi="Arial" w:cs="Arial"/>
                      <w:b/>
                      <w:bCs/>
                    </w:rPr>
                    <w:t>заработная плата головного ВУЗа</w:t>
                  </w:r>
                </w:p>
                <w:p w:rsidR="00CE3933" w:rsidRDefault="00D47F89" w:rsidP="001B72A7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(</w:t>
                  </w:r>
                  <w:r w:rsidR="001B72A7">
                    <w:rPr>
                      <w:rFonts w:ascii="Arial" w:hAnsi="Arial" w:cs="Arial"/>
                      <w:b/>
                      <w:bCs/>
                    </w:rPr>
                    <w:t>руб</w:t>
                  </w:r>
                  <w:r>
                    <w:rPr>
                      <w:rFonts w:ascii="Arial" w:hAnsi="Arial" w:cs="Arial"/>
                      <w:b/>
                      <w:bCs/>
                    </w:rPr>
                    <w:t>.</w:t>
                  </w:r>
                  <w:r w:rsidR="001B72A7">
                    <w:rPr>
                      <w:rFonts w:ascii="Arial" w:hAnsi="Arial" w:cs="Arial"/>
                      <w:b/>
                      <w:bCs/>
                    </w:rPr>
                    <w:t>)</w:t>
                  </w:r>
                </w:p>
              </w:tc>
              <w:tc>
                <w:tcPr>
                  <w:tcW w:w="17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CE3933">
              <w:trPr>
                <w:cantSplit/>
                <w:trHeight w:val="42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 квартал</w:t>
                  </w:r>
                </w:p>
              </w:tc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1е полугодие</w:t>
                  </w:r>
                </w:p>
              </w:tc>
              <w:tc>
                <w:tcPr>
                  <w:tcW w:w="21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 месяцев</w:t>
                  </w:r>
                </w:p>
              </w:tc>
              <w:tc>
                <w:tcPr>
                  <w:tcW w:w="19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год</w:t>
                  </w:r>
                </w:p>
              </w:tc>
            </w:tr>
            <w:tr w:rsidR="00CE3933">
              <w:trPr>
                <w:cantSplit/>
                <w:trHeight w:val="46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2016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2017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2016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2017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2016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2017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2016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2017</w:t>
                  </w:r>
                </w:p>
              </w:tc>
            </w:tr>
            <w:tr w:rsidR="00CE3933">
              <w:trPr>
                <w:trHeight w:val="435"/>
              </w:trPr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По головному вузу</w:t>
                  </w: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29344,2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31001,9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36040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36392,4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32295,9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33248,7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34497,24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37575,51</w:t>
                  </w:r>
                </w:p>
              </w:tc>
            </w:tr>
            <w:tr w:rsidR="00CE3933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в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т.числе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</w:tr>
            <w:tr w:rsidR="00CE3933">
              <w:trPr>
                <w:trHeight w:val="420"/>
              </w:trPr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ППС</w:t>
                  </w: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34650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38768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37641,9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41446,42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38860,83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41850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39375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46530</w:t>
                  </w:r>
                </w:p>
              </w:tc>
            </w:tr>
            <w:tr w:rsidR="00CE3933">
              <w:trPr>
                <w:trHeight w:val="435"/>
              </w:trPr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АУР</w:t>
                  </w: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33357,9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36978,33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37196,5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39025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35972,08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37722,4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36938,58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38335,51</w:t>
                  </w:r>
                </w:p>
              </w:tc>
            </w:tr>
            <w:tr w:rsidR="00CE3933">
              <w:trPr>
                <w:trHeight w:val="405"/>
              </w:trPr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УВП</w:t>
                  </w: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23759,7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25653,5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26956,1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28085,48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26461,28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27086,36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21748,15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32703,58</w:t>
                  </w:r>
                </w:p>
              </w:tc>
            </w:tr>
            <w:tr w:rsidR="00CE3933">
              <w:trPr>
                <w:trHeight w:val="435"/>
              </w:trPr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ПОП</w:t>
                  </w: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16764,5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17847,66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17672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18566,47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16865,45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17608,14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17018,73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17617,53</w:t>
                  </w:r>
                </w:p>
              </w:tc>
            </w:tr>
            <w:tr w:rsidR="00CE3933">
              <w:trPr>
                <w:trHeight w:val="600"/>
              </w:trPr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зплата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по региону</w:t>
                  </w: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23403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25821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25382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26640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25531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23788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23747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24700</w:t>
                  </w:r>
                </w:p>
              </w:tc>
            </w:tr>
            <w:tr w:rsidR="00CE3933">
              <w:trPr>
                <w:trHeight w:val="1260"/>
              </w:trPr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Установлено нормативное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соотношениеЗП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ППС к средней ЗП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региона(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>%)</w:t>
                  </w:r>
                </w:p>
              </w:tc>
              <w:tc>
                <w:tcPr>
                  <w:tcW w:w="9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133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133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175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150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CE3933" w:rsidRDefault="00CE3933">
                  <w:pPr>
                    <w:jc w:val="right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</w:rPr>
                    <w:t>180</w:t>
                  </w:r>
                </w:p>
              </w:tc>
            </w:tr>
          </w:tbl>
          <w:p w:rsidR="00CE3933" w:rsidRDefault="00CE3933">
            <w:pPr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1B72A7" w:rsidRDefault="001B72A7" w:rsidP="00CE3933">
      <w:pPr>
        <w:spacing w:line="360" w:lineRule="auto"/>
        <w:jc w:val="center"/>
        <w:rPr>
          <w:b/>
          <w:sz w:val="28"/>
          <w:szCs w:val="28"/>
        </w:rPr>
      </w:pPr>
    </w:p>
    <w:p w:rsidR="00CE3933" w:rsidRDefault="00CE3933" w:rsidP="00CE3933">
      <w:pPr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Создание и развитие лабораторной базы</w:t>
      </w:r>
    </w:p>
    <w:p w:rsidR="00CE3933" w:rsidRDefault="00CE3933" w:rsidP="00CE3933">
      <w:pPr>
        <w:pStyle w:val="ad"/>
        <w:spacing w:before="0" w:beforeAutospacing="0" w:after="0" w:afterAutospacing="0"/>
        <w:textAlignment w:val="baseline"/>
        <w:rPr>
          <w:rFonts w:eastAsiaTheme="minorEastAsia"/>
          <w:b/>
          <w:bCs/>
          <w:sz w:val="20"/>
          <w:szCs w:val="20"/>
        </w:rPr>
      </w:pPr>
    </w:p>
    <w:p w:rsidR="00CE3933" w:rsidRPr="001B72A7" w:rsidRDefault="00CE3933" w:rsidP="00CE3933">
      <w:pPr>
        <w:ind w:firstLine="708"/>
        <w:jc w:val="both"/>
        <w:rPr>
          <w:rFonts w:eastAsiaTheme="minorHAnsi"/>
          <w:sz w:val="28"/>
          <w:szCs w:val="28"/>
        </w:rPr>
      </w:pPr>
      <w:r w:rsidRPr="001B72A7">
        <w:rPr>
          <w:sz w:val="28"/>
          <w:szCs w:val="28"/>
        </w:rPr>
        <w:t>Несмотря на ограничения, связанные с недостатком финансирования и ростом цен, продолжалась работа по развитию и совершенствованию учебно-</w:t>
      </w:r>
      <w:r w:rsidRPr="001B72A7">
        <w:rPr>
          <w:sz w:val="28"/>
          <w:szCs w:val="28"/>
        </w:rPr>
        <w:lastRenderedPageBreak/>
        <w:t>лабораторной базы университета. Созданы лаборатории: «Инфокоммуникационных технологий и Интернет вещей», «Микропроцессорной техники», «Микропроцессорные информационно-управляющие системы», «Средств индивидуальной защиты», «Управления движением поездов». Завершено создание лаборатории «Управление путевым хозяйством». Продолжается создание лаборатории современного тягового подвижного состава.</w:t>
      </w:r>
      <w:r w:rsidR="001B72A7">
        <w:rPr>
          <w:sz w:val="28"/>
          <w:szCs w:val="28"/>
        </w:rPr>
        <w:t xml:space="preserve"> </w:t>
      </w:r>
      <w:r w:rsidRPr="001B72A7">
        <w:rPr>
          <w:sz w:val="28"/>
          <w:szCs w:val="28"/>
        </w:rPr>
        <w:t xml:space="preserve">Тренажер «Сапсан» уже используется в учебном процессе. Силами факультета изготовлен тренажер «Ласточка». </w:t>
      </w:r>
    </w:p>
    <w:p w:rsidR="00CE3933" w:rsidRDefault="00CE3933" w:rsidP="00CE39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Частично обновлялась компьютерная техника и средства мультимедийного сопровождения.</w:t>
      </w:r>
    </w:p>
    <w:p w:rsidR="00CE3933" w:rsidRDefault="00CE3933" w:rsidP="00CE39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Завершены работы по реконструкции стадиона. Создан искусственный газон, беговые дорожки с синтетическим покрытием, заменены трибуны, создана полоса препятствий (для обучения студентов техникума, студентов, обучающихся на военном факультете и УВЦ).</w:t>
      </w:r>
    </w:p>
    <w:p w:rsidR="00CE3933" w:rsidRDefault="00CE3933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C36109" w:rsidRDefault="00C36109" w:rsidP="00566B90">
      <w:pPr>
        <w:pStyle w:val="a7"/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Инновационная деятельность в образовании</w:t>
      </w:r>
    </w:p>
    <w:p w:rsidR="00044E63" w:rsidRDefault="00044E63" w:rsidP="00566B90">
      <w:pPr>
        <w:pStyle w:val="a7"/>
        <w:tabs>
          <w:tab w:val="left" w:pos="1276"/>
        </w:tabs>
        <w:ind w:left="1800"/>
        <w:jc w:val="both"/>
        <w:rPr>
          <w:sz w:val="28"/>
          <w:szCs w:val="28"/>
        </w:rPr>
      </w:pPr>
    </w:p>
    <w:p w:rsidR="005A2966" w:rsidRDefault="005A2966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образовательной деятельности основны</w:t>
      </w:r>
      <w:r w:rsidR="004C55BC">
        <w:rPr>
          <w:sz w:val="28"/>
          <w:szCs w:val="28"/>
        </w:rPr>
        <w:t>м</w:t>
      </w:r>
      <w:r>
        <w:rPr>
          <w:sz w:val="28"/>
          <w:szCs w:val="28"/>
        </w:rPr>
        <w:t xml:space="preserve"> направлени</w:t>
      </w:r>
      <w:r w:rsidR="004C55BC">
        <w:rPr>
          <w:sz w:val="28"/>
          <w:szCs w:val="28"/>
        </w:rPr>
        <w:t>ем</w:t>
      </w:r>
      <w:r>
        <w:rPr>
          <w:sz w:val="28"/>
          <w:szCs w:val="28"/>
        </w:rPr>
        <w:t xml:space="preserve"> инновационной деятельности</w:t>
      </w:r>
      <w:r w:rsidR="004C55BC">
        <w:rPr>
          <w:sz w:val="28"/>
          <w:szCs w:val="28"/>
        </w:rPr>
        <w:t xml:space="preserve"> является в</w:t>
      </w:r>
      <w:r>
        <w:rPr>
          <w:sz w:val="28"/>
          <w:szCs w:val="28"/>
        </w:rPr>
        <w:t>недрение новых образовательных технологий – дистанционных образовательных технологий, технологий электронного обучения и сетевой формы реализации образовательных программ</w:t>
      </w:r>
      <w:r w:rsidR="004C55BC">
        <w:rPr>
          <w:sz w:val="28"/>
          <w:szCs w:val="28"/>
        </w:rPr>
        <w:t>.</w:t>
      </w:r>
    </w:p>
    <w:p w:rsidR="004C55BC" w:rsidRDefault="004C55BC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Дистанционн</w:t>
      </w:r>
      <w:r w:rsidR="00D47F89">
        <w:rPr>
          <w:sz w:val="28"/>
          <w:szCs w:val="28"/>
        </w:rPr>
        <w:t>ое</w:t>
      </w:r>
      <w:r>
        <w:rPr>
          <w:sz w:val="28"/>
          <w:szCs w:val="28"/>
        </w:rPr>
        <w:t xml:space="preserve"> об</w:t>
      </w:r>
      <w:r w:rsidR="00D47F89">
        <w:rPr>
          <w:sz w:val="28"/>
          <w:szCs w:val="28"/>
        </w:rPr>
        <w:t xml:space="preserve">учение исключающее контакт студента с преподавателем </w:t>
      </w:r>
      <w:r>
        <w:rPr>
          <w:sz w:val="28"/>
          <w:szCs w:val="28"/>
        </w:rPr>
        <w:t xml:space="preserve">в университете не </w:t>
      </w:r>
      <w:r w:rsidR="00D47F89">
        <w:rPr>
          <w:sz w:val="28"/>
          <w:szCs w:val="28"/>
        </w:rPr>
        <w:t>реализуются</w:t>
      </w:r>
      <w:r>
        <w:rPr>
          <w:sz w:val="28"/>
          <w:szCs w:val="28"/>
        </w:rPr>
        <w:t>.</w:t>
      </w:r>
    </w:p>
    <w:p w:rsidR="004C55BC" w:rsidRDefault="004C55BC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Сетевая форма реализации образовательных программ в университете не применяется, однако ее отдельные элементы используются в образовательном процессе.</w:t>
      </w:r>
    </w:p>
    <w:p w:rsidR="004C55BC" w:rsidRDefault="004C55BC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037D5">
        <w:rPr>
          <w:sz w:val="28"/>
          <w:szCs w:val="28"/>
        </w:rPr>
        <w:t xml:space="preserve">Инновационная деятельность РГУПС в образовании организуется в соответствии с общегосударственным трендом </w:t>
      </w:r>
      <w:proofErr w:type="spellStart"/>
      <w:r w:rsidR="003037D5">
        <w:rPr>
          <w:sz w:val="28"/>
          <w:szCs w:val="28"/>
        </w:rPr>
        <w:t>цифровизации</w:t>
      </w:r>
      <w:proofErr w:type="spellEnd"/>
      <w:r w:rsidR="003037D5">
        <w:rPr>
          <w:sz w:val="28"/>
          <w:szCs w:val="28"/>
        </w:rPr>
        <w:t xml:space="preserve"> экономики России.</w:t>
      </w:r>
      <w:r w:rsidR="003037D5" w:rsidRPr="003037D5">
        <w:rPr>
          <w:sz w:val="28"/>
          <w:szCs w:val="28"/>
        </w:rPr>
        <w:t xml:space="preserve"> </w:t>
      </w:r>
      <w:r>
        <w:rPr>
          <w:sz w:val="28"/>
          <w:szCs w:val="28"/>
        </w:rPr>
        <w:t>В части технологий электронного обучения в университете создана полноценная педагогически эффективная электронная образовательная среда («электронный университет»</w:t>
      </w:r>
      <w:r w:rsidR="003037D5">
        <w:rPr>
          <w:sz w:val="28"/>
          <w:szCs w:val="28"/>
        </w:rPr>
        <w:t xml:space="preserve"> на базе </w:t>
      </w:r>
      <w:r w:rsidR="003037D5">
        <w:rPr>
          <w:sz w:val="28"/>
          <w:szCs w:val="28"/>
          <w:lang w:val="en-US"/>
        </w:rPr>
        <w:t>eLearning</w:t>
      </w:r>
      <w:r w:rsidR="003037D5" w:rsidRPr="003037D5">
        <w:rPr>
          <w:sz w:val="28"/>
          <w:szCs w:val="28"/>
        </w:rPr>
        <w:t xml:space="preserve"> </w:t>
      </w:r>
      <w:r w:rsidR="003037D5">
        <w:rPr>
          <w:sz w:val="28"/>
          <w:szCs w:val="28"/>
          <w:lang w:val="en-US"/>
        </w:rPr>
        <w:t>Server</w:t>
      </w:r>
      <w:r w:rsidR="003037D5" w:rsidRPr="003037D5">
        <w:rPr>
          <w:sz w:val="28"/>
          <w:szCs w:val="28"/>
        </w:rPr>
        <w:t xml:space="preserve"> 4</w:t>
      </w:r>
      <w:r w:rsidR="003037D5"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), обеспечивающая реализацию целей основных образовательных программ для всех студентов университета, а также </w:t>
      </w:r>
      <w:r w:rsidRPr="00A1212D">
        <w:rPr>
          <w:sz w:val="28"/>
          <w:szCs w:val="28"/>
        </w:rPr>
        <w:t>программ дополнительного профессионального образования,</w:t>
      </w:r>
      <w:r>
        <w:rPr>
          <w:sz w:val="28"/>
          <w:szCs w:val="28"/>
        </w:rPr>
        <w:t xml:space="preserve"> независимо от формы обучения, в том числе и с возможностью реализации индивидуальных образовательных маршрутов. </w:t>
      </w:r>
    </w:p>
    <w:p w:rsidR="004C55BC" w:rsidRDefault="004C55BC" w:rsidP="00566B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планов перехода на унифицированные образовательные программы в рамках системы отраслевого транспортного образования создадутся предпосылки для трансформации существующего в РГУПС Электронного университета в открытую образовательную платформу транспортных вузов (вузов железнодорожного транспорта), совместной разработки и широкого внедрения в учебный процесс цифровых интерактивных мультимедиа-образовательных ресурсов, создания системы информационного обеспечения единого цифрового образовательного пространства отраслевого транспортного образования. </w:t>
      </w:r>
    </w:p>
    <w:p w:rsidR="004C55BC" w:rsidRDefault="004C55BC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За последние 3 года 100 % ППС прошли повышение квалификации по профилю педагогической деятельности, в том числе в форме стажировки, а также в сфере использования информационных и коммуникационных технологий.</w:t>
      </w:r>
    </w:p>
    <w:p w:rsidR="005A2966" w:rsidRDefault="005A2966" w:rsidP="00566B90">
      <w:pPr>
        <w:pStyle w:val="a7"/>
        <w:tabs>
          <w:tab w:val="left" w:pos="1276"/>
        </w:tabs>
        <w:ind w:left="1800"/>
        <w:jc w:val="both"/>
        <w:rPr>
          <w:sz w:val="28"/>
          <w:szCs w:val="28"/>
        </w:rPr>
      </w:pPr>
    </w:p>
    <w:p w:rsidR="00486A9D" w:rsidRPr="003C234E" w:rsidRDefault="00486A9D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b/>
          <w:i/>
          <w:sz w:val="28"/>
          <w:szCs w:val="28"/>
        </w:rPr>
      </w:pPr>
      <w:r w:rsidRPr="003C234E">
        <w:rPr>
          <w:b/>
          <w:i/>
          <w:sz w:val="28"/>
          <w:szCs w:val="28"/>
        </w:rPr>
        <w:t>Основные проблемы и ресурсные ограничения развития вуза</w:t>
      </w:r>
    </w:p>
    <w:p w:rsidR="005457E2" w:rsidRPr="005457E2" w:rsidRDefault="005457E2" w:rsidP="00566B90">
      <w:pPr>
        <w:pStyle w:val="a7"/>
        <w:rPr>
          <w:sz w:val="28"/>
          <w:szCs w:val="28"/>
        </w:rPr>
      </w:pPr>
    </w:p>
    <w:p w:rsidR="005457E2" w:rsidRDefault="00EE391A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E391A">
        <w:rPr>
          <w:sz w:val="28"/>
          <w:szCs w:val="28"/>
        </w:rPr>
        <w:t>Исходя из существующих условий функционирования университета, основными проблемами и ресурсными ограничениями развития университета являются:</w:t>
      </w:r>
    </w:p>
    <w:p w:rsidR="00566B90" w:rsidRPr="00566B90" w:rsidRDefault="00566B90" w:rsidP="001B72A7">
      <w:pPr>
        <w:numPr>
          <w:ilvl w:val="0"/>
          <w:numId w:val="12"/>
        </w:numPr>
        <w:ind w:right="55" w:firstLine="694"/>
        <w:jc w:val="both"/>
        <w:rPr>
          <w:sz w:val="28"/>
          <w:szCs w:val="28"/>
        </w:rPr>
      </w:pPr>
      <w:r w:rsidRPr="00566B90">
        <w:rPr>
          <w:b/>
          <w:sz w:val="28"/>
          <w:szCs w:val="28"/>
        </w:rPr>
        <w:t xml:space="preserve">Обеспечение выполнения нормативов кадровых показателей, предусмотренных Федеральными государственными образовательными стандартами для реализации программ </w:t>
      </w:r>
      <w:proofErr w:type="spellStart"/>
      <w:r w:rsidRPr="00566B90">
        <w:rPr>
          <w:b/>
          <w:sz w:val="28"/>
          <w:szCs w:val="28"/>
        </w:rPr>
        <w:t>бакалавриата</w:t>
      </w:r>
      <w:proofErr w:type="spellEnd"/>
      <w:r w:rsidRPr="00566B90">
        <w:rPr>
          <w:b/>
          <w:sz w:val="28"/>
          <w:szCs w:val="28"/>
        </w:rPr>
        <w:t xml:space="preserve">, </w:t>
      </w:r>
      <w:proofErr w:type="spellStart"/>
      <w:r w:rsidRPr="00566B90">
        <w:rPr>
          <w:b/>
          <w:sz w:val="28"/>
          <w:szCs w:val="28"/>
        </w:rPr>
        <w:t>специалитета</w:t>
      </w:r>
      <w:proofErr w:type="spellEnd"/>
      <w:r w:rsidRPr="00566B90">
        <w:rPr>
          <w:b/>
          <w:sz w:val="28"/>
          <w:szCs w:val="28"/>
        </w:rPr>
        <w:t>, магистратуры, аспирантуры</w:t>
      </w:r>
      <w:r w:rsidRPr="00566B90">
        <w:rPr>
          <w:sz w:val="28"/>
          <w:szCs w:val="28"/>
        </w:rPr>
        <w:t>. С целью развития ФГБОУ ВО «Ростовский государственный университет путей сообщения» требуется постоянное соответствие структуры кадрового обеспечения требованиям федеральных образовательных стандартов.</w:t>
      </w:r>
    </w:p>
    <w:p w:rsidR="00566B90" w:rsidRPr="00566B90" w:rsidRDefault="00566B90" w:rsidP="00566B90">
      <w:pPr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При осуществлении мероприятий по кадровому обеспечению образовательной деятельности особенно остро стоит вопрос привлечения к работе по реализации образовательных программ профильных руководителей и специалистов, так называемых «производственников». Доля такого рода работников должна составлять, как правило, от 5% до 10% (конкретное значение определяется соответствующим стандартом) в общем объеме привлекаемых научно-педагогических работников. Такого рода специалисты привлекаются для работы на условиях внешнего совместительства, и на них распространяются те же требования, что и на штатных работников университета. В этой связи следует:</w:t>
      </w:r>
    </w:p>
    <w:p w:rsidR="00566B90" w:rsidRPr="001538FC" w:rsidRDefault="001538FC" w:rsidP="001538FC">
      <w:pPr>
        <w:tabs>
          <w:tab w:val="left" w:pos="1134"/>
        </w:tabs>
        <w:ind w:right="5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6B90" w:rsidRPr="001538FC">
        <w:rPr>
          <w:sz w:val="28"/>
          <w:szCs w:val="28"/>
        </w:rPr>
        <w:t>в условиях с</w:t>
      </w:r>
      <w:bookmarkStart w:id="0" w:name="_GoBack"/>
      <w:bookmarkEnd w:id="0"/>
      <w:r w:rsidR="00566B90" w:rsidRPr="001538FC">
        <w:rPr>
          <w:sz w:val="28"/>
          <w:szCs w:val="28"/>
        </w:rPr>
        <w:t>уществующего кадрового дефицита грамотно организовать и осуществить отбор руководителей и специалистов названной категории, способных заниматься педагогической деятельностью;</w:t>
      </w:r>
    </w:p>
    <w:p w:rsidR="00566B90" w:rsidRPr="001538FC" w:rsidRDefault="001538FC" w:rsidP="001538FC">
      <w:pPr>
        <w:tabs>
          <w:tab w:val="left" w:pos="1134"/>
        </w:tabs>
        <w:ind w:right="55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66B90" w:rsidRPr="001538FC">
        <w:rPr>
          <w:sz w:val="28"/>
          <w:szCs w:val="28"/>
        </w:rPr>
        <w:t xml:space="preserve"> создать и развивать систему привлечения этих преподавателей к научно-исследовательской и учебно-методической деятельности;</w:t>
      </w:r>
    </w:p>
    <w:p w:rsidR="00566B90" w:rsidRPr="001538FC" w:rsidRDefault="001538FC" w:rsidP="001538FC">
      <w:pPr>
        <w:tabs>
          <w:tab w:val="left" w:pos="1134"/>
        </w:tabs>
        <w:ind w:right="5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6B90" w:rsidRPr="001538FC">
        <w:rPr>
          <w:sz w:val="28"/>
          <w:szCs w:val="28"/>
        </w:rPr>
        <w:t>обеспечить распределение учебной нагрузки между научно-педагогическими работниками таким образом, чтобы в каждом учебном году доля преподавателей производственников была не ниже показател</w:t>
      </w:r>
      <w:r w:rsidR="006A3604" w:rsidRPr="001538FC">
        <w:rPr>
          <w:sz w:val="28"/>
          <w:szCs w:val="28"/>
        </w:rPr>
        <w:t>ей, предусмотренных стандартом.</w:t>
      </w:r>
    </w:p>
    <w:p w:rsidR="00566B90" w:rsidRPr="00566B90" w:rsidRDefault="006A3604" w:rsidP="001538FC">
      <w:pPr>
        <w:numPr>
          <w:ilvl w:val="0"/>
          <w:numId w:val="12"/>
        </w:numPr>
        <w:ind w:right="55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Относительно м</w:t>
      </w:r>
      <w:r w:rsidR="00566B90" w:rsidRPr="00566B90">
        <w:rPr>
          <w:b/>
          <w:sz w:val="28"/>
          <w:szCs w:val="28"/>
        </w:rPr>
        <w:t>алая численность НПР без ученой степени в возрасте до 30 лет, кандидатов наук – до 35 лет, докторов наук – до 40 лет, в общей численности НПР в головном структурном подразделении.</w:t>
      </w:r>
      <w:r w:rsidR="00566B90" w:rsidRPr="00566B90">
        <w:rPr>
          <w:sz w:val="28"/>
          <w:szCs w:val="28"/>
        </w:rPr>
        <w:t xml:space="preserve"> Малая численность указанной группы НПР снижает инициативность и скорость внедрения новых, в первую очередь образовательных, технологий.</w:t>
      </w:r>
      <w:r w:rsidR="00566B90" w:rsidRPr="00566B90">
        <w:rPr>
          <w:b/>
          <w:sz w:val="28"/>
          <w:szCs w:val="28"/>
        </w:rPr>
        <w:t xml:space="preserve"> </w:t>
      </w:r>
    </w:p>
    <w:p w:rsidR="00566B90" w:rsidRPr="00566B90" w:rsidRDefault="00566B90" w:rsidP="00566B90">
      <w:pPr>
        <w:numPr>
          <w:ilvl w:val="0"/>
          <w:numId w:val="12"/>
        </w:numPr>
        <w:ind w:right="55" w:firstLine="709"/>
        <w:jc w:val="both"/>
        <w:rPr>
          <w:sz w:val="28"/>
          <w:szCs w:val="28"/>
        </w:rPr>
      </w:pPr>
      <w:r w:rsidRPr="00566B90">
        <w:rPr>
          <w:b/>
          <w:sz w:val="28"/>
          <w:szCs w:val="28"/>
        </w:rPr>
        <w:t>Стажировка ППС и ПР.</w:t>
      </w:r>
      <w:r w:rsidRPr="00566B90">
        <w:rPr>
          <w:sz w:val="28"/>
          <w:szCs w:val="28"/>
        </w:rPr>
        <w:t xml:space="preserve"> Для ППС</w:t>
      </w:r>
      <w:r>
        <w:rPr>
          <w:sz w:val="28"/>
          <w:szCs w:val="28"/>
        </w:rPr>
        <w:t>,</w:t>
      </w:r>
      <w:r w:rsidRPr="00566B90">
        <w:rPr>
          <w:sz w:val="28"/>
          <w:szCs w:val="28"/>
        </w:rPr>
        <w:t xml:space="preserve"> участвующих в реализации образовательных программ </w:t>
      </w:r>
      <w:r>
        <w:rPr>
          <w:sz w:val="28"/>
          <w:szCs w:val="28"/>
        </w:rPr>
        <w:t xml:space="preserve">высшего и </w:t>
      </w:r>
      <w:r w:rsidRPr="00566B90">
        <w:rPr>
          <w:sz w:val="28"/>
          <w:szCs w:val="28"/>
        </w:rPr>
        <w:t>среднего профессионального образования требуется периодическое (не менее одного раза в течении трех лет) прохождение повышения квалификации (стажировки)</w:t>
      </w:r>
      <w:r>
        <w:rPr>
          <w:sz w:val="28"/>
          <w:szCs w:val="28"/>
        </w:rPr>
        <w:t>.</w:t>
      </w:r>
      <w:r w:rsidRPr="00566B90">
        <w:rPr>
          <w:sz w:val="28"/>
          <w:szCs w:val="28"/>
        </w:rPr>
        <w:t xml:space="preserve"> </w:t>
      </w:r>
      <w:r>
        <w:rPr>
          <w:sz w:val="28"/>
          <w:szCs w:val="28"/>
        </w:rPr>
        <w:t>Здесь</w:t>
      </w:r>
      <w:r w:rsidRPr="00566B90">
        <w:rPr>
          <w:sz w:val="28"/>
          <w:szCs w:val="28"/>
        </w:rPr>
        <w:t xml:space="preserve"> проблем</w:t>
      </w:r>
      <w:r>
        <w:rPr>
          <w:sz w:val="28"/>
          <w:szCs w:val="28"/>
        </w:rPr>
        <w:t>ой</w:t>
      </w:r>
      <w:r w:rsidRPr="00566B90">
        <w:rPr>
          <w:sz w:val="28"/>
          <w:szCs w:val="28"/>
        </w:rPr>
        <w:t xml:space="preserve"> является фактор </w:t>
      </w:r>
      <w:r w:rsidRPr="00566B90">
        <w:rPr>
          <w:sz w:val="28"/>
          <w:szCs w:val="28"/>
        </w:rPr>
        <w:lastRenderedPageBreak/>
        <w:t>недостаточности финансовых ресурсов для командирования преподавателей в организацию, являющуюся базой стажировки.</w:t>
      </w:r>
      <w:r w:rsidRPr="00566B90">
        <w:rPr>
          <w:b/>
          <w:sz w:val="28"/>
          <w:szCs w:val="28"/>
        </w:rPr>
        <w:t xml:space="preserve"> </w:t>
      </w:r>
    </w:p>
    <w:p w:rsidR="00566B90" w:rsidRPr="00566B90" w:rsidRDefault="00566B90" w:rsidP="00566B90">
      <w:pPr>
        <w:pStyle w:val="a7"/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566B90">
        <w:rPr>
          <w:b/>
          <w:sz w:val="28"/>
          <w:szCs w:val="28"/>
        </w:rPr>
        <w:t>Численность обучающихся.</w:t>
      </w:r>
      <w:r w:rsidRPr="00566B90">
        <w:rPr>
          <w:sz w:val="28"/>
          <w:szCs w:val="28"/>
        </w:rPr>
        <w:t xml:space="preserve"> При наличии системно сохраняющейся востребованности выпускников университета на рынке труда, существует потребность в увеличении количества обучающихся студентов. Однако, потенциальное увеличение контрольных цифр приема</w:t>
      </w:r>
      <w:r w:rsidR="006A3604">
        <w:rPr>
          <w:sz w:val="28"/>
          <w:szCs w:val="28"/>
        </w:rPr>
        <w:t>,</w:t>
      </w:r>
      <w:r w:rsidRPr="00566B90">
        <w:rPr>
          <w:sz w:val="28"/>
          <w:szCs w:val="28"/>
        </w:rPr>
        <w:t xml:space="preserve"> в части </w:t>
      </w:r>
      <w:proofErr w:type="gramStart"/>
      <w:r w:rsidRPr="00566B90">
        <w:rPr>
          <w:sz w:val="28"/>
          <w:szCs w:val="28"/>
        </w:rPr>
        <w:t>мест</w:t>
      </w:r>
      <w:proofErr w:type="gramEnd"/>
      <w:r w:rsidRPr="00566B90">
        <w:rPr>
          <w:sz w:val="28"/>
          <w:szCs w:val="28"/>
        </w:rPr>
        <w:t xml:space="preserve"> финансируемых из средств федерального бюджета</w:t>
      </w:r>
      <w:r w:rsidR="006A3604">
        <w:rPr>
          <w:sz w:val="28"/>
          <w:szCs w:val="28"/>
        </w:rPr>
        <w:t>,</w:t>
      </w:r>
      <w:r w:rsidRPr="00566B90">
        <w:rPr>
          <w:sz w:val="28"/>
          <w:szCs w:val="28"/>
        </w:rPr>
        <w:t xml:space="preserve"> сдерживается отсутствием соответствующего «</w:t>
      </w:r>
      <w:proofErr w:type="spellStart"/>
      <w:r w:rsidRPr="00566B90">
        <w:rPr>
          <w:sz w:val="28"/>
          <w:szCs w:val="28"/>
        </w:rPr>
        <w:t>подушевому</w:t>
      </w:r>
      <w:proofErr w:type="spellEnd"/>
      <w:r w:rsidRPr="00566B90">
        <w:rPr>
          <w:sz w:val="28"/>
          <w:szCs w:val="28"/>
        </w:rPr>
        <w:t xml:space="preserve">» финансирования. Возможному увеличению числа обучающихся на платной основе препятствует ограниченная возможность их поселения. Одной из основных проблем существующего кампуса в г. Ростове-на-Дону является нехватка мест в студенческих общежитиях (обеспеченность менее 50%). Решение данной проблемы возможно при условии строительства дополнительных студенческих общежитий. При обучении почти 5000 студентов очной формы обучения (в </w:t>
      </w:r>
      <w:proofErr w:type="spellStart"/>
      <w:r w:rsidRPr="00566B90">
        <w:rPr>
          <w:sz w:val="28"/>
          <w:szCs w:val="28"/>
        </w:rPr>
        <w:t>т.ч</w:t>
      </w:r>
      <w:proofErr w:type="spellEnd"/>
      <w:r w:rsidRPr="00566B90">
        <w:rPr>
          <w:sz w:val="28"/>
          <w:szCs w:val="28"/>
        </w:rPr>
        <w:t>. 3000 обучающихся за счет средств федерального бюджета) и 2900 студентов заочной формы (800 обучающихся за счет средств федерального бюджета) университет располагает общежитиями всего на 1372 места. Учитывая, что большинство обучающихся студентов являются иногородними, университет способен удовлетворить потребности в поселении менее чем на 50%. В настоящее время в университете обучаются 42 иностранных гражданина, принятых в соответствии с установленной Правительством РФ квотой на образование иностранных граждан</w:t>
      </w:r>
      <w:r w:rsidR="006A3604">
        <w:rPr>
          <w:sz w:val="28"/>
          <w:szCs w:val="28"/>
        </w:rPr>
        <w:t xml:space="preserve"> (всего более 150 чел.)</w:t>
      </w:r>
      <w:r w:rsidRPr="00566B90">
        <w:rPr>
          <w:sz w:val="28"/>
          <w:szCs w:val="28"/>
        </w:rPr>
        <w:t xml:space="preserve">. В 2019/20 учебном году университет готов принять еще 40 человек. Все они являются нуждающимися в поселении, и дефицит мест в общежитиях только возрастает. Отсутствие достаточного фонда мест для проживания не обеспечивает необходимый уровень социальной защищенности студентов университета и является сдерживающим фактором по многим направлениям деятельности. Это также не позволяет реализовать требуемые объемы подготовки и переподготовки специалистов по различным программам повышения квалификации. Университет располагает территориальными возможностями для возведения двух новых корпусов студенческих общежитий. (Свидетельство о государственной регистрации права на земельный участок № 61-61-01/428/2008-192, выдано 15.01.2016г.). Разработаны </w:t>
      </w:r>
      <w:proofErr w:type="spellStart"/>
      <w:r w:rsidRPr="00566B90">
        <w:rPr>
          <w:sz w:val="28"/>
          <w:szCs w:val="28"/>
        </w:rPr>
        <w:t>предпроектные</w:t>
      </w:r>
      <w:proofErr w:type="spellEnd"/>
      <w:r w:rsidRPr="00566B90">
        <w:rPr>
          <w:sz w:val="28"/>
          <w:szCs w:val="28"/>
        </w:rPr>
        <w:t xml:space="preserve"> предложения по размещению и задание на проектирование</w:t>
      </w:r>
      <w:r w:rsidRPr="00566B90">
        <w:rPr>
          <w:b/>
          <w:bCs/>
          <w:sz w:val="28"/>
          <w:szCs w:val="28"/>
        </w:rPr>
        <w:t xml:space="preserve"> </w:t>
      </w:r>
      <w:r w:rsidRPr="00566B90">
        <w:rPr>
          <w:bCs/>
          <w:sz w:val="28"/>
          <w:szCs w:val="28"/>
        </w:rPr>
        <w:t xml:space="preserve">Студенческого жилого комплекса РГУПС, состоящего из двух 11-ти этажных зданий общежитий на 440 мест. </w:t>
      </w:r>
      <w:r w:rsidRPr="00566B90">
        <w:rPr>
          <w:sz w:val="28"/>
          <w:szCs w:val="28"/>
        </w:rPr>
        <w:t>Общая площадь составляет</w:t>
      </w:r>
      <w:r w:rsidRPr="00566B90">
        <w:rPr>
          <w:b/>
          <w:bCs/>
          <w:sz w:val="28"/>
          <w:szCs w:val="28"/>
        </w:rPr>
        <w:t xml:space="preserve"> </w:t>
      </w:r>
      <w:r w:rsidRPr="00566B90">
        <w:rPr>
          <w:bCs/>
          <w:sz w:val="28"/>
          <w:szCs w:val="28"/>
        </w:rPr>
        <w:t>8 500 кв. м.</w:t>
      </w:r>
      <w:r w:rsidRPr="00566B90">
        <w:rPr>
          <w:b/>
          <w:bCs/>
          <w:sz w:val="28"/>
          <w:szCs w:val="28"/>
        </w:rPr>
        <w:t xml:space="preserve"> </w:t>
      </w:r>
      <w:r w:rsidRPr="00566B90">
        <w:rPr>
          <w:sz w:val="28"/>
          <w:szCs w:val="28"/>
        </w:rPr>
        <w:t xml:space="preserve">Ориентировочная стоимость строительства двух корпусов студенческих общежитий –   </w:t>
      </w:r>
      <w:r w:rsidRPr="00566B90">
        <w:rPr>
          <w:bCs/>
          <w:sz w:val="28"/>
          <w:szCs w:val="28"/>
        </w:rPr>
        <w:t>300 000 тыс. руб.  (150 000 тыс. руб. каждое)</w:t>
      </w:r>
      <w:r w:rsidRPr="00566B90">
        <w:rPr>
          <w:sz w:val="28"/>
          <w:szCs w:val="28"/>
        </w:rPr>
        <w:t>. Проектирование и строительство двух общежитий может быть реализовано в течение 3 лет. Реализацию проекта строительства студенческих общежитий предполагается выполнить при условии включения в государственную программу "Развитие образования" и своевременного финансирования в следующих этапах: в 2019 году производство проектно-изыскательских работ (25 млн. руб.), в 2020 году выполнение строительно-монтажных работ (130 млн. руб.), в 2021 году завершение строительно-монтажных работ и ввод в эксплуатацию (145,0 млн. руб.).</w:t>
      </w:r>
    </w:p>
    <w:p w:rsidR="00566B90" w:rsidRPr="00566B90" w:rsidRDefault="00566B90" w:rsidP="00566B90">
      <w:pPr>
        <w:pStyle w:val="a7"/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566B90">
        <w:rPr>
          <w:b/>
          <w:sz w:val="28"/>
          <w:szCs w:val="28"/>
        </w:rPr>
        <w:lastRenderedPageBreak/>
        <w:t>Обновление и модернизация материально-технической базы (тренажеры и технические средства обучения).</w:t>
      </w:r>
      <w:r w:rsidRPr="00566B90">
        <w:rPr>
          <w:sz w:val="28"/>
          <w:szCs w:val="28"/>
        </w:rPr>
        <w:t xml:space="preserve"> С целью обеспечения соответствия материально технической базы (далее – МТО) постоянно развивающимся отраслям науки и техники, требуется постоянное и планомерное обновление МТО. Основным ограничителем в указанной проблеме является фактор недостаточности финансовых ресурсов для приобретения приборов, материалов, тренажеров и услуг по модернизации и обновлению МТО.</w:t>
      </w:r>
      <w:r w:rsidR="006A3604">
        <w:rPr>
          <w:sz w:val="28"/>
          <w:szCs w:val="28"/>
        </w:rPr>
        <w:t xml:space="preserve"> Дефицит составляет около ь100 млн. руб. в год.</w:t>
      </w:r>
    </w:p>
    <w:p w:rsidR="00566B90" w:rsidRPr="00566B90" w:rsidRDefault="00566B90" w:rsidP="00566B90">
      <w:pPr>
        <w:numPr>
          <w:ilvl w:val="0"/>
          <w:numId w:val="12"/>
        </w:numPr>
        <w:ind w:right="55" w:firstLine="709"/>
        <w:jc w:val="both"/>
        <w:rPr>
          <w:sz w:val="28"/>
          <w:szCs w:val="28"/>
        </w:rPr>
      </w:pPr>
      <w:r w:rsidRPr="00566B90">
        <w:rPr>
          <w:b/>
          <w:sz w:val="28"/>
          <w:szCs w:val="28"/>
        </w:rPr>
        <w:t>Ремонт зданий и помещений.</w:t>
      </w:r>
      <w:r w:rsidRPr="00566B90">
        <w:rPr>
          <w:sz w:val="28"/>
          <w:szCs w:val="28"/>
        </w:rPr>
        <w:t xml:space="preserve"> Внешний и внутренний вид, комфортность нахождения в зданиях и помещениях Университета существенным образом влияет на его популярность у поступающих. Основным ограничителем в указанной проблеме является фактор недостаточности финансовых ресурсов для приобретения материалов и услуг по проведению косметических и капитальных ремонтов.</w:t>
      </w:r>
    </w:p>
    <w:p w:rsidR="00566B90" w:rsidRPr="00566B90" w:rsidRDefault="00566B90" w:rsidP="00566B90">
      <w:pPr>
        <w:numPr>
          <w:ilvl w:val="0"/>
          <w:numId w:val="12"/>
        </w:numPr>
        <w:ind w:right="55" w:firstLine="709"/>
        <w:jc w:val="both"/>
        <w:rPr>
          <w:sz w:val="28"/>
          <w:szCs w:val="28"/>
        </w:rPr>
      </w:pPr>
      <w:r w:rsidRPr="00566B90">
        <w:rPr>
          <w:b/>
          <w:sz w:val="28"/>
          <w:szCs w:val="28"/>
        </w:rPr>
        <w:t>Недостаточность финансовых ресурсов.</w:t>
      </w:r>
    </w:p>
    <w:p w:rsidR="00566B90" w:rsidRPr="00566B90" w:rsidRDefault="00566B90" w:rsidP="00566B90">
      <w:pPr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В соответствии с нормативами финансового обеспечения на выполнение государственного задания образовательными организациями, ассигнования федерального бюджета на обеспечение выполнения государственного задания включают</w:t>
      </w:r>
      <w:r w:rsidRPr="00566B90">
        <w:rPr>
          <w:color w:val="FF0000"/>
          <w:sz w:val="28"/>
          <w:szCs w:val="28"/>
        </w:rPr>
        <w:t xml:space="preserve"> </w:t>
      </w:r>
      <w:r w:rsidRPr="00566B90">
        <w:rPr>
          <w:sz w:val="28"/>
          <w:szCs w:val="28"/>
        </w:rPr>
        <w:t>в себя</w:t>
      </w:r>
      <w:r w:rsidR="006A3604">
        <w:rPr>
          <w:sz w:val="28"/>
          <w:szCs w:val="28"/>
        </w:rPr>
        <w:t xml:space="preserve"> следующие нормативные затраты: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затраты на оплату труда ППС и ПР, занятых в оказании государственной услуги, в том ч</w:t>
      </w:r>
      <w:r w:rsidR="006A3604">
        <w:rPr>
          <w:sz w:val="28"/>
          <w:szCs w:val="28"/>
        </w:rPr>
        <w:t>исле начисления на оплату труда</w:t>
      </w:r>
      <w:r w:rsidRPr="00566B90">
        <w:rPr>
          <w:sz w:val="28"/>
          <w:szCs w:val="28"/>
        </w:rPr>
        <w:t xml:space="preserve"> 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затраты на оплату труда АУП и ВП, занятых в оказании государственной услуги, в том чи</w:t>
      </w:r>
      <w:r w:rsidR="005F1483">
        <w:rPr>
          <w:sz w:val="28"/>
          <w:szCs w:val="28"/>
        </w:rPr>
        <w:t>сле начисления на оплату труда;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затраты на приобретение материальных запасов и особо ценного движимого имущества, используемого при оказании государственной услуги; 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затраты на приобретение учебной литературы, периодических изданий, издательских и полиграфических услуг, электронных изданий, необходимых для реализации образовательной услу</w:t>
      </w:r>
      <w:r w:rsidR="005F1483">
        <w:rPr>
          <w:sz w:val="28"/>
          <w:szCs w:val="28"/>
        </w:rPr>
        <w:t>ги;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затраты на повышение квалификации ППС и ПР, в том числе связанные с наймом жилого помещения и дополнительные расходы, связанные с проживанием вне места постоянного жительства (суточные) ППС и ПР на время повышения квалификации, за исключением затрат на п</w:t>
      </w:r>
      <w:r w:rsidR="005F1483">
        <w:rPr>
          <w:sz w:val="28"/>
          <w:szCs w:val="28"/>
        </w:rPr>
        <w:t>риобретение транспортных услуг;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затраты на коммунальные услуги, в том числе затраты на холодное и горячее водоснабжение и водоотведение, те</w:t>
      </w:r>
      <w:r w:rsidR="005F1483">
        <w:rPr>
          <w:sz w:val="28"/>
          <w:szCs w:val="28"/>
        </w:rPr>
        <w:t>плоснабжение, электроснабжение;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затраты на содержание объектов недвижимого и особо ценного движимого имущества, в том числе затраты на проведение текущего ремонта и мероприятий по обеспечению санитарно-эпидемиологических требований, противопожарной безоп</w:t>
      </w:r>
      <w:r w:rsidR="005F1483">
        <w:rPr>
          <w:sz w:val="28"/>
          <w:szCs w:val="28"/>
        </w:rPr>
        <w:t>асности, охранной сигнализации;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затраты на приобретение услуг связи, в том числе затраты на местную, междугороднюю и международную телефонную связь, интернет; 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затраты на организацию культурно-массовой, физкультурной и спортивной, оздоро</w:t>
      </w:r>
      <w:r w:rsidR="005F1483">
        <w:rPr>
          <w:sz w:val="28"/>
          <w:szCs w:val="28"/>
        </w:rPr>
        <w:t>вительной работы со студентами;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затраты на приобретение транспортных услуг, в том числе на проезд ППС до места прохождения повышения квалификации и обратно, на проезд до места </w:t>
      </w:r>
      <w:r w:rsidRPr="00566B90">
        <w:rPr>
          <w:sz w:val="28"/>
          <w:szCs w:val="28"/>
        </w:rPr>
        <w:lastRenderedPageBreak/>
        <w:t>прохождения практики и обратно для обучающихся, проходящих практику, и сопровождающих их работник</w:t>
      </w:r>
      <w:r w:rsidR="005F1483">
        <w:rPr>
          <w:sz w:val="28"/>
          <w:szCs w:val="28"/>
        </w:rPr>
        <w:t>ов образовательной организации;</w:t>
      </w:r>
    </w:p>
    <w:p w:rsidR="00566B90" w:rsidRPr="00566B90" w:rsidRDefault="00566B90" w:rsidP="00566B90">
      <w:pPr>
        <w:numPr>
          <w:ilvl w:val="0"/>
          <w:numId w:val="14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затраты на организацию учебной и производственной практики, в том числе затраты на проживание и оплату суточных для обучающихся, проходящих практику, и сопровождающих их работников образовательной организации, за исключением затрат на п</w:t>
      </w:r>
      <w:r w:rsidR="005F1483">
        <w:rPr>
          <w:sz w:val="28"/>
          <w:szCs w:val="28"/>
        </w:rPr>
        <w:t>риобретение транспортных услуг.</w:t>
      </w:r>
    </w:p>
    <w:p w:rsidR="00566B90" w:rsidRPr="00566B90" w:rsidRDefault="00566B90" w:rsidP="00566B90">
      <w:pPr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Кроме того, из федерального бюджета выделяются средства на иные цели. Однако, исходя из норм «</w:t>
      </w:r>
      <w:proofErr w:type="spellStart"/>
      <w:r w:rsidRPr="00566B90">
        <w:rPr>
          <w:sz w:val="28"/>
          <w:szCs w:val="28"/>
        </w:rPr>
        <w:t>подушевого</w:t>
      </w:r>
      <w:proofErr w:type="spellEnd"/>
      <w:r w:rsidRPr="00566B90">
        <w:rPr>
          <w:sz w:val="28"/>
          <w:szCs w:val="28"/>
        </w:rPr>
        <w:t xml:space="preserve">» финансирования вуз недофинансируется. Например, недофинансирование из средств федерального бюджета в 2018 г. составило 161,5 млн. руб. В составе субсидий не содержатся средства на осуществление капитального ремонта зданий и помещений, обновления и модернизации МТО (субсидии на осуществление капитальных вложений). Ежегодно выделяемые на осуществление капитального ремонта целевые средства (5,0…7,0 млн. руб. в год на весь комплекс, включая филиалы) составляют не более 10…15% потребности университета. Это создает дополнительную нагрузку на средства, получаемые от приносящей доход деятельности. </w:t>
      </w:r>
    </w:p>
    <w:p w:rsidR="00566B90" w:rsidRPr="00566B90" w:rsidRDefault="00566B90" w:rsidP="00566B90">
      <w:pPr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Таким образом, основными ограничениями в фи</w:t>
      </w:r>
      <w:r w:rsidR="005F1483">
        <w:rPr>
          <w:sz w:val="28"/>
          <w:szCs w:val="28"/>
        </w:rPr>
        <w:t>нансовой деятельности являются:</w:t>
      </w:r>
    </w:p>
    <w:p w:rsidR="00566B90" w:rsidRPr="00566B90" w:rsidRDefault="00566B90" w:rsidP="00566B90">
      <w:pPr>
        <w:numPr>
          <w:ilvl w:val="0"/>
          <w:numId w:val="15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отсутствие ассигнований федерального бюджета на осуществ</w:t>
      </w:r>
      <w:r w:rsidR="005F1483">
        <w:rPr>
          <w:sz w:val="28"/>
          <w:szCs w:val="28"/>
        </w:rPr>
        <w:t>ление капитальных вложений;</w:t>
      </w:r>
    </w:p>
    <w:p w:rsidR="00566B90" w:rsidRPr="00566B90" w:rsidRDefault="00566B90" w:rsidP="00566B90">
      <w:pPr>
        <w:pStyle w:val="a7"/>
        <w:numPr>
          <w:ilvl w:val="0"/>
          <w:numId w:val="15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отсутствие ассигнований федерального бюджета на развитие и мод</w:t>
      </w:r>
      <w:r>
        <w:rPr>
          <w:sz w:val="28"/>
          <w:szCs w:val="28"/>
        </w:rPr>
        <w:t>ернизацию учебно-лабораторной ба</w:t>
      </w:r>
      <w:r w:rsidR="005F1483">
        <w:rPr>
          <w:sz w:val="28"/>
          <w:szCs w:val="28"/>
        </w:rPr>
        <w:t>зы;</w:t>
      </w:r>
    </w:p>
    <w:p w:rsidR="00566B90" w:rsidRPr="00566B90" w:rsidRDefault="00566B90" w:rsidP="00566B90">
      <w:pPr>
        <w:numPr>
          <w:ilvl w:val="0"/>
          <w:numId w:val="15"/>
        </w:numPr>
        <w:tabs>
          <w:tab w:val="left" w:pos="993"/>
        </w:tabs>
        <w:ind w:right="55" w:firstLine="709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недостаточный объем средств, полученных Университетом от</w:t>
      </w:r>
      <w:r w:rsidR="005F1483">
        <w:rPr>
          <w:sz w:val="28"/>
          <w:szCs w:val="28"/>
        </w:rPr>
        <w:t xml:space="preserve"> приносящей доход деятельности.</w:t>
      </w:r>
    </w:p>
    <w:p w:rsidR="00EE391A" w:rsidRDefault="00EE391A" w:rsidP="00566B90">
      <w:pPr>
        <w:pStyle w:val="a7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486A9D" w:rsidRPr="00660332" w:rsidRDefault="00486A9D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60332">
        <w:rPr>
          <w:sz w:val="28"/>
          <w:szCs w:val="28"/>
        </w:rPr>
        <w:t>Приоритеты и направления развития вуза, а также входящих в его состав филиалов</w:t>
      </w:r>
    </w:p>
    <w:p w:rsidR="00515160" w:rsidRDefault="00515160" w:rsidP="00566B90">
      <w:pPr>
        <w:ind w:firstLine="709"/>
        <w:jc w:val="both"/>
        <w:rPr>
          <w:sz w:val="28"/>
          <w:szCs w:val="28"/>
        </w:rPr>
      </w:pPr>
    </w:p>
    <w:p w:rsidR="00566B90" w:rsidRPr="00566B90" w:rsidRDefault="00566B90" w:rsidP="008F79C3">
      <w:pPr>
        <w:ind w:left="-15" w:right="55" w:firstLine="724"/>
        <w:jc w:val="both"/>
        <w:rPr>
          <w:sz w:val="28"/>
          <w:szCs w:val="28"/>
        </w:rPr>
      </w:pPr>
      <w:r w:rsidRPr="001B72A7">
        <w:rPr>
          <w:sz w:val="28"/>
          <w:szCs w:val="28"/>
        </w:rPr>
        <w:t>В соответствии с Концепцией развития транспортного образования до 2030 года</w:t>
      </w:r>
      <w:r w:rsidR="008F79C3" w:rsidRPr="001B72A7">
        <w:rPr>
          <w:sz w:val="28"/>
          <w:szCs w:val="28"/>
        </w:rPr>
        <w:t>, Стратегией научно-технологического развития Российской Федерации (утвержденной Указом Президента Российской Федерации от 01.12.2016 №</w:t>
      </w:r>
      <w:r w:rsidR="001B72A7">
        <w:rPr>
          <w:sz w:val="28"/>
          <w:szCs w:val="28"/>
        </w:rPr>
        <w:t xml:space="preserve"> </w:t>
      </w:r>
      <w:r w:rsidR="008F79C3" w:rsidRPr="001B72A7">
        <w:rPr>
          <w:sz w:val="28"/>
          <w:szCs w:val="28"/>
        </w:rPr>
        <w:t>642), Стратегией развития холдинга «РЖД» на период до 2030 года (утвержденной советом директоров ОАО «РЖД» от 23.12.2013 №</w:t>
      </w:r>
      <w:r w:rsidR="00084C9F">
        <w:rPr>
          <w:sz w:val="28"/>
          <w:szCs w:val="28"/>
        </w:rPr>
        <w:t xml:space="preserve"> </w:t>
      </w:r>
      <w:r w:rsidR="008F79C3" w:rsidRPr="001B72A7">
        <w:rPr>
          <w:sz w:val="28"/>
          <w:szCs w:val="28"/>
        </w:rPr>
        <w:t xml:space="preserve">19) </w:t>
      </w:r>
      <w:r w:rsidRPr="001B72A7">
        <w:rPr>
          <w:sz w:val="28"/>
          <w:szCs w:val="28"/>
        </w:rPr>
        <w:t>приоритетными направлениями в развитии Университета являются:</w:t>
      </w:r>
    </w:p>
    <w:p w:rsidR="00566B90" w:rsidRPr="00566B90" w:rsidRDefault="00566B90" w:rsidP="00566B90">
      <w:pPr>
        <w:numPr>
          <w:ilvl w:val="0"/>
          <w:numId w:val="16"/>
        </w:numPr>
        <w:tabs>
          <w:tab w:val="left" w:pos="993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обеспечение требуемого уровня открытости;</w:t>
      </w:r>
    </w:p>
    <w:p w:rsidR="00566B90" w:rsidRPr="00566B90" w:rsidRDefault="00566B90" w:rsidP="00566B90">
      <w:pPr>
        <w:numPr>
          <w:ilvl w:val="0"/>
          <w:numId w:val="16"/>
        </w:numPr>
        <w:tabs>
          <w:tab w:val="left" w:pos="993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ориентация и концентрация ресурсов на решение задач подготовки и переподготовки кадров в рамках Стратегии развития железнодорожного транспорта в Российской Федерации до 2030 года</w:t>
      </w:r>
      <w:r>
        <w:rPr>
          <w:sz w:val="28"/>
          <w:szCs w:val="28"/>
        </w:rPr>
        <w:t>,</w:t>
      </w:r>
      <w:r w:rsidRPr="00566B90">
        <w:rPr>
          <w:sz w:val="28"/>
          <w:szCs w:val="28"/>
        </w:rPr>
        <w:t xml:space="preserve"> утвержденной распоряжением Правительства РФ от 17.06.2008 №877-р;</w:t>
      </w:r>
    </w:p>
    <w:p w:rsidR="00566B90" w:rsidRPr="00566B90" w:rsidRDefault="00566B90" w:rsidP="00566B90">
      <w:pPr>
        <w:numPr>
          <w:ilvl w:val="0"/>
          <w:numId w:val="16"/>
        </w:numPr>
        <w:tabs>
          <w:tab w:val="left" w:pos="993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ориентация и концентрация ресурсов на решение задач подготовки и переподготовки кадров в рамках инвестиционного проектов модернизации железнодорожной инфраструктуры </w:t>
      </w:r>
      <w:proofErr w:type="gramStart"/>
      <w:r w:rsidRPr="00566B90">
        <w:rPr>
          <w:sz w:val="28"/>
          <w:szCs w:val="28"/>
        </w:rPr>
        <w:t>Северо-Кавказской</w:t>
      </w:r>
      <w:proofErr w:type="gramEnd"/>
      <w:r w:rsidRPr="00566B90">
        <w:rPr>
          <w:sz w:val="28"/>
          <w:szCs w:val="28"/>
        </w:rPr>
        <w:t>, Приволжской и Юго-Восточной железных дорог;</w:t>
      </w:r>
    </w:p>
    <w:p w:rsidR="008F79C3" w:rsidRPr="00084C9F" w:rsidRDefault="008F79C3" w:rsidP="008F79C3">
      <w:pPr>
        <w:pStyle w:val="af0"/>
        <w:numPr>
          <w:ilvl w:val="0"/>
          <w:numId w:val="16"/>
        </w:numPr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4C9F">
        <w:rPr>
          <w:rFonts w:ascii="Times New Roman" w:hAnsi="Times New Roman"/>
          <w:sz w:val="28"/>
          <w:szCs w:val="28"/>
        </w:rPr>
        <w:lastRenderedPageBreak/>
        <w:t>системное и комплексное решение задач кадрового и научного обеспечения транспортной отрасли, а также развития реального сектора Российской экономики;</w:t>
      </w:r>
    </w:p>
    <w:p w:rsidR="00566B90" w:rsidRPr="00566B90" w:rsidRDefault="00566B90" w:rsidP="00566B90">
      <w:pPr>
        <w:numPr>
          <w:ilvl w:val="0"/>
          <w:numId w:val="16"/>
        </w:numPr>
        <w:tabs>
          <w:tab w:val="left" w:pos="993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развитие интеграционного, </w:t>
      </w:r>
      <w:proofErr w:type="spellStart"/>
      <w:r w:rsidRPr="00566B90">
        <w:rPr>
          <w:sz w:val="28"/>
          <w:szCs w:val="28"/>
        </w:rPr>
        <w:t>компетентностного</w:t>
      </w:r>
      <w:proofErr w:type="spellEnd"/>
      <w:r w:rsidRPr="00566B90">
        <w:rPr>
          <w:sz w:val="28"/>
          <w:szCs w:val="28"/>
        </w:rPr>
        <w:t xml:space="preserve"> и инновационного подходов в научной </w:t>
      </w:r>
      <w:r w:rsidR="005426F4">
        <w:rPr>
          <w:sz w:val="28"/>
          <w:szCs w:val="28"/>
        </w:rPr>
        <w:t>и образовательной деятельности;</w:t>
      </w:r>
    </w:p>
    <w:p w:rsidR="00566B90" w:rsidRPr="00566B90" w:rsidRDefault="00566B90" w:rsidP="00566B90">
      <w:pPr>
        <w:numPr>
          <w:ilvl w:val="0"/>
          <w:numId w:val="16"/>
        </w:numPr>
        <w:tabs>
          <w:tab w:val="left" w:pos="993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объединение научно-исследовательского и образовательного процессов, процессов обновления учебной и научно-иссле</w:t>
      </w:r>
      <w:r w:rsidR="005426F4">
        <w:rPr>
          <w:sz w:val="28"/>
          <w:szCs w:val="28"/>
        </w:rPr>
        <w:t>довательской базы Университета;</w:t>
      </w:r>
    </w:p>
    <w:p w:rsidR="00566B90" w:rsidRPr="00566B90" w:rsidRDefault="00566B90" w:rsidP="00566B90">
      <w:pPr>
        <w:numPr>
          <w:ilvl w:val="0"/>
          <w:numId w:val="16"/>
        </w:numPr>
        <w:tabs>
          <w:tab w:val="left" w:pos="993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улучшение социальных условий для работников и обучающихся, укрепление кад</w:t>
      </w:r>
      <w:r w:rsidR="005426F4">
        <w:rPr>
          <w:sz w:val="28"/>
          <w:szCs w:val="28"/>
        </w:rPr>
        <w:t>рового потенциала Университета;</w:t>
      </w:r>
    </w:p>
    <w:p w:rsidR="00566B90" w:rsidRPr="00566B90" w:rsidRDefault="00566B90" w:rsidP="00566B90">
      <w:pPr>
        <w:numPr>
          <w:ilvl w:val="0"/>
          <w:numId w:val="16"/>
        </w:numPr>
        <w:tabs>
          <w:tab w:val="left" w:pos="993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внедрение и развитие использования интенсивных форм обучения на основе компьютерных и информационно-коммуникацион</w:t>
      </w:r>
      <w:r w:rsidR="005426F4">
        <w:rPr>
          <w:sz w:val="28"/>
          <w:szCs w:val="28"/>
        </w:rPr>
        <w:t>ных образовательных технологий;</w:t>
      </w:r>
    </w:p>
    <w:p w:rsidR="00515160" w:rsidRPr="00566B90" w:rsidRDefault="00566B90" w:rsidP="00566B90">
      <w:pPr>
        <w:numPr>
          <w:ilvl w:val="0"/>
          <w:numId w:val="16"/>
        </w:numPr>
        <w:tabs>
          <w:tab w:val="left" w:pos="993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расширение спектра образовательных услуг за счет реализации непрерывного многоуровневого образования, в том числе с использованием элементов технологий дистанционного образования в соответствии с запросами экономики и потребностями личности, развитие персонализирован</w:t>
      </w:r>
      <w:r w:rsidR="005426F4">
        <w:rPr>
          <w:sz w:val="28"/>
          <w:szCs w:val="28"/>
        </w:rPr>
        <w:t>ных образовательных траекторий.</w:t>
      </w:r>
    </w:p>
    <w:p w:rsidR="00515160" w:rsidRPr="00515160" w:rsidRDefault="00515160" w:rsidP="00566B9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15160">
        <w:rPr>
          <w:sz w:val="28"/>
          <w:szCs w:val="28"/>
        </w:rPr>
        <w:t>- унификация образовательных программ с учетом повышения инновационной составляющей содержания транспортного образования;</w:t>
      </w:r>
    </w:p>
    <w:p w:rsidR="00515160" w:rsidRPr="00515160" w:rsidRDefault="00515160" w:rsidP="00566B9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15160">
        <w:rPr>
          <w:sz w:val="28"/>
          <w:szCs w:val="28"/>
        </w:rPr>
        <w:t>- профессионализация молодежи и повышение привлекательности транспортного образования;</w:t>
      </w:r>
    </w:p>
    <w:p w:rsidR="00515160" w:rsidRPr="00515160" w:rsidRDefault="00515160" w:rsidP="00566B9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15160">
        <w:rPr>
          <w:sz w:val="28"/>
          <w:szCs w:val="28"/>
        </w:rPr>
        <w:t>- укрепление и расширение академической мобильности и международного сотрудничества в научно-образовательной деятельности в сфере транспорта;</w:t>
      </w:r>
    </w:p>
    <w:p w:rsidR="00515160" w:rsidRPr="00515160" w:rsidRDefault="00515160" w:rsidP="00566B9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15160">
        <w:rPr>
          <w:sz w:val="28"/>
          <w:szCs w:val="28"/>
        </w:rPr>
        <w:t>- развитие лабораторной базы, обеспечивающей подготовку кадров и выполнение научных исследований в сфере транспорта с учетом современного уровня применяемой техники и технологи</w:t>
      </w:r>
      <w:r w:rsidR="008F79C3">
        <w:rPr>
          <w:sz w:val="28"/>
          <w:szCs w:val="28"/>
        </w:rPr>
        <w:t>й</w:t>
      </w:r>
      <w:r w:rsidRPr="00515160">
        <w:rPr>
          <w:sz w:val="28"/>
          <w:szCs w:val="28"/>
        </w:rPr>
        <w:t xml:space="preserve"> на транспорте;</w:t>
      </w:r>
    </w:p>
    <w:p w:rsidR="00515160" w:rsidRPr="00515160" w:rsidRDefault="00515160" w:rsidP="00566B9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15160">
        <w:rPr>
          <w:sz w:val="28"/>
          <w:szCs w:val="28"/>
        </w:rPr>
        <w:t>- расширение спектра научно-исследовательских и опытно-конструкторских работ, направленных на опережающее развитие транспортного комплекса страны;</w:t>
      </w:r>
    </w:p>
    <w:p w:rsidR="00515160" w:rsidRPr="00515160" w:rsidRDefault="00515160" w:rsidP="00566B9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15160">
        <w:rPr>
          <w:sz w:val="28"/>
          <w:szCs w:val="28"/>
        </w:rPr>
        <w:t xml:space="preserve">- повышение эффективности финансово-экономической деятельности в сфере транспортного образования и оптимизация </w:t>
      </w:r>
      <w:proofErr w:type="spellStart"/>
      <w:r w:rsidRPr="00515160">
        <w:rPr>
          <w:sz w:val="28"/>
          <w:szCs w:val="28"/>
        </w:rPr>
        <w:t>внутривузовских</w:t>
      </w:r>
      <w:proofErr w:type="spellEnd"/>
      <w:r w:rsidRPr="00515160">
        <w:rPr>
          <w:sz w:val="28"/>
          <w:szCs w:val="28"/>
        </w:rPr>
        <w:t xml:space="preserve"> затрат.</w:t>
      </w:r>
    </w:p>
    <w:p w:rsidR="005457E2" w:rsidRDefault="005457E2" w:rsidP="00566B90">
      <w:pPr>
        <w:pStyle w:val="a7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486A9D" w:rsidRPr="00660332" w:rsidRDefault="00486A9D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Style w:val="21"/>
          <w:b w:val="0"/>
        </w:rPr>
      </w:pPr>
      <w:r w:rsidRPr="00660332">
        <w:rPr>
          <w:rStyle w:val="21"/>
          <w:b w:val="0"/>
        </w:rPr>
        <w:t>Цели и задачи развития вуза</w:t>
      </w:r>
    </w:p>
    <w:p w:rsidR="005457E2" w:rsidRPr="005457E2" w:rsidRDefault="005457E2" w:rsidP="00566B90">
      <w:pPr>
        <w:pStyle w:val="a7"/>
        <w:rPr>
          <w:rStyle w:val="21"/>
          <w:b w:val="0"/>
        </w:rPr>
      </w:pPr>
    </w:p>
    <w:p w:rsidR="00486A9D" w:rsidRDefault="00486A9D" w:rsidP="00566B90">
      <w:pPr>
        <w:tabs>
          <w:tab w:val="left" w:pos="1276"/>
        </w:tabs>
        <w:ind w:firstLine="709"/>
        <w:jc w:val="both"/>
        <w:rPr>
          <w:rStyle w:val="21"/>
          <w:b w:val="0"/>
        </w:rPr>
      </w:pPr>
      <w:r w:rsidRPr="0027130E">
        <w:rPr>
          <w:rStyle w:val="21"/>
          <w:b w:val="0"/>
        </w:rPr>
        <w:t>Стратегическая цель ФГБОУ ВО РГУПС на перспективу до 2024 года заключается в достижении статуса ведущего образовательного, научного и исследовательского центра в сфере транспорта, входящего в число передовых технических вузов России и осуществляющего значительный теоретический и практический вклад в инновационное развитие и глобальную конкурентоспособность транспортного комплекса России.</w:t>
      </w:r>
    </w:p>
    <w:p w:rsidR="00566B90" w:rsidRPr="00566B90" w:rsidRDefault="00566B90" w:rsidP="00566B90">
      <w:pPr>
        <w:ind w:left="-15" w:right="55" w:firstLine="723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Целью развития Университета является обеспечение кадровой потребности предприятий железнодорожного транспорта расположенных в пределах Северо-Кавказской, Приволжской и Юго-Восточной железных дорог в специалистах имеющих соответствующее высшее и среднее профессиональное образование, обеспечение транспортной отрасли специалистами высшей квалификации, </w:t>
      </w:r>
      <w:r w:rsidRPr="00566B90">
        <w:rPr>
          <w:sz w:val="28"/>
          <w:szCs w:val="28"/>
        </w:rPr>
        <w:lastRenderedPageBreak/>
        <w:t>обеспечение оптимальных условий подготовки, переподготовки и повышения квалификации указанного персонала, а также обеспечение предприятий железнодорожного транспорта результатами научных исследований, опытно-конструкторских разработок и методической подде</w:t>
      </w:r>
      <w:r w:rsidR="005426F4">
        <w:rPr>
          <w:sz w:val="28"/>
          <w:szCs w:val="28"/>
        </w:rPr>
        <w:t>ржкой в требуемых направлениях.</w:t>
      </w:r>
    </w:p>
    <w:p w:rsidR="00566B90" w:rsidRPr="00566B90" w:rsidRDefault="00566B90" w:rsidP="003136BE">
      <w:pPr>
        <w:ind w:firstLine="708"/>
        <w:jc w:val="both"/>
        <w:rPr>
          <w:sz w:val="28"/>
          <w:szCs w:val="28"/>
        </w:rPr>
      </w:pPr>
      <w:r>
        <w:t>Д</w:t>
      </w:r>
      <w:r w:rsidRPr="00566B90">
        <w:rPr>
          <w:sz w:val="28"/>
          <w:szCs w:val="28"/>
        </w:rPr>
        <w:t>ля реализации поставленной цели Университетом должны быть решены следующие задачи:</w:t>
      </w:r>
    </w:p>
    <w:p w:rsidR="00566B90" w:rsidRPr="00566B90" w:rsidRDefault="00566B90" w:rsidP="00566B90">
      <w:pPr>
        <w:pStyle w:val="a7"/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Повышение эффективности образовательной деятельности, в том числе за счет внедрения инновационных образовательных технологий на всех реализуемых уровнях и видах образования и автоматизации информационных процессов Университета, на всех уровнях принятия решений, в том числе с обеспечением необходимого уровня открытости процессов принятия решений.</w:t>
      </w:r>
    </w:p>
    <w:p w:rsidR="00566B90" w:rsidRPr="00566B90" w:rsidRDefault="00566B90" w:rsidP="00566B90">
      <w:pPr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Увеличение объема средств, получаемых от приносящей доход деятельности.</w:t>
      </w:r>
    </w:p>
    <w:p w:rsidR="00566B90" w:rsidRPr="00566B90" w:rsidRDefault="00566B90" w:rsidP="00566B90">
      <w:pPr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Обновление и модернизация учебного тренажерного оборудования, учебно-лабораторного и лабораторного оборудования, используемого в научно-исследовательской деятельности. </w:t>
      </w:r>
    </w:p>
    <w:p w:rsidR="009454D6" w:rsidRPr="00084C9F" w:rsidRDefault="009454D6" w:rsidP="009454D6">
      <w:pPr>
        <w:pStyle w:val="af0"/>
        <w:numPr>
          <w:ilvl w:val="0"/>
          <w:numId w:val="17"/>
        </w:num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4C9F">
        <w:rPr>
          <w:rFonts w:ascii="Times New Roman" w:hAnsi="Times New Roman"/>
          <w:sz w:val="28"/>
          <w:szCs w:val="28"/>
        </w:rPr>
        <w:t>Повышение практической направленности и результативности научно-исследовательской деятельности, расширение тематики научно-исследовательских работ и номенклатуры научных услуг.</w:t>
      </w:r>
    </w:p>
    <w:p w:rsidR="00566B90" w:rsidRPr="00566B90" w:rsidRDefault="00566B90" w:rsidP="00566B90">
      <w:pPr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Обеспечение рационального использования средств, получаемых из Федерального бюджета на реализацию государственного задания, а также средств, получаемых от приносящей доход деятельности. </w:t>
      </w:r>
    </w:p>
    <w:p w:rsidR="00566B90" w:rsidRPr="00566B90" w:rsidRDefault="00566B90" w:rsidP="00566B90">
      <w:pPr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Постоянная адаптация номенклатуры образовательных услуг к требованиям отрасли и экономики региона по вс</w:t>
      </w:r>
      <w:r w:rsidR="005426F4">
        <w:rPr>
          <w:sz w:val="28"/>
          <w:szCs w:val="28"/>
        </w:rPr>
        <w:t>ем уровням и видам образования.</w:t>
      </w:r>
    </w:p>
    <w:p w:rsidR="00566B90" w:rsidRPr="00566B90" w:rsidRDefault="00566B90" w:rsidP="00566B90">
      <w:pPr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Обеспечение академической мобильности обучающихся, в том числе в рамках программ академической мобильности, реализуемых совместно с иностранными </w:t>
      </w:r>
      <w:r w:rsidR="005426F4">
        <w:rPr>
          <w:sz w:val="28"/>
          <w:szCs w:val="28"/>
        </w:rPr>
        <w:t>образовательными организациями.</w:t>
      </w:r>
    </w:p>
    <w:p w:rsidR="00566B90" w:rsidRPr="00566B90" w:rsidRDefault="00566B90" w:rsidP="00566B90">
      <w:pPr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>Обеспечение оптимального использования имеющихся зданий и помещений, в том числе с обеспечением соответст</w:t>
      </w:r>
      <w:r w:rsidR="005426F4">
        <w:rPr>
          <w:sz w:val="28"/>
          <w:szCs w:val="28"/>
        </w:rPr>
        <w:t>вующей численности обучающихся.</w:t>
      </w:r>
    </w:p>
    <w:p w:rsidR="00566B90" w:rsidRPr="00566B90" w:rsidRDefault="00566B90" w:rsidP="00566B90">
      <w:pPr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Обеспечение планомерного и своевременного обновления и повышения квалификации профессорско-преподавательского персонала, педагогических работников, административно-управленческого и вспомогательного персонала, в том числе с организацией стажировок в ведущих профильных организациях. </w:t>
      </w:r>
    </w:p>
    <w:p w:rsidR="00566B90" w:rsidRPr="00566B90" w:rsidRDefault="00566B90" w:rsidP="00566B90">
      <w:pPr>
        <w:numPr>
          <w:ilvl w:val="0"/>
          <w:numId w:val="17"/>
        </w:numPr>
        <w:tabs>
          <w:tab w:val="left" w:pos="1134"/>
        </w:tabs>
        <w:ind w:left="-15" w:right="55" w:firstLine="724"/>
        <w:jc w:val="both"/>
        <w:rPr>
          <w:sz w:val="28"/>
          <w:szCs w:val="28"/>
        </w:rPr>
      </w:pPr>
      <w:r w:rsidRPr="00566B90">
        <w:rPr>
          <w:sz w:val="28"/>
          <w:szCs w:val="28"/>
        </w:rPr>
        <w:t xml:space="preserve"> Обеспечение участия студентов Университета в конкурсах профессионального мастерства, в том числе в межд</w:t>
      </w:r>
      <w:r w:rsidR="005426F4">
        <w:rPr>
          <w:sz w:val="28"/>
          <w:szCs w:val="28"/>
        </w:rPr>
        <w:t xml:space="preserve">ународном конкурсе </w:t>
      </w:r>
      <w:proofErr w:type="spellStart"/>
      <w:r w:rsidR="005426F4">
        <w:rPr>
          <w:sz w:val="28"/>
          <w:szCs w:val="28"/>
        </w:rPr>
        <w:t>Worldskills</w:t>
      </w:r>
      <w:proofErr w:type="spellEnd"/>
      <w:r w:rsidR="005426F4">
        <w:rPr>
          <w:sz w:val="28"/>
          <w:szCs w:val="28"/>
        </w:rPr>
        <w:t>.</w:t>
      </w:r>
    </w:p>
    <w:p w:rsidR="005457E2" w:rsidRPr="0027130E" w:rsidRDefault="005457E2" w:rsidP="00566B90">
      <w:pPr>
        <w:tabs>
          <w:tab w:val="left" w:pos="1276"/>
        </w:tabs>
        <w:ind w:firstLine="709"/>
        <w:jc w:val="both"/>
        <w:rPr>
          <w:rStyle w:val="21"/>
          <w:b w:val="0"/>
        </w:rPr>
      </w:pPr>
    </w:p>
    <w:p w:rsidR="00486A9D" w:rsidRPr="00660332" w:rsidRDefault="00486A9D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60332">
        <w:rPr>
          <w:sz w:val="28"/>
          <w:szCs w:val="28"/>
        </w:rPr>
        <w:t>Направления инновационного развития вуза</w:t>
      </w:r>
      <w:r w:rsidR="00CC7A3D" w:rsidRPr="00660332">
        <w:rPr>
          <w:sz w:val="28"/>
          <w:szCs w:val="28"/>
        </w:rPr>
        <w:t xml:space="preserve"> и целевые показатели ожидаемой эффективности реализации программы (стратегии)</w:t>
      </w:r>
    </w:p>
    <w:p w:rsidR="00814F1D" w:rsidRDefault="00814F1D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457E2" w:rsidRDefault="00814F1D" w:rsidP="00566B90">
      <w:pPr>
        <w:ind w:firstLine="708"/>
        <w:jc w:val="both"/>
        <w:rPr>
          <w:sz w:val="28"/>
          <w:szCs w:val="28"/>
        </w:rPr>
      </w:pPr>
      <w:r w:rsidRPr="00814F1D">
        <w:rPr>
          <w:sz w:val="28"/>
          <w:szCs w:val="28"/>
        </w:rPr>
        <w:t>К основным направлениям инновационного развития университета относятся:</w:t>
      </w:r>
    </w:p>
    <w:p w:rsidR="00814F1D" w:rsidRDefault="00814F1D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использование ключевых компетенций и современных достижений в области образовательных, научно-технологических, инновационных, социальных технологий с целью их практического применения в организации образовательного процесса для обеспечения качественной подготовки специалистов, отвечающих современным требованиям и удовлетворения спроса транспортной отрасли в квалифицированных востребованных кадрах;</w:t>
      </w:r>
    </w:p>
    <w:p w:rsidR="00814F1D" w:rsidRDefault="00814F1D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ориентация на повышение уровня образования и </w:t>
      </w:r>
      <w:proofErr w:type="spellStart"/>
      <w:r>
        <w:rPr>
          <w:sz w:val="28"/>
          <w:szCs w:val="28"/>
        </w:rPr>
        <w:t>компетентностной</w:t>
      </w:r>
      <w:proofErr w:type="spellEnd"/>
      <w:r>
        <w:rPr>
          <w:sz w:val="28"/>
          <w:szCs w:val="28"/>
        </w:rPr>
        <w:t xml:space="preserve"> подготовки специалистов транспортной отрасли;</w:t>
      </w:r>
    </w:p>
    <w:p w:rsidR="00814F1D" w:rsidRDefault="00814F1D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ориентация научно-образовательного процесса на опережающее развитие, учитывающее перспективное развитие и промышленную модернизацию экономики, формирование инновационных кластеров и создание высокотехн</w:t>
      </w:r>
      <w:r w:rsidR="00BC0792">
        <w:rPr>
          <w:sz w:val="28"/>
          <w:szCs w:val="28"/>
        </w:rPr>
        <w:t>ологичных производств;</w:t>
      </w:r>
    </w:p>
    <w:p w:rsidR="00BC0792" w:rsidRDefault="00BC0792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эффективное использование принципов государственно-частного партнерства и социальной ответственности бизнеса на основе заинтересованного участия в подготовке кадров (целевое обучение, организация производственной практики и трудоустройство выпускников) и развитии материальной научно-образовательной базы университета.</w:t>
      </w:r>
    </w:p>
    <w:p w:rsidR="00BC0792" w:rsidRPr="00814F1D" w:rsidRDefault="00BC0792" w:rsidP="00566B90">
      <w:pPr>
        <w:jc w:val="both"/>
        <w:rPr>
          <w:sz w:val="28"/>
          <w:szCs w:val="28"/>
        </w:rPr>
      </w:pPr>
    </w:p>
    <w:p w:rsidR="005457E2" w:rsidRPr="00CC7A3D" w:rsidRDefault="005457E2" w:rsidP="00566B90">
      <w:pPr>
        <w:rPr>
          <w:sz w:val="28"/>
          <w:szCs w:val="28"/>
        </w:rPr>
      </w:pPr>
    </w:p>
    <w:p w:rsidR="00084C9F" w:rsidRDefault="00084C9F" w:rsidP="00A45357">
      <w:pPr>
        <w:rPr>
          <w:color w:val="000000"/>
          <w:sz w:val="28"/>
          <w:szCs w:val="28"/>
          <w:highlight w:val="yellow"/>
        </w:rPr>
      </w:pPr>
    </w:p>
    <w:p w:rsidR="00084C9F" w:rsidRDefault="00084C9F" w:rsidP="00A45357">
      <w:pPr>
        <w:rPr>
          <w:color w:val="000000"/>
          <w:sz w:val="28"/>
          <w:szCs w:val="28"/>
          <w:highlight w:val="yellow"/>
        </w:rPr>
      </w:pPr>
    </w:p>
    <w:p w:rsidR="00084C9F" w:rsidRDefault="00084C9F" w:rsidP="00A45357">
      <w:pPr>
        <w:rPr>
          <w:color w:val="000000"/>
          <w:sz w:val="28"/>
          <w:szCs w:val="28"/>
          <w:highlight w:val="yellow"/>
        </w:rPr>
      </w:pPr>
    </w:p>
    <w:p w:rsidR="00084C9F" w:rsidRDefault="00084C9F" w:rsidP="00A45357">
      <w:pPr>
        <w:rPr>
          <w:color w:val="000000"/>
          <w:sz w:val="28"/>
          <w:szCs w:val="28"/>
          <w:highlight w:val="yellow"/>
        </w:rPr>
      </w:pPr>
    </w:p>
    <w:p w:rsidR="00084C9F" w:rsidRDefault="00084C9F" w:rsidP="00A45357">
      <w:pPr>
        <w:rPr>
          <w:color w:val="000000"/>
          <w:sz w:val="28"/>
          <w:szCs w:val="28"/>
          <w:highlight w:val="yellow"/>
        </w:rPr>
      </w:pPr>
    </w:p>
    <w:p w:rsidR="00084C9F" w:rsidRDefault="00084C9F" w:rsidP="00A45357">
      <w:pPr>
        <w:rPr>
          <w:color w:val="000000"/>
          <w:sz w:val="28"/>
          <w:szCs w:val="28"/>
          <w:highlight w:val="yellow"/>
        </w:rPr>
      </w:pPr>
    </w:p>
    <w:p w:rsidR="00CC4D3B" w:rsidRDefault="00CC4D3B" w:rsidP="00084C9F">
      <w:pPr>
        <w:jc w:val="center"/>
        <w:rPr>
          <w:color w:val="000000"/>
          <w:sz w:val="28"/>
          <w:szCs w:val="28"/>
        </w:rPr>
        <w:sectPr w:rsidR="00CC4D3B" w:rsidSect="006D780A">
          <w:headerReference w:type="default" r:id="rId61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A45357" w:rsidRDefault="00A45357" w:rsidP="00084C9F">
      <w:pPr>
        <w:jc w:val="center"/>
        <w:rPr>
          <w:color w:val="000000"/>
          <w:sz w:val="28"/>
          <w:szCs w:val="28"/>
        </w:rPr>
      </w:pPr>
      <w:r w:rsidRPr="00084C9F">
        <w:rPr>
          <w:color w:val="000000"/>
          <w:sz w:val="28"/>
          <w:szCs w:val="28"/>
        </w:rPr>
        <w:lastRenderedPageBreak/>
        <w:t xml:space="preserve">Направления и показатели инновационного развития </w:t>
      </w:r>
      <w:r w:rsidR="00CC4D3B">
        <w:rPr>
          <w:color w:val="000000"/>
          <w:sz w:val="28"/>
          <w:szCs w:val="28"/>
        </w:rPr>
        <w:t>у</w:t>
      </w:r>
      <w:r w:rsidRPr="00084C9F">
        <w:rPr>
          <w:color w:val="000000"/>
          <w:sz w:val="28"/>
          <w:szCs w:val="28"/>
        </w:rPr>
        <w:t>ниверситета</w:t>
      </w:r>
    </w:p>
    <w:p w:rsidR="00CC4D3B" w:rsidRPr="00084C9F" w:rsidRDefault="00CC4D3B" w:rsidP="00084C9F">
      <w:pPr>
        <w:jc w:val="center"/>
        <w:rPr>
          <w:sz w:val="28"/>
          <w:szCs w:val="28"/>
        </w:rPr>
      </w:pPr>
    </w:p>
    <w:tbl>
      <w:tblPr>
        <w:tblW w:w="1473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"/>
        <w:gridCol w:w="3904"/>
        <w:gridCol w:w="5026"/>
        <w:gridCol w:w="1701"/>
        <w:gridCol w:w="3685"/>
      </w:tblGrid>
      <w:tr w:rsidR="00A45357" w:rsidRPr="00084C9F" w:rsidTr="00CC4D3B">
        <w:trPr>
          <w:trHeight w:val="401"/>
        </w:trPr>
        <w:tc>
          <w:tcPr>
            <w:tcW w:w="416" w:type="dxa"/>
            <w:shd w:val="clear" w:color="auto" w:fill="FFFFFF"/>
          </w:tcPr>
          <w:p w:rsidR="00A45357" w:rsidRPr="00084C9F" w:rsidRDefault="00A45357" w:rsidP="00CC4D3B">
            <w:pPr>
              <w:jc w:val="center"/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04" w:type="dxa"/>
            <w:shd w:val="clear" w:color="auto" w:fill="FFFFFF"/>
          </w:tcPr>
          <w:p w:rsidR="00A45357" w:rsidRPr="00084C9F" w:rsidRDefault="00A45357" w:rsidP="00CC4D3B">
            <w:pPr>
              <w:jc w:val="center"/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Направление (задача) развития Университета</w:t>
            </w:r>
          </w:p>
        </w:tc>
        <w:tc>
          <w:tcPr>
            <w:tcW w:w="5026" w:type="dxa"/>
            <w:shd w:val="clear" w:color="auto" w:fill="FFFFFF"/>
          </w:tcPr>
          <w:p w:rsidR="00A45357" w:rsidRPr="00084C9F" w:rsidRDefault="00A45357" w:rsidP="00CC4D3B">
            <w:pPr>
              <w:jc w:val="center"/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Мероприятия, направленные на реализацию поставленной задачи</w:t>
            </w:r>
          </w:p>
        </w:tc>
        <w:tc>
          <w:tcPr>
            <w:tcW w:w="1701" w:type="dxa"/>
            <w:shd w:val="clear" w:color="auto" w:fill="FFFFFF"/>
          </w:tcPr>
          <w:p w:rsidR="00A45357" w:rsidRPr="00084C9F" w:rsidRDefault="00A45357" w:rsidP="00CC4D3B">
            <w:pPr>
              <w:jc w:val="center"/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Срок реализации задачи</w:t>
            </w:r>
          </w:p>
        </w:tc>
        <w:tc>
          <w:tcPr>
            <w:tcW w:w="3685" w:type="dxa"/>
            <w:shd w:val="clear" w:color="auto" w:fill="FFFFFF"/>
          </w:tcPr>
          <w:p w:rsidR="00A45357" w:rsidRPr="00084C9F" w:rsidRDefault="00A45357" w:rsidP="00CC4D3B">
            <w:pPr>
              <w:jc w:val="center"/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Показатель, оценивающий достижение задачи</w:t>
            </w:r>
          </w:p>
        </w:tc>
      </w:tr>
      <w:tr w:rsidR="00CC4D3B" w:rsidRPr="00084C9F" w:rsidTr="00CC4D3B">
        <w:trPr>
          <w:trHeight w:val="401"/>
        </w:trPr>
        <w:tc>
          <w:tcPr>
            <w:tcW w:w="416" w:type="dxa"/>
            <w:shd w:val="clear" w:color="auto" w:fill="FFFFFF"/>
          </w:tcPr>
          <w:p w:rsidR="00CC4D3B" w:rsidRPr="00084C9F" w:rsidRDefault="00CC4D3B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904" w:type="dxa"/>
            <w:shd w:val="clear" w:color="auto" w:fill="FFFFFF"/>
          </w:tcPr>
          <w:p w:rsidR="00CC4D3B" w:rsidRPr="00084C9F" w:rsidRDefault="00CC4D3B" w:rsidP="000656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Обеспечение требований в области подготовки специалистов железнодорожного транспорта</w:t>
            </w:r>
          </w:p>
        </w:tc>
        <w:tc>
          <w:tcPr>
            <w:tcW w:w="5026" w:type="dxa"/>
            <w:shd w:val="clear" w:color="auto" w:fill="FFFFFF"/>
          </w:tcPr>
          <w:p w:rsidR="00065677" w:rsidRDefault="00065677" w:rsidP="00065677">
            <w:pPr>
              <w:pStyle w:val="a7"/>
              <w:numPr>
                <w:ilvl w:val="1"/>
                <w:numId w:val="23"/>
              </w:numPr>
              <w:ind w:left="6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 Создание новых (переоснащение имеющихся) учебно-научных лабораторий</w:t>
            </w:r>
          </w:p>
          <w:p w:rsidR="00065677" w:rsidRPr="00065677" w:rsidRDefault="00065677" w:rsidP="00065677">
            <w:pPr>
              <w:pStyle w:val="a7"/>
              <w:numPr>
                <w:ilvl w:val="1"/>
                <w:numId w:val="23"/>
              </w:numPr>
              <w:ind w:left="6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1.2. Обновление компьютерной техники</w:t>
            </w:r>
          </w:p>
        </w:tc>
        <w:tc>
          <w:tcPr>
            <w:tcW w:w="1701" w:type="dxa"/>
            <w:shd w:val="clear" w:color="auto" w:fill="FFFFFF"/>
          </w:tcPr>
          <w:p w:rsidR="00CC4D3B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Pr="00084C9F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</w:tc>
        <w:tc>
          <w:tcPr>
            <w:tcW w:w="3685" w:type="dxa"/>
            <w:shd w:val="clear" w:color="auto" w:fill="FFFFFF"/>
          </w:tcPr>
          <w:p w:rsidR="00CC4D3B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 Количество созданных (переоснащенных) лабораторий</w:t>
            </w:r>
          </w:p>
          <w:p w:rsidR="00065677" w:rsidRPr="00084C9F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1.2. Процент обновленной компьютерной техники от ее общего количества</w:t>
            </w:r>
          </w:p>
        </w:tc>
      </w:tr>
      <w:tr w:rsidR="00CC4D3B" w:rsidRPr="00084C9F" w:rsidTr="00CC4D3B">
        <w:trPr>
          <w:trHeight w:val="401"/>
        </w:trPr>
        <w:tc>
          <w:tcPr>
            <w:tcW w:w="416" w:type="dxa"/>
            <w:shd w:val="clear" w:color="auto" w:fill="FFFFFF"/>
          </w:tcPr>
          <w:p w:rsidR="00CC4D3B" w:rsidRDefault="00CC4D3B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904" w:type="dxa"/>
            <w:shd w:val="clear" w:color="auto" w:fill="FFFFFF"/>
          </w:tcPr>
          <w:p w:rsidR="00CC4D3B" w:rsidRPr="00834601" w:rsidRDefault="00CC4D3B" w:rsidP="000656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Обеспечение участия студентов университета в конкурсах профессионального мастерства, в том числе в международном конкурсе 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Worldskills</w:t>
            </w:r>
            <w:proofErr w:type="spellEnd"/>
          </w:p>
        </w:tc>
        <w:tc>
          <w:tcPr>
            <w:tcW w:w="5026" w:type="dxa"/>
            <w:shd w:val="clear" w:color="auto" w:fill="FFFFFF"/>
          </w:tcPr>
          <w:p w:rsidR="00CC4D3B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2.1. Организация участия студентов в конкурсах профессионального мастерства, проводимых организациями Российской Федерации</w:t>
            </w:r>
          </w:p>
          <w:p w:rsidR="00065677" w:rsidRPr="00065677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2.2. Организация участия студентов в международных конкурсах профессионального мастерства (в том числе 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Worldskills</w:t>
            </w:r>
            <w:proofErr w:type="spellEnd"/>
            <w:r w:rsidRPr="00065677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>, проводимых на территории Российской Федерации</w:t>
            </w:r>
          </w:p>
        </w:tc>
        <w:tc>
          <w:tcPr>
            <w:tcW w:w="1701" w:type="dxa"/>
            <w:shd w:val="clear" w:color="auto" w:fill="FFFFFF"/>
          </w:tcPr>
          <w:p w:rsidR="00CC4D3B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Pr="00084C9F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</w:tc>
        <w:tc>
          <w:tcPr>
            <w:tcW w:w="3685" w:type="dxa"/>
            <w:shd w:val="clear" w:color="auto" w:fill="FFFFFF"/>
          </w:tcPr>
          <w:p w:rsidR="00CC4D3B" w:rsidRDefault="00065677" w:rsidP="0006567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2.1. Количество конкурсов, в которых приняли участие команды университета</w:t>
            </w:r>
          </w:p>
          <w:p w:rsidR="00065677" w:rsidRDefault="00065677" w:rsidP="00065677">
            <w:pPr>
              <w:rPr>
                <w:color w:val="000000"/>
                <w:sz w:val="28"/>
                <w:szCs w:val="28"/>
              </w:rPr>
            </w:pPr>
          </w:p>
          <w:p w:rsidR="00065677" w:rsidRPr="00084C9F" w:rsidRDefault="00065677" w:rsidP="0006567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2.2. Количество конкурсов, в которых приняли участие команды университета</w:t>
            </w:r>
          </w:p>
        </w:tc>
      </w:tr>
      <w:tr w:rsidR="00CC4D3B" w:rsidRPr="00084C9F" w:rsidTr="00CC4D3B">
        <w:trPr>
          <w:trHeight w:val="401"/>
        </w:trPr>
        <w:tc>
          <w:tcPr>
            <w:tcW w:w="416" w:type="dxa"/>
            <w:shd w:val="clear" w:color="auto" w:fill="FFFFFF"/>
          </w:tcPr>
          <w:p w:rsidR="00CC4D3B" w:rsidRDefault="00CC4D3B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904" w:type="dxa"/>
            <w:shd w:val="clear" w:color="auto" w:fill="FFFFFF"/>
          </w:tcPr>
          <w:p w:rsidR="00CC4D3B" w:rsidRDefault="00CC4D3B" w:rsidP="000656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Обеспечение рационального использования средств, получаемых из федерального бюджета на реализацию государственного задания, а также средств, получаемых от приносящей доход деятельности</w:t>
            </w:r>
          </w:p>
        </w:tc>
        <w:tc>
          <w:tcPr>
            <w:tcW w:w="5026" w:type="dxa"/>
            <w:shd w:val="clear" w:color="auto" w:fill="FFFFFF"/>
          </w:tcPr>
          <w:p w:rsidR="00CC4D3B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3.1. Оптимизация образовательных услуг в области программ высшего образования, реализуемых филиалами, с точки зрения возможности реализации каждой образовательной программы с обязательным выполнением всех требований, предъявляемых законодательством в области образования и федеральными </w:t>
            </w:r>
            <w:r>
              <w:rPr>
                <w:color w:val="000000"/>
                <w:sz w:val="28"/>
                <w:szCs w:val="28"/>
              </w:rPr>
              <w:lastRenderedPageBreak/>
              <w:t>государственными образовательными стандартами</w:t>
            </w: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3.2. Обеспечение требования по соотношению численности обучающихся к численности ППС</w:t>
            </w: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3.3. Обеспечение требования по соотношению численности обучающихся к численности ПР</w:t>
            </w:r>
          </w:p>
          <w:p w:rsidR="00DE569A" w:rsidRPr="00DE569A" w:rsidRDefault="00DE569A" w:rsidP="00DE569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3.4. </w:t>
            </w:r>
            <w:r w:rsidRPr="00DE569A">
              <w:rPr>
                <w:color w:val="000000"/>
                <w:sz w:val="28"/>
                <w:szCs w:val="28"/>
              </w:rPr>
              <w:t>Обеспечение требования по соотношению ФОТ ППС,</w:t>
            </w:r>
          </w:p>
          <w:p w:rsidR="00DE569A" w:rsidRPr="00084C9F" w:rsidRDefault="00DE569A" w:rsidP="00DE569A">
            <w:pPr>
              <w:rPr>
                <w:color w:val="000000"/>
                <w:sz w:val="28"/>
                <w:szCs w:val="28"/>
              </w:rPr>
            </w:pPr>
            <w:r w:rsidRPr="00DE569A">
              <w:rPr>
                <w:color w:val="000000"/>
                <w:sz w:val="28"/>
                <w:szCs w:val="28"/>
              </w:rPr>
              <w:t>ПР к ФОТ АУП и ВП</w:t>
            </w:r>
          </w:p>
        </w:tc>
        <w:tc>
          <w:tcPr>
            <w:tcW w:w="1701" w:type="dxa"/>
            <w:shd w:val="clear" w:color="auto" w:fill="FFFFFF"/>
          </w:tcPr>
          <w:p w:rsidR="00CC4D3B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2019–2024 гг.</w:t>
            </w: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</w:p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DE569A" w:rsidRDefault="00DE569A" w:rsidP="00EE101E">
            <w:pPr>
              <w:rPr>
                <w:color w:val="000000"/>
                <w:sz w:val="28"/>
                <w:szCs w:val="28"/>
              </w:rPr>
            </w:pPr>
          </w:p>
          <w:p w:rsidR="00DE569A" w:rsidRDefault="00DE569A" w:rsidP="00EE101E">
            <w:pPr>
              <w:rPr>
                <w:color w:val="000000"/>
                <w:sz w:val="28"/>
                <w:szCs w:val="28"/>
              </w:rPr>
            </w:pPr>
          </w:p>
          <w:p w:rsidR="00DE569A" w:rsidRPr="00084C9F" w:rsidRDefault="00DE569A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</w:tc>
        <w:tc>
          <w:tcPr>
            <w:tcW w:w="3685" w:type="dxa"/>
            <w:shd w:val="clear" w:color="auto" w:fill="FFFFFF"/>
          </w:tcPr>
          <w:p w:rsidR="00CC4D3B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3.1. </w:t>
            </w:r>
            <w:r w:rsidR="00974DBC">
              <w:rPr>
                <w:color w:val="000000"/>
                <w:sz w:val="28"/>
                <w:szCs w:val="28"/>
              </w:rPr>
              <w:t>Количество филиалов, обеспечивающих реализацию программ высшего образования в соответствии с установленными требованиями</w:t>
            </w:r>
          </w:p>
          <w:p w:rsidR="00974DBC" w:rsidRDefault="00974DBC" w:rsidP="00EE101E">
            <w:pPr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3.2. Соотношение численности обучающихся к численности ППС</w:t>
            </w:r>
          </w:p>
          <w:p w:rsidR="00974DBC" w:rsidRDefault="00974DBC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3.3. Соотношение численности обучающихся к численности ПР</w:t>
            </w:r>
          </w:p>
          <w:p w:rsidR="00DE569A" w:rsidRPr="00084C9F" w:rsidRDefault="00DE569A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3.4. Соотношение ФОТ ППС, ПР к ФОТ АУП и ВП</w:t>
            </w:r>
          </w:p>
        </w:tc>
      </w:tr>
      <w:tr w:rsidR="00A45357" w:rsidRPr="00084C9F" w:rsidTr="00CC4D3B">
        <w:trPr>
          <w:trHeight w:val="2870"/>
        </w:trPr>
        <w:tc>
          <w:tcPr>
            <w:tcW w:w="416" w:type="dxa"/>
            <w:shd w:val="clear" w:color="auto" w:fill="FFFFFF"/>
          </w:tcPr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lastRenderedPageBreak/>
              <w:t>4</w:t>
            </w:r>
            <w:r w:rsidR="00CC4D3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shd w:val="clear" w:color="auto" w:fill="FFFFFF"/>
          </w:tcPr>
          <w:p w:rsidR="00A45357" w:rsidRPr="00084C9F" w:rsidRDefault="00A45357" w:rsidP="00065677">
            <w:pPr>
              <w:jc w:val="center"/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Увеличение объема средств, получаемых от приносящей доход деятельности</w:t>
            </w:r>
          </w:p>
          <w:p w:rsidR="00A45357" w:rsidRPr="00084C9F" w:rsidRDefault="00A45357" w:rsidP="0006567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026" w:type="dxa"/>
            <w:shd w:val="clear" w:color="auto" w:fill="FFFFFF"/>
          </w:tcPr>
          <w:p w:rsidR="00974DBC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4.1. Увеличение объема средств, получаемых от </w:t>
            </w:r>
            <w:r w:rsidR="00DE569A">
              <w:rPr>
                <w:color w:val="000000"/>
                <w:sz w:val="28"/>
                <w:szCs w:val="28"/>
              </w:rPr>
              <w:t>реализации платных образовательных услуг</w:t>
            </w:r>
          </w:p>
          <w:p w:rsidR="0014043D" w:rsidRDefault="0014043D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</w:p>
          <w:p w:rsidR="0014043D" w:rsidRDefault="0014043D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</w:p>
          <w:p w:rsidR="00A45357" w:rsidRPr="00084C9F" w:rsidRDefault="00A45357" w:rsidP="00EE101E">
            <w:pPr>
              <w:tabs>
                <w:tab w:val="left" w:pos="396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4.</w:t>
            </w:r>
            <w:r w:rsidR="00974DBC">
              <w:rPr>
                <w:color w:val="000000"/>
                <w:sz w:val="28"/>
                <w:szCs w:val="28"/>
              </w:rPr>
              <w:t>2</w:t>
            </w:r>
            <w:r w:rsidRPr="00084C9F">
              <w:rPr>
                <w:color w:val="000000"/>
                <w:sz w:val="28"/>
                <w:szCs w:val="28"/>
              </w:rPr>
              <w:t>.</w:t>
            </w:r>
            <w:r w:rsidRPr="00084C9F">
              <w:rPr>
                <w:color w:val="000000"/>
                <w:sz w:val="28"/>
                <w:szCs w:val="28"/>
              </w:rPr>
              <w:tab/>
              <w:t xml:space="preserve">Увеличение объема внебюджетных средств, получаемых от </w:t>
            </w:r>
            <w:r w:rsidR="007D625D" w:rsidRPr="00084C9F">
              <w:rPr>
                <w:color w:val="000000"/>
                <w:sz w:val="28"/>
                <w:szCs w:val="28"/>
              </w:rPr>
              <w:t>научной деятельности</w:t>
            </w:r>
          </w:p>
          <w:p w:rsidR="00A45357" w:rsidRPr="00974DBC" w:rsidRDefault="00A45357" w:rsidP="00EE101E">
            <w:pPr>
              <w:tabs>
                <w:tab w:val="left" w:pos="406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4.</w:t>
            </w:r>
            <w:r w:rsidR="00974DBC">
              <w:rPr>
                <w:color w:val="000000"/>
                <w:sz w:val="28"/>
                <w:szCs w:val="28"/>
              </w:rPr>
              <w:t>3</w:t>
            </w:r>
            <w:r w:rsidRPr="00084C9F">
              <w:rPr>
                <w:color w:val="000000"/>
                <w:sz w:val="28"/>
                <w:szCs w:val="28"/>
              </w:rPr>
              <w:t>.</w:t>
            </w:r>
            <w:r w:rsidRPr="00084C9F">
              <w:rPr>
                <w:color w:val="000000"/>
                <w:sz w:val="28"/>
                <w:szCs w:val="28"/>
              </w:rPr>
              <w:tab/>
              <w:t>Увеличение объема внебюджетных средств, получаемых от реализации прочих видов деятельности</w:t>
            </w:r>
          </w:p>
        </w:tc>
        <w:tc>
          <w:tcPr>
            <w:tcW w:w="1701" w:type="dxa"/>
            <w:shd w:val="clear" w:color="auto" w:fill="FFFFFF"/>
          </w:tcPr>
          <w:p w:rsidR="00A45357" w:rsidRPr="00084C9F" w:rsidRDefault="00A45357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201</w:t>
            </w:r>
            <w:r w:rsidR="007D625D" w:rsidRPr="00084C9F">
              <w:rPr>
                <w:color w:val="000000"/>
                <w:sz w:val="28"/>
                <w:szCs w:val="28"/>
              </w:rPr>
              <w:t>9</w:t>
            </w:r>
            <w:r w:rsidR="00974DBC">
              <w:rPr>
                <w:color w:val="000000"/>
                <w:sz w:val="28"/>
                <w:szCs w:val="28"/>
                <w:lang w:val="en-US"/>
              </w:rPr>
              <w:t>–</w:t>
            </w:r>
            <w:r w:rsidRPr="00084C9F">
              <w:rPr>
                <w:color w:val="000000"/>
                <w:sz w:val="28"/>
                <w:szCs w:val="28"/>
              </w:rPr>
              <w:t>20</w:t>
            </w:r>
            <w:r w:rsidR="007D625D" w:rsidRPr="00084C9F">
              <w:rPr>
                <w:color w:val="000000"/>
                <w:sz w:val="28"/>
                <w:szCs w:val="28"/>
              </w:rPr>
              <w:t>24</w:t>
            </w:r>
            <w:r w:rsidRPr="00084C9F">
              <w:rPr>
                <w:color w:val="000000"/>
                <w:sz w:val="28"/>
                <w:szCs w:val="28"/>
              </w:rPr>
              <w:t xml:space="preserve"> гг.</w:t>
            </w:r>
          </w:p>
          <w:p w:rsidR="00A45357" w:rsidRPr="00084C9F" w:rsidRDefault="00A45357" w:rsidP="00EE101E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  <w:p w:rsidR="00A45357" w:rsidRPr="00084C9F" w:rsidRDefault="00A45357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14043D" w:rsidRDefault="0014043D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14043D" w:rsidRDefault="0014043D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A45357" w:rsidRDefault="00A45357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201</w:t>
            </w:r>
            <w:r w:rsidR="00EA54E4" w:rsidRPr="00084C9F">
              <w:rPr>
                <w:color w:val="000000"/>
                <w:sz w:val="28"/>
                <w:szCs w:val="28"/>
              </w:rPr>
              <w:t>9</w:t>
            </w:r>
            <w:r w:rsidR="00974DBC">
              <w:rPr>
                <w:color w:val="000000"/>
                <w:sz w:val="28"/>
                <w:szCs w:val="28"/>
                <w:lang w:val="en-US"/>
              </w:rPr>
              <w:t>–</w:t>
            </w:r>
            <w:r w:rsidRPr="00084C9F">
              <w:rPr>
                <w:color w:val="000000"/>
                <w:sz w:val="28"/>
                <w:szCs w:val="28"/>
              </w:rPr>
              <w:t>20</w:t>
            </w:r>
            <w:r w:rsidR="00EA54E4" w:rsidRPr="00084C9F">
              <w:rPr>
                <w:color w:val="000000"/>
                <w:sz w:val="28"/>
                <w:szCs w:val="28"/>
              </w:rPr>
              <w:t>24</w:t>
            </w:r>
            <w:r w:rsidRPr="00084C9F">
              <w:rPr>
                <w:color w:val="000000"/>
                <w:sz w:val="28"/>
                <w:szCs w:val="28"/>
              </w:rPr>
              <w:t xml:space="preserve"> гг.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Pr="00974DBC" w:rsidRDefault="00974DBC" w:rsidP="00EE101E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2019–2024 </w:t>
            </w:r>
            <w:r>
              <w:rPr>
                <w:color w:val="000000"/>
                <w:sz w:val="28"/>
                <w:szCs w:val="28"/>
              </w:rPr>
              <w:t>гг.</w:t>
            </w:r>
          </w:p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FFFFFF"/>
          </w:tcPr>
          <w:p w:rsidR="00A45357" w:rsidRPr="00084C9F" w:rsidRDefault="00A45357" w:rsidP="00EE101E">
            <w:pPr>
              <w:tabs>
                <w:tab w:val="left" w:pos="309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4.1.</w:t>
            </w:r>
            <w:r w:rsidRPr="00084C9F">
              <w:rPr>
                <w:color w:val="000000"/>
                <w:sz w:val="28"/>
                <w:szCs w:val="28"/>
              </w:rPr>
              <w:tab/>
            </w:r>
            <w:r w:rsidR="00DE569A">
              <w:rPr>
                <w:color w:val="000000"/>
                <w:sz w:val="28"/>
                <w:szCs w:val="28"/>
              </w:rPr>
              <w:t>Увеличение объема</w:t>
            </w:r>
            <w:r w:rsidRPr="00084C9F">
              <w:rPr>
                <w:color w:val="000000"/>
                <w:sz w:val="28"/>
                <w:szCs w:val="28"/>
              </w:rPr>
              <w:t xml:space="preserve"> внебюджетных средств, полученн</w:t>
            </w:r>
            <w:r w:rsidR="00DE569A">
              <w:rPr>
                <w:color w:val="000000"/>
                <w:sz w:val="28"/>
                <w:szCs w:val="28"/>
              </w:rPr>
              <w:t>ых</w:t>
            </w:r>
            <w:r w:rsidRPr="00084C9F">
              <w:rPr>
                <w:color w:val="000000"/>
                <w:sz w:val="28"/>
                <w:szCs w:val="28"/>
              </w:rPr>
              <w:t xml:space="preserve"> от</w:t>
            </w:r>
            <w:r w:rsidR="00EA54E4" w:rsidRPr="00084C9F">
              <w:rPr>
                <w:color w:val="000000"/>
                <w:sz w:val="28"/>
                <w:szCs w:val="28"/>
              </w:rPr>
              <w:t xml:space="preserve"> </w:t>
            </w:r>
            <w:r w:rsidR="0014043D">
              <w:rPr>
                <w:color w:val="000000"/>
                <w:sz w:val="28"/>
                <w:szCs w:val="28"/>
              </w:rPr>
              <w:t>оказания платных образовательных услуг</w:t>
            </w:r>
            <w:r w:rsidR="00EA54E4" w:rsidRPr="00084C9F">
              <w:rPr>
                <w:color w:val="000000"/>
                <w:sz w:val="28"/>
                <w:szCs w:val="28"/>
              </w:rPr>
              <w:t xml:space="preserve"> деятельности</w:t>
            </w:r>
            <w:r w:rsidR="00E94AF0" w:rsidRPr="00084C9F">
              <w:rPr>
                <w:color w:val="000000"/>
                <w:sz w:val="28"/>
                <w:szCs w:val="28"/>
              </w:rPr>
              <w:t xml:space="preserve"> (в %)</w:t>
            </w:r>
          </w:p>
          <w:p w:rsidR="0014043D" w:rsidRDefault="00A45357" w:rsidP="00EE101E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4.2.</w:t>
            </w:r>
            <w:r w:rsidRPr="00084C9F">
              <w:rPr>
                <w:color w:val="000000"/>
                <w:sz w:val="28"/>
                <w:szCs w:val="28"/>
              </w:rPr>
              <w:tab/>
              <w:t>Доля внебюджетных средств, полученн</w:t>
            </w:r>
            <w:r w:rsidR="0014043D">
              <w:rPr>
                <w:color w:val="000000"/>
                <w:sz w:val="28"/>
                <w:szCs w:val="28"/>
              </w:rPr>
              <w:t>ых</w:t>
            </w:r>
            <w:r w:rsidRPr="00084C9F">
              <w:rPr>
                <w:color w:val="000000"/>
                <w:sz w:val="28"/>
                <w:szCs w:val="28"/>
              </w:rPr>
              <w:t xml:space="preserve"> от </w:t>
            </w:r>
            <w:r w:rsidR="0014043D">
              <w:rPr>
                <w:color w:val="000000"/>
                <w:sz w:val="28"/>
                <w:szCs w:val="28"/>
              </w:rPr>
              <w:t>научной деятельности (в %)</w:t>
            </w:r>
          </w:p>
          <w:p w:rsidR="00A45357" w:rsidRPr="0014043D" w:rsidRDefault="0014043D" w:rsidP="0014043D">
            <w:pPr>
              <w:tabs>
                <w:tab w:val="left" w:pos="309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 Увеличение объема внебюджетных средств, полученных от реализации прочих видов деятельности (в %)</w:t>
            </w:r>
            <w:r w:rsidR="00E94AF0" w:rsidRPr="00084C9F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CC4D3B" w:rsidRPr="00084C9F" w:rsidTr="00CC4D3B">
        <w:trPr>
          <w:trHeight w:val="2870"/>
        </w:trPr>
        <w:tc>
          <w:tcPr>
            <w:tcW w:w="416" w:type="dxa"/>
            <w:shd w:val="clear" w:color="auto" w:fill="FFFFFF"/>
          </w:tcPr>
          <w:p w:rsidR="00CC4D3B" w:rsidRPr="00084C9F" w:rsidRDefault="00CC4D3B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3904" w:type="dxa"/>
            <w:shd w:val="clear" w:color="auto" w:fill="FFFFFF"/>
          </w:tcPr>
          <w:p w:rsidR="00CC4D3B" w:rsidRPr="00084C9F" w:rsidRDefault="00CC4D3B" w:rsidP="000656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Повышение эффективности образовательной деятельности, в том числе за счет внедрения инновационных образовательных технологий на всех реализуемых уровнях и видах образования</w:t>
            </w:r>
          </w:p>
        </w:tc>
        <w:tc>
          <w:tcPr>
            <w:tcW w:w="5026" w:type="dxa"/>
            <w:shd w:val="clear" w:color="auto" w:fill="FFFFFF"/>
          </w:tcPr>
          <w:p w:rsidR="00CC4D3B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5.1. Внедрение электронных образовательных технологий (далее – ЭОТ) и дистанционных образовательных технологий (далее – ДОТ) в организацию самостоятельной работы обучающихся по программам высшего образования очной формы обучения</w:t>
            </w:r>
          </w:p>
          <w:p w:rsidR="00974DBC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5.2. Внедрение ЭОТ и ДОТ в организацию образовательного процесса по образовательным программам высшего образования заочной формы обучения</w:t>
            </w:r>
          </w:p>
          <w:p w:rsidR="00974DBC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5.3. Внедрение ЭОТ и ДОТ в организацию образовательного процесса по образовательным программам среднего профессионального образования</w:t>
            </w:r>
          </w:p>
          <w:p w:rsidR="00974DBC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5.4. Внедрение ЭОТ и ДОТ в организацию образовательного процесса по образовательным программам дополнительного профессионального образования</w:t>
            </w:r>
          </w:p>
          <w:p w:rsidR="00974DBC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5.5. Автоматизация процесса планирования учебной нагрузки по образовательным программам высшего образования головного вуза в 1С</w:t>
            </w:r>
          </w:p>
          <w:p w:rsidR="00974DBC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5.6. Автоматизация процесса проектирования основных профессиональных образовательных программ высшего образования</w:t>
            </w:r>
          </w:p>
          <w:p w:rsidR="00974DBC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5.7. Автоматизация процесса централизованного учета контингента обучающихся головного вуза и филиалов</w:t>
            </w:r>
          </w:p>
          <w:p w:rsidR="00974DBC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5.8. Автоматизация процесса проектирования основных профессиональных образовательных программ среднего профессионального образования</w:t>
            </w:r>
          </w:p>
          <w:p w:rsidR="00974DBC" w:rsidRPr="00084C9F" w:rsidRDefault="00974DBC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5.9. Автоматизация процесса учета контингента обучающихся по программам дополнительного образования</w:t>
            </w:r>
          </w:p>
        </w:tc>
        <w:tc>
          <w:tcPr>
            <w:tcW w:w="1701" w:type="dxa"/>
            <w:shd w:val="clear" w:color="auto" w:fill="FFFFFF"/>
          </w:tcPr>
          <w:p w:rsidR="00CC4D3B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2019–2024 гг.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2020 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 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 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 г.</w:t>
            </w: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974DBC" w:rsidRPr="00084C9F" w:rsidRDefault="00974DBC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3685" w:type="dxa"/>
            <w:shd w:val="clear" w:color="auto" w:fill="FFFFFF"/>
          </w:tcPr>
          <w:p w:rsidR="00CC4D3B" w:rsidRDefault="00974DBC" w:rsidP="00EE101E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5.1. Доля образовательных программ высшего образования очной формы обучения, при реализации которых используются ЭОТ и ДОТ</w:t>
            </w:r>
          </w:p>
          <w:p w:rsidR="00974DBC" w:rsidRDefault="00974DBC" w:rsidP="00EE101E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</w:p>
          <w:p w:rsidR="00974DBC" w:rsidRDefault="00974DBC" w:rsidP="00EE101E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5.2. Доля образовательных программ высшего образования заочной формы обучения, при реализации которых используются ЭОТ и ДОТ</w:t>
            </w:r>
          </w:p>
          <w:p w:rsidR="00974DBC" w:rsidRDefault="00974DBC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5.3. Доля образовательных программ </w:t>
            </w:r>
            <w:r w:rsidR="00E04542">
              <w:rPr>
                <w:color w:val="000000"/>
                <w:sz w:val="28"/>
                <w:szCs w:val="28"/>
              </w:rPr>
              <w:t>СПО</w:t>
            </w:r>
            <w:r>
              <w:rPr>
                <w:color w:val="000000"/>
                <w:sz w:val="28"/>
                <w:szCs w:val="28"/>
              </w:rPr>
              <w:t>, при реализации которых используются ЭОТ и ДОТ</w:t>
            </w: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5.4. Доля образовательных программ ДПО, при реализации которых используются ЭОТ и ДОТ</w:t>
            </w: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5.5. Использование в процессе планирования учебной нагрузки головного вуза 1С (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./не 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>.)</w:t>
            </w: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5.6. Использование в процессе проектирования ОПОП ВО АИС (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./ не 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>.)</w:t>
            </w: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5.7. Контингент студентов головного вуза и филиалов входит в 1С (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/ не 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>.)</w:t>
            </w: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5.8. Использование в процессе проектирования ОПОП СПО АИС (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/ не 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>.)</w:t>
            </w: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</w:p>
          <w:p w:rsidR="00E04542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</w:p>
          <w:p w:rsidR="00E04542" w:rsidRPr="00084C9F" w:rsidRDefault="00E04542" w:rsidP="00E04542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5.9. Контингент слушателей ДПО входит в 1С (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./ не </w:t>
            </w:r>
            <w:proofErr w:type="spellStart"/>
            <w:r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>.)</w:t>
            </w:r>
          </w:p>
        </w:tc>
      </w:tr>
      <w:tr w:rsidR="00CC4D3B" w:rsidRPr="00084C9F" w:rsidTr="00C566D8">
        <w:trPr>
          <w:trHeight w:val="2678"/>
        </w:trPr>
        <w:tc>
          <w:tcPr>
            <w:tcW w:w="416" w:type="dxa"/>
            <w:shd w:val="clear" w:color="auto" w:fill="FFFFFF"/>
          </w:tcPr>
          <w:p w:rsidR="00CC4D3B" w:rsidRDefault="00CC4D3B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3904" w:type="dxa"/>
            <w:shd w:val="clear" w:color="auto" w:fill="FFFFFF"/>
          </w:tcPr>
          <w:p w:rsidR="00CC4D3B" w:rsidRDefault="00CC4D3B" w:rsidP="000656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Обеспечение академической мобильности обучающихся, в том числе в рамках программ академической мобильности, реализуемых совместно с иностранными образовательными организациями</w:t>
            </w:r>
          </w:p>
        </w:tc>
        <w:tc>
          <w:tcPr>
            <w:tcW w:w="5026" w:type="dxa"/>
            <w:shd w:val="clear" w:color="auto" w:fill="FFFFFF"/>
          </w:tcPr>
          <w:p w:rsidR="00CC4D3B" w:rsidRDefault="00C566D8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6.1. Реализация программ академической мобильности обучающихся в пределах Российской Федерации</w:t>
            </w:r>
          </w:p>
          <w:p w:rsidR="00C566D8" w:rsidRPr="00084C9F" w:rsidRDefault="00C566D8" w:rsidP="00EE101E">
            <w:pPr>
              <w:tabs>
                <w:tab w:val="left" w:pos="39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6.2. Реализация программ академической мобильности обучающихся совместно с иностранными образовательными организациями</w:t>
            </w:r>
          </w:p>
        </w:tc>
        <w:tc>
          <w:tcPr>
            <w:tcW w:w="1701" w:type="dxa"/>
            <w:shd w:val="clear" w:color="auto" w:fill="FFFFFF"/>
          </w:tcPr>
          <w:p w:rsidR="00CC4D3B" w:rsidRDefault="00C566D8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C566D8" w:rsidRDefault="00C566D8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</w:p>
          <w:p w:rsidR="00C566D8" w:rsidRPr="00084C9F" w:rsidRDefault="00C566D8" w:rsidP="00EE101E">
            <w:pPr>
              <w:tabs>
                <w:tab w:val="left" w:pos="36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3685" w:type="dxa"/>
            <w:shd w:val="clear" w:color="auto" w:fill="FFFFFF"/>
          </w:tcPr>
          <w:p w:rsidR="00CC4D3B" w:rsidRDefault="00C566D8" w:rsidP="00EE101E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6.1. Доля обучающихся, участвующих в программах академической мобильности</w:t>
            </w:r>
          </w:p>
          <w:p w:rsidR="00C566D8" w:rsidRPr="00084C9F" w:rsidRDefault="00C566D8" w:rsidP="00EE101E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6.2. Доля обучающихся, участвующих в программах академической мобильности</w:t>
            </w:r>
          </w:p>
        </w:tc>
      </w:tr>
      <w:tr w:rsidR="00A45357" w:rsidRPr="00084C9F" w:rsidTr="00CC4D3B">
        <w:trPr>
          <w:trHeight w:val="557"/>
        </w:trPr>
        <w:tc>
          <w:tcPr>
            <w:tcW w:w="416" w:type="dxa"/>
            <w:shd w:val="clear" w:color="auto" w:fill="FFFFFF"/>
          </w:tcPr>
          <w:p w:rsidR="00A45357" w:rsidRPr="00084C9F" w:rsidRDefault="00CC4D3B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904" w:type="dxa"/>
            <w:shd w:val="clear" w:color="auto" w:fill="FFFFFF"/>
          </w:tcPr>
          <w:p w:rsidR="00A45357" w:rsidRPr="00084C9F" w:rsidRDefault="00A45357" w:rsidP="00065677">
            <w:pPr>
              <w:jc w:val="center"/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Увеличение</w:t>
            </w:r>
            <w:r w:rsidRPr="00084C9F">
              <w:rPr>
                <w:color w:val="000000"/>
                <w:sz w:val="28"/>
                <w:szCs w:val="28"/>
              </w:rPr>
              <w:br/>
              <w:t>результативности научно-</w:t>
            </w:r>
            <w:r w:rsidRPr="00084C9F">
              <w:rPr>
                <w:color w:val="000000"/>
                <w:sz w:val="28"/>
                <w:szCs w:val="28"/>
              </w:rPr>
              <w:br/>
              <w:t xml:space="preserve">исследовательской </w:t>
            </w:r>
            <w:proofErr w:type="gramStart"/>
            <w:r w:rsidRPr="00084C9F">
              <w:rPr>
                <w:color w:val="000000"/>
                <w:sz w:val="28"/>
                <w:szCs w:val="28"/>
              </w:rPr>
              <w:t>работы,</w:t>
            </w:r>
            <w:r w:rsidRPr="00084C9F">
              <w:rPr>
                <w:color w:val="000000"/>
                <w:sz w:val="28"/>
                <w:szCs w:val="28"/>
              </w:rPr>
              <w:br/>
              <w:t>включая</w:t>
            </w:r>
            <w:proofErr w:type="gramEnd"/>
            <w:r w:rsidRPr="00084C9F">
              <w:rPr>
                <w:color w:val="000000"/>
                <w:sz w:val="28"/>
                <w:szCs w:val="28"/>
              </w:rPr>
              <w:t xml:space="preserve"> расширение</w:t>
            </w:r>
            <w:r w:rsidRPr="00084C9F">
              <w:rPr>
                <w:color w:val="000000"/>
                <w:sz w:val="28"/>
                <w:szCs w:val="28"/>
              </w:rPr>
              <w:br/>
              <w:t>номенклатуры направлений</w:t>
            </w:r>
            <w:r w:rsidRPr="00084C9F">
              <w:rPr>
                <w:color w:val="000000"/>
                <w:sz w:val="28"/>
                <w:szCs w:val="28"/>
              </w:rPr>
              <w:br/>
              <w:t>научно-исследовательской</w:t>
            </w:r>
            <w:r w:rsidRPr="00084C9F">
              <w:rPr>
                <w:color w:val="000000"/>
                <w:sz w:val="28"/>
                <w:szCs w:val="28"/>
              </w:rPr>
              <w:br/>
              <w:t>деятельности</w:t>
            </w:r>
          </w:p>
          <w:p w:rsidR="00A45357" w:rsidRPr="00084C9F" w:rsidRDefault="00A45357" w:rsidP="0006567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026" w:type="dxa"/>
            <w:shd w:val="clear" w:color="auto" w:fill="FFFFFF"/>
          </w:tcPr>
          <w:p w:rsidR="00A45357" w:rsidRPr="00084C9F" w:rsidRDefault="00C566D8" w:rsidP="00EE101E">
            <w:pPr>
              <w:tabs>
                <w:tab w:val="left" w:pos="531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A45357" w:rsidRPr="00084C9F">
              <w:rPr>
                <w:color w:val="000000"/>
                <w:sz w:val="28"/>
                <w:szCs w:val="28"/>
              </w:rPr>
              <w:t>.1.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>Увеличение результативности научно-исследовательской работы в части публикации</w:t>
            </w:r>
            <w:r>
              <w:rPr>
                <w:color w:val="000000"/>
                <w:sz w:val="28"/>
                <w:szCs w:val="28"/>
              </w:rPr>
              <w:t xml:space="preserve"> р</w:t>
            </w:r>
            <w:r w:rsidR="00A45357" w:rsidRPr="00084C9F">
              <w:rPr>
                <w:color w:val="000000"/>
                <w:sz w:val="28"/>
                <w:szCs w:val="28"/>
              </w:rPr>
              <w:t>езультатов научных исследований в журналах</w:t>
            </w:r>
            <w:r>
              <w:rPr>
                <w:color w:val="000000"/>
                <w:sz w:val="28"/>
                <w:szCs w:val="28"/>
              </w:rPr>
              <w:t>, и</w:t>
            </w:r>
            <w:r w:rsidR="00A45357" w:rsidRPr="00084C9F">
              <w:rPr>
                <w:color w:val="000000"/>
                <w:sz w:val="28"/>
                <w:szCs w:val="28"/>
              </w:rPr>
              <w:t>ндексируемых в информационно-аналитической</w:t>
            </w:r>
            <w:r>
              <w:rPr>
                <w:color w:val="000000"/>
                <w:sz w:val="28"/>
                <w:szCs w:val="28"/>
              </w:rPr>
              <w:t xml:space="preserve"> с</w:t>
            </w:r>
            <w:r w:rsidR="00A45357" w:rsidRPr="00084C9F">
              <w:rPr>
                <w:color w:val="000000"/>
                <w:sz w:val="28"/>
                <w:szCs w:val="28"/>
              </w:rPr>
              <w:t xml:space="preserve">истеме научного цитирования </w:t>
            </w:r>
            <w:r w:rsidR="00A45357" w:rsidRPr="00084C9F">
              <w:rPr>
                <w:color w:val="000000"/>
                <w:sz w:val="28"/>
                <w:szCs w:val="28"/>
                <w:lang w:val="en-US"/>
              </w:rPr>
              <w:t>Web</w:t>
            </w:r>
            <w:r w:rsidR="00A45357" w:rsidRPr="00084C9F"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  <w:lang w:val="en-US"/>
              </w:rPr>
              <w:t>of</w:t>
            </w:r>
            <w:r w:rsidR="00A45357" w:rsidRPr="00084C9F"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  <w:lang w:val="en-US"/>
              </w:rPr>
              <w:t>Science</w:t>
            </w:r>
          </w:p>
          <w:p w:rsidR="00A45357" w:rsidRPr="00084C9F" w:rsidRDefault="00C566D8" w:rsidP="00EE101E">
            <w:pPr>
              <w:tabs>
                <w:tab w:val="left" w:pos="531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A45357" w:rsidRPr="00084C9F">
              <w:rPr>
                <w:color w:val="000000"/>
                <w:sz w:val="28"/>
                <w:szCs w:val="28"/>
              </w:rPr>
              <w:t>.2.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>Увеличение результативности научно-исследовательской работы в части публикации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 xml:space="preserve">результатов научных </w:t>
            </w:r>
            <w:r w:rsidR="00A45357" w:rsidRPr="00084C9F">
              <w:rPr>
                <w:color w:val="000000"/>
                <w:sz w:val="28"/>
                <w:szCs w:val="28"/>
              </w:rPr>
              <w:lastRenderedPageBreak/>
              <w:t>исследований в журналах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A45357" w:rsidRPr="00084C9F">
              <w:rPr>
                <w:color w:val="000000"/>
                <w:sz w:val="28"/>
                <w:szCs w:val="28"/>
              </w:rPr>
              <w:t>индексируемых в информационно-аналитической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 xml:space="preserve">системе научного цитирования </w:t>
            </w:r>
            <w:r w:rsidR="00A45357" w:rsidRPr="00084C9F">
              <w:rPr>
                <w:color w:val="000000"/>
                <w:sz w:val="28"/>
                <w:szCs w:val="28"/>
                <w:lang w:val="en-US"/>
              </w:rPr>
              <w:t>Scopus</w:t>
            </w:r>
          </w:p>
          <w:p w:rsidR="00A45357" w:rsidRPr="00084C9F" w:rsidRDefault="00C566D8" w:rsidP="00EE101E">
            <w:pPr>
              <w:tabs>
                <w:tab w:val="left" w:pos="531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A45357" w:rsidRPr="00084C9F">
              <w:rPr>
                <w:color w:val="000000"/>
                <w:sz w:val="28"/>
                <w:szCs w:val="28"/>
              </w:rPr>
              <w:t>.3.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>Увеличение результативности научно-исследовательской работы в части публикации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результатов научных исследований в журналах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A45357" w:rsidRPr="00084C9F">
              <w:rPr>
                <w:color w:val="000000"/>
                <w:sz w:val="28"/>
                <w:szCs w:val="28"/>
              </w:rPr>
              <w:t>индексируемых в информационно-аналитической</w:t>
            </w:r>
            <w:r>
              <w:rPr>
                <w:color w:val="000000"/>
                <w:sz w:val="28"/>
                <w:szCs w:val="28"/>
              </w:rPr>
              <w:t xml:space="preserve"> с</w:t>
            </w:r>
            <w:r w:rsidR="00A45357" w:rsidRPr="00084C9F">
              <w:rPr>
                <w:color w:val="000000"/>
                <w:sz w:val="28"/>
                <w:szCs w:val="28"/>
              </w:rPr>
              <w:t>истеме научного цитирования РИНЦ</w:t>
            </w:r>
          </w:p>
          <w:p w:rsidR="00A45357" w:rsidRPr="00084C9F" w:rsidRDefault="00C566D8" w:rsidP="00875304">
            <w:pPr>
              <w:tabs>
                <w:tab w:val="left" w:pos="524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A45357" w:rsidRPr="00084C9F">
              <w:rPr>
                <w:color w:val="000000"/>
                <w:sz w:val="28"/>
                <w:szCs w:val="28"/>
              </w:rPr>
              <w:t>.4.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>Расширение номенклатуры направлений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научно-исследовательской деятельности</w:t>
            </w:r>
            <w:r w:rsidR="00875304" w:rsidRPr="00084C9F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</w:tcPr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lastRenderedPageBreak/>
              <w:t>201</w:t>
            </w:r>
            <w:r w:rsidR="00AD382B" w:rsidRPr="00084C9F">
              <w:rPr>
                <w:color w:val="000000"/>
                <w:sz w:val="28"/>
                <w:szCs w:val="28"/>
              </w:rPr>
              <w:t>9</w:t>
            </w:r>
            <w:r w:rsidR="00C566D8">
              <w:rPr>
                <w:color w:val="000000"/>
                <w:sz w:val="28"/>
                <w:szCs w:val="28"/>
              </w:rPr>
              <w:t>–</w:t>
            </w:r>
            <w:r w:rsidR="00AD382B" w:rsidRPr="00084C9F">
              <w:rPr>
                <w:color w:val="000000"/>
                <w:sz w:val="28"/>
                <w:szCs w:val="28"/>
              </w:rPr>
              <w:t>2024</w:t>
            </w:r>
            <w:r w:rsidR="00C566D8">
              <w:rPr>
                <w:color w:val="000000"/>
                <w:sz w:val="28"/>
                <w:szCs w:val="28"/>
              </w:rPr>
              <w:t xml:space="preserve"> гг.</w:t>
            </w:r>
          </w:p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</w:p>
          <w:p w:rsidR="00A45357" w:rsidRDefault="00A45357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Pr="00084C9F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201</w:t>
            </w:r>
            <w:r w:rsidR="00AD382B" w:rsidRPr="00084C9F">
              <w:rPr>
                <w:color w:val="000000"/>
                <w:sz w:val="28"/>
                <w:szCs w:val="28"/>
              </w:rPr>
              <w:t>9–2024</w:t>
            </w:r>
            <w:r w:rsidR="00C566D8">
              <w:rPr>
                <w:color w:val="000000"/>
                <w:sz w:val="28"/>
                <w:szCs w:val="28"/>
              </w:rPr>
              <w:t xml:space="preserve"> гг.</w:t>
            </w:r>
          </w:p>
          <w:p w:rsidR="00A45357" w:rsidRDefault="00A45357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Pr="00084C9F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A45357" w:rsidRDefault="00A45357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Pr="00084C9F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A45357" w:rsidRPr="00084C9F" w:rsidRDefault="00AD382B" w:rsidP="00EE101E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2019–2024</w:t>
            </w:r>
            <w:r w:rsidR="00C566D8">
              <w:rPr>
                <w:color w:val="000000"/>
                <w:sz w:val="28"/>
                <w:szCs w:val="28"/>
              </w:rPr>
              <w:t xml:space="preserve"> гг.</w:t>
            </w:r>
          </w:p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A45357" w:rsidRPr="00084C9F" w:rsidRDefault="00AD382B" w:rsidP="00EE101E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2019–2024</w:t>
            </w:r>
            <w:r w:rsidR="00C566D8">
              <w:rPr>
                <w:color w:val="000000"/>
                <w:sz w:val="28"/>
                <w:szCs w:val="28"/>
              </w:rPr>
              <w:t xml:space="preserve"> гг.</w:t>
            </w:r>
          </w:p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</w:p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FFFFFF"/>
          </w:tcPr>
          <w:p w:rsidR="00A45357" w:rsidRPr="00084C9F" w:rsidRDefault="00C566D8" w:rsidP="00EE101E">
            <w:pPr>
              <w:tabs>
                <w:tab w:val="left" w:pos="309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7</w:t>
            </w:r>
            <w:r w:rsidR="00A45357" w:rsidRPr="00084C9F">
              <w:rPr>
                <w:color w:val="000000"/>
                <w:sz w:val="28"/>
                <w:szCs w:val="28"/>
              </w:rPr>
              <w:t>.1.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>Число публикаций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организации, индексируемых 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информационно-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аналитической системе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 xml:space="preserve">научного цитирования </w:t>
            </w:r>
            <w:r w:rsidR="00A45357" w:rsidRPr="00084C9F">
              <w:rPr>
                <w:color w:val="000000"/>
                <w:sz w:val="28"/>
                <w:szCs w:val="28"/>
                <w:lang w:val="en-US"/>
              </w:rPr>
              <w:t>Web</w:t>
            </w:r>
            <w:r w:rsidR="00A45357" w:rsidRPr="00084C9F"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  <w:lang w:val="en-US"/>
              </w:rPr>
              <w:t>of</w:t>
            </w:r>
            <w:r w:rsidR="00A45357" w:rsidRPr="00084C9F">
              <w:rPr>
                <w:color w:val="000000"/>
                <w:sz w:val="28"/>
                <w:szCs w:val="28"/>
              </w:rPr>
              <w:br/>
            </w:r>
            <w:r w:rsidR="00A45357" w:rsidRPr="00084C9F">
              <w:rPr>
                <w:color w:val="000000"/>
                <w:sz w:val="28"/>
                <w:szCs w:val="28"/>
                <w:lang w:val="en-US"/>
              </w:rPr>
              <w:t>Science</w:t>
            </w:r>
            <w:r w:rsidR="00A45357" w:rsidRPr="00084C9F">
              <w:rPr>
                <w:color w:val="000000"/>
                <w:sz w:val="28"/>
                <w:szCs w:val="28"/>
              </w:rPr>
              <w:t>, в расчете на 100 НПР</w:t>
            </w:r>
          </w:p>
          <w:p w:rsidR="00C566D8" w:rsidRDefault="00C566D8" w:rsidP="00EE101E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</w:p>
          <w:p w:rsidR="00A45357" w:rsidRPr="00084C9F" w:rsidRDefault="00C566D8" w:rsidP="00EE101E">
            <w:pPr>
              <w:tabs>
                <w:tab w:val="left" w:pos="309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A45357" w:rsidRPr="00084C9F">
              <w:rPr>
                <w:color w:val="000000"/>
                <w:sz w:val="28"/>
                <w:szCs w:val="28"/>
              </w:rPr>
              <w:t>.2.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Число публикаций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организации, индексируемых 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информационно-</w:t>
            </w:r>
            <w:r w:rsidR="00A45357" w:rsidRPr="00084C9F">
              <w:rPr>
                <w:color w:val="000000"/>
                <w:sz w:val="28"/>
                <w:szCs w:val="28"/>
              </w:rPr>
              <w:br/>
            </w:r>
            <w:r w:rsidR="00A45357" w:rsidRPr="00084C9F">
              <w:rPr>
                <w:color w:val="000000"/>
                <w:sz w:val="28"/>
                <w:szCs w:val="28"/>
              </w:rPr>
              <w:lastRenderedPageBreak/>
              <w:t>аналитической системе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 xml:space="preserve">научного цитирования </w:t>
            </w:r>
            <w:proofErr w:type="gramStart"/>
            <w:r w:rsidR="00A45357" w:rsidRPr="00084C9F">
              <w:rPr>
                <w:color w:val="000000"/>
                <w:sz w:val="28"/>
                <w:szCs w:val="28"/>
                <w:lang w:val="en-US"/>
              </w:rPr>
              <w:t>Scopus</w:t>
            </w:r>
            <w:r w:rsidR="00A45357" w:rsidRPr="00084C9F">
              <w:rPr>
                <w:color w:val="000000"/>
                <w:sz w:val="28"/>
                <w:szCs w:val="28"/>
              </w:rPr>
              <w:t>,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в</w:t>
            </w:r>
            <w:proofErr w:type="gramEnd"/>
            <w:r w:rsidR="00A45357" w:rsidRPr="00084C9F">
              <w:rPr>
                <w:color w:val="000000"/>
                <w:sz w:val="28"/>
                <w:szCs w:val="28"/>
              </w:rPr>
              <w:t xml:space="preserve"> расчете на 100 НПР</w:t>
            </w:r>
          </w:p>
          <w:p w:rsidR="00C566D8" w:rsidRDefault="00C566D8" w:rsidP="00EE101E">
            <w:pPr>
              <w:tabs>
                <w:tab w:val="left" w:pos="309"/>
              </w:tabs>
              <w:rPr>
                <w:color w:val="000000"/>
                <w:sz w:val="28"/>
                <w:szCs w:val="28"/>
              </w:rPr>
            </w:pPr>
          </w:p>
          <w:p w:rsidR="00A45357" w:rsidRPr="00084C9F" w:rsidRDefault="00C566D8" w:rsidP="00EE101E">
            <w:pPr>
              <w:tabs>
                <w:tab w:val="left" w:pos="309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A45357" w:rsidRPr="00084C9F">
              <w:rPr>
                <w:color w:val="000000"/>
                <w:sz w:val="28"/>
                <w:szCs w:val="28"/>
              </w:rPr>
              <w:t>.3.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Число публикаций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организации, индексируемых 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информационно-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аналитической системе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 xml:space="preserve">научного цитирования </w:t>
            </w:r>
            <w:proofErr w:type="gramStart"/>
            <w:r w:rsidR="00A45357" w:rsidRPr="00084C9F">
              <w:rPr>
                <w:color w:val="000000"/>
                <w:sz w:val="28"/>
                <w:szCs w:val="28"/>
              </w:rPr>
              <w:t>РИНЦ,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в</w:t>
            </w:r>
            <w:proofErr w:type="gramEnd"/>
            <w:r w:rsidR="00A45357" w:rsidRPr="00084C9F">
              <w:rPr>
                <w:color w:val="000000"/>
                <w:sz w:val="28"/>
                <w:szCs w:val="28"/>
              </w:rPr>
              <w:t xml:space="preserve"> расчете на 100 НПР</w:t>
            </w:r>
          </w:p>
          <w:p w:rsidR="00C566D8" w:rsidRDefault="00C566D8" w:rsidP="00EE101E">
            <w:pPr>
              <w:tabs>
                <w:tab w:val="left" w:pos="314"/>
              </w:tabs>
              <w:rPr>
                <w:color w:val="000000"/>
                <w:sz w:val="28"/>
                <w:szCs w:val="28"/>
              </w:rPr>
            </w:pPr>
          </w:p>
          <w:p w:rsidR="00A45357" w:rsidRPr="00C566D8" w:rsidRDefault="00C566D8" w:rsidP="00660332">
            <w:pPr>
              <w:tabs>
                <w:tab w:val="left" w:pos="309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A45357" w:rsidRPr="00084C9F">
              <w:rPr>
                <w:color w:val="000000"/>
                <w:sz w:val="28"/>
                <w:szCs w:val="28"/>
              </w:rPr>
              <w:t>.4.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 xml:space="preserve">Количество </w:t>
            </w:r>
            <w:r w:rsidR="00875304" w:rsidRPr="00084C9F">
              <w:rPr>
                <w:sz w:val="28"/>
                <w:szCs w:val="28"/>
              </w:rPr>
              <w:t>разрабатываемых, а также внедряемых инновационных проектов, технологий и образцов техники (ед. в год)</w:t>
            </w:r>
          </w:p>
        </w:tc>
      </w:tr>
      <w:tr w:rsidR="00A45357" w:rsidRPr="00084C9F" w:rsidTr="00CC4D3B">
        <w:trPr>
          <w:trHeight w:val="557"/>
        </w:trPr>
        <w:tc>
          <w:tcPr>
            <w:tcW w:w="416" w:type="dxa"/>
            <w:shd w:val="clear" w:color="auto" w:fill="FFFFFF"/>
          </w:tcPr>
          <w:p w:rsidR="00A45357" w:rsidRPr="00084C9F" w:rsidRDefault="00CC4D3B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8</w:t>
            </w:r>
            <w:r w:rsidR="0006567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04" w:type="dxa"/>
            <w:shd w:val="clear" w:color="auto" w:fill="FFFFFF"/>
          </w:tcPr>
          <w:p w:rsidR="00A45357" w:rsidRPr="00084C9F" w:rsidRDefault="00A45357" w:rsidP="00065677">
            <w:pPr>
              <w:jc w:val="center"/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Обновление и</w:t>
            </w:r>
            <w:r w:rsidRPr="00084C9F">
              <w:rPr>
                <w:color w:val="000000"/>
                <w:sz w:val="28"/>
                <w:szCs w:val="28"/>
              </w:rPr>
              <w:br/>
              <w:t>модернизация учебного</w:t>
            </w:r>
            <w:r w:rsidRPr="00084C9F">
              <w:rPr>
                <w:color w:val="000000"/>
                <w:sz w:val="28"/>
                <w:szCs w:val="28"/>
              </w:rPr>
              <w:br/>
              <w:t>тренажерного</w:t>
            </w:r>
            <w:r w:rsidRPr="00084C9F">
              <w:rPr>
                <w:color w:val="000000"/>
                <w:sz w:val="28"/>
                <w:szCs w:val="28"/>
              </w:rPr>
              <w:br/>
              <w:t>оборудования, учебно-</w:t>
            </w:r>
            <w:r w:rsidRPr="00084C9F">
              <w:rPr>
                <w:color w:val="000000"/>
                <w:sz w:val="28"/>
                <w:szCs w:val="28"/>
              </w:rPr>
              <w:br/>
              <w:t>лабораторного и</w:t>
            </w:r>
            <w:r w:rsidRPr="00084C9F">
              <w:rPr>
                <w:color w:val="000000"/>
                <w:sz w:val="28"/>
                <w:szCs w:val="28"/>
              </w:rPr>
              <w:br/>
              <w:t>лабораторного</w:t>
            </w:r>
            <w:r w:rsidRPr="00084C9F">
              <w:rPr>
                <w:color w:val="000000"/>
                <w:sz w:val="28"/>
                <w:szCs w:val="28"/>
              </w:rPr>
              <w:br/>
            </w:r>
            <w:proofErr w:type="gramStart"/>
            <w:r w:rsidRPr="00084C9F">
              <w:rPr>
                <w:color w:val="000000"/>
                <w:sz w:val="28"/>
                <w:szCs w:val="28"/>
              </w:rPr>
              <w:t>оборудования,</w:t>
            </w:r>
            <w:r w:rsidRPr="00084C9F">
              <w:rPr>
                <w:color w:val="000000"/>
                <w:sz w:val="28"/>
                <w:szCs w:val="28"/>
              </w:rPr>
              <w:br/>
              <w:t>используемого</w:t>
            </w:r>
            <w:proofErr w:type="gramEnd"/>
            <w:r w:rsidRPr="00084C9F">
              <w:rPr>
                <w:color w:val="000000"/>
                <w:sz w:val="28"/>
                <w:szCs w:val="28"/>
              </w:rPr>
              <w:t xml:space="preserve"> в научно-</w:t>
            </w:r>
            <w:r w:rsidRPr="00084C9F">
              <w:rPr>
                <w:color w:val="000000"/>
                <w:sz w:val="28"/>
                <w:szCs w:val="28"/>
              </w:rPr>
              <w:br/>
              <w:t>исследовательской</w:t>
            </w:r>
            <w:r w:rsidRPr="00084C9F">
              <w:rPr>
                <w:color w:val="000000"/>
                <w:sz w:val="28"/>
                <w:szCs w:val="28"/>
              </w:rPr>
              <w:br/>
              <w:t>деятельности</w:t>
            </w:r>
          </w:p>
          <w:p w:rsidR="00A45357" w:rsidRPr="00084C9F" w:rsidRDefault="00A45357" w:rsidP="0006567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026" w:type="dxa"/>
            <w:shd w:val="clear" w:color="auto" w:fill="FFFFFF"/>
          </w:tcPr>
          <w:p w:rsidR="00A45357" w:rsidRPr="00084C9F" w:rsidRDefault="00C566D8" w:rsidP="00EE101E">
            <w:pPr>
              <w:tabs>
                <w:tab w:val="left" w:pos="401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A45357" w:rsidRPr="00084C9F">
              <w:rPr>
                <w:color w:val="000000"/>
                <w:sz w:val="28"/>
                <w:szCs w:val="28"/>
              </w:rPr>
              <w:t>.1.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>Разработка и внедрение АИС, содержащей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сведения об имеющемся тренажерном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оборудовании, учебно-лабораторном 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лабораторном оборудовании, используемом в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научно-исследовательской деятельности, его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характеристиках, использовании в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образовательной деятельности по конкретным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дисциплинам (курсам, модулям), состоянии и</w:t>
            </w:r>
            <w:r>
              <w:rPr>
                <w:color w:val="000000"/>
                <w:sz w:val="28"/>
                <w:szCs w:val="28"/>
              </w:rPr>
              <w:t xml:space="preserve"> н</w:t>
            </w:r>
            <w:r w:rsidR="00A45357" w:rsidRPr="00084C9F">
              <w:rPr>
                <w:color w:val="000000"/>
                <w:sz w:val="28"/>
                <w:szCs w:val="28"/>
              </w:rPr>
              <w:t>еобходимости обновления или модернизации.</w:t>
            </w:r>
          </w:p>
          <w:p w:rsidR="00A45357" w:rsidRPr="00C566D8" w:rsidRDefault="00C566D8" w:rsidP="00C566D8">
            <w:pPr>
              <w:tabs>
                <w:tab w:val="left" w:pos="406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A45357" w:rsidRPr="00084C9F">
              <w:rPr>
                <w:color w:val="000000"/>
                <w:sz w:val="28"/>
                <w:szCs w:val="28"/>
              </w:rPr>
              <w:t>.2.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 xml:space="preserve">Обновление и модернизация учебно-лабораторного и лабораторного </w:t>
            </w:r>
            <w:r w:rsidR="00A45357" w:rsidRPr="00084C9F">
              <w:rPr>
                <w:color w:val="000000"/>
                <w:sz w:val="28"/>
                <w:szCs w:val="28"/>
              </w:rPr>
              <w:lastRenderedPageBreak/>
              <w:t>оборудования,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используемого в научно-исследовательской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45357" w:rsidRPr="00084C9F">
              <w:rPr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1701" w:type="dxa"/>
            <w:shd w:val="clear" w:color="auto" w:fill="FFFFFF"/>
          </w:tcPr>
          <w:p w:rsidR="00A45357" w:rsidRPr="00084C9F" w:rsidRDefault="00C566D8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2020 г.</w:t>
            </w:r>
          </w:p>
          <w:p w:rsidR="00A45357" w:rsidRPr="00084C9F" w:rsidRDefault="00A45357" w:rsidP="00EE101E">
            <w:pPr>
              <w:rPr>
                <w:color w:val="000000"/>
                <w:sz w:val="28"/>
                <w:szCs w:val="28"/>
              </w:rPr>
            </w:pPr>
          </w:p>
          <w:p w:rsidR="00A45357" w:rsidRDefault="00A45357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Pr="00084C9F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A45357" w:rsidRPr="00084C9F" w:rsidRDefault="00A45357" w:rsidP="00C566D8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201</w:t>
            </w:r>
            <w:r w:rsidR="00C566D8">
              <w:rPr>
                <w:color w:val="000000"/>
                <w:sz w:val="28"/>
                <w:szCs w:val="28"/>
              </w:rPr>
              <w:t>9–</w:t>
            </w:r>
            <w:r w:rsidRPr="00084C9F">
              <w:rPr>
                <w:color w:val="000000"/>
                <w:sz w:val="28"/>
                <w:szCs w:val="28"/>
              </w:rPr>
              <w:t>202</w:t>
            </w:r>
            <w:r w:rsidR="00C566D8">
              <w:rPr>
                <w:color w:val="000000"/>
                <w:sz w:val="28"/>
                <w:szCs w:val="28"/>
              </w:rPr>
              <w:t>4</w:t>
            </w:r>
            <w:r w:rsidRPr="00084C9F">
              <w:rPr>
                <w:color w:val="000000"/>
                <w:sz w:val="28"/>
                <w:szCs w:val="28"/>
              </w:rPr>
              <w:t xml:space="preserve"> гг</w:t>
            </w:r>
            <w:r w:rsidR="00C566D8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685" w:type="dxa"/>
            <w:shd w:val="clear" w:color="auto" w:fill="FFFFFF"/>
          </w:tcPr>
          <w:p w:rsidR="00A45357" w:rsidRPr="00084C9F" w:rsidRDefault="00C566D8" w:rsidP="00EE101E">
            <w:pPr>
              <w:tabs>
                <w:tab w:val="left" w:pos="366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A45357" w:rsidRPr="00084C9F">
              <w:rPr>
                <w:color w:val="000000"/>
                <w:sz w:val="28"/>
                <w:szCs w:val="28"/>
              </w:rPr>
              <w:t>.1.</w:t>
            </w:r>
            <w:r w:rsidR="00A45357" w:rsidRPr="00084C9F">
              <w:rPr>
                <w:color w:val="000000"/>
                <w:sz w:val="28"/>
                <w:szCs w:val="28"/>
              </w:rPr>
              <w:tab/>
              <w:t>Наличие АИС</w:t>
            </w:r>
            <w:r w:rsidR="00A45357" w:rsidRPr="00084C9F">
              <w:rPr>
                <w:color w:val="000000"/>
                <w:sz w:val="28"/>
                <w:szCs w:val="28"/>
              </w:rPr>
              <w:br/>
            </w:r>
            <w:proofErr w:type="gramStart"/>
            <w:r w:rsidR="00A45357" w:rsidRPr="00084C9F">
              <w:rPr>
                <w:color w:val="000000"/>
                <w:sz w:val="28"/>
                <w:szCs w:val="28"/>
              </w:rPr>
              <w:t>Оборудование</w:t>
            </w:r>
            <w:r w:rsidR="00A45357" w:rsidRPr="00084C9F">
              <w:rPr>
                <w:color w:val="000000"/>
                <w:sz w:val="28"/>
                <w:szCs w:val="28"/>
              </w:rPr>
              <w:br/>
              <w:t>(</w:t>
            </w:r>
            <w:proofErr w:type="spellStart"/>
            <w:proofErr w:type="gramEnd"/>
            <w:r w:rsidR="00A45357" w:rsidRPr="00084C9F"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  <w:r w:rsidR="00A45357" w:rsidRPr="00084C9F">
              <w:rPr>
                <w:color w:val="000000"/>
                <w:sz w:val="28"/>
                <w:szCs w:val="28"/>
              </w:rPr>
              <w:t xml:space="preserve"> / не </w:t>
            </w:r>
            <w:proofErr w:type="spellStart"/>
            <w:r w:rsidR="00A45357" w:rsidRPr="00084C9F">
              <w:rPr>
                <w:color w:val="000000"/>
                <w:sz w:val="28"/>
                <w:szCs w:val="28"/>
              </w:rPr>
              <w:t>вып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  <w:r w:rsidR="00A45357" w:rsidRPr="00084C9F">
              <w:rPr>
                <w:color w:val="000000"/>
                <w:sz w:val="28"/>
                <w:szCs w:val="28"/>
              </w:rPr>
              <w:t>)</w:t>
            </w:r>
          </w:p>
          <w:p w:rsidR="00C566D8" w:rsidRDefault="00C566D8" w:rsidP="00EE101E">
            <w:pPr>
              <w:tabs>
                <w:tab w:val="left" w:pos="371"/>
              </w:tabs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tabs>
                <w:tab w:val="left" w:pos="371"/>
              </w:tabs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tabs>
                <w:tab w:val="left" w:pos="371"/>
              </w:tabs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tabs>
                <w:tab w:val="left" w:pos="371"/>
              </w:tabs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tabs>
                <w:tab w:val="left" w:pos="371"/>
              </w:tabs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tabs>
                <w:tab w:val="left" w:pos="371"/>
              </w:tabs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tabs>
                <w:tab w:val="left" w:pos="371"/>
              </w:tabs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tabs>
                <w:tab w:val="left" w:pos="371"/>
              </w:tabs>
              <w:rPr>
                <w:color w:val="000000"/>
                <w:sz w:val="28"/>
                <w:szCs w:val="28"/>
              </w:rPr>
            </w:pPr>
          </w:p>
          <w:p w:rsidR="00A45357" w:rsidRPr="00C566D8" w:rsidRDefault="00C566D8" w:rsidP="00C566D8">
            <w:pPr>
              <w:tabs>
                <w:tab w:val="left" w:pos="371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A45357" w:rsidRPr="00084C9F">
              <w:rPr>
                <w:color w:val="000000"/>
                <w:sz w:val="28"/>
                <w:szCs w:val="28"/>
              </w:rPr>
              <w:t>.2.</w:t>
            </w:r>
            <w:r w:rsidR="00A45357" w:rsidRPr="00084C9F">
              <w:rPr>
                <w:color w:val="000000"/>
                <w:sz w:val="28"/>
                <w:szCs w:val="28"/>
              </w:rPr>
              <w:tab/>
            </w:r>
            <w:r w:rsidR="008805AA" w:rsidRPr="00084C9F">
              <w:rPr>
                <w:rFonts w:eastAsia="MS Mincho"/>
                <w:sz w:val="28"/>
                <w:szCs w:val="28"/>
              </w:rPr>
              <w:t>Количество</w:t>
            </w:r>
            <w:r w:rsidR="008805AA" w:rsidRPr="00084C9F">
              <w:rPr>
                <w:sz w:val="28"/>
                <w:szCs w:val="28"/>
              </w:rPr>
              <w:t xml:space="preserve"> </w:t>
            </w:r>
            <w:r w:rsidR="00102189" w:rsidRPr="00084C9F">
              <w:rPr>
                <w:sz w:val="28"/>
                <w:szCs w:val="28"/>
              </w:rPr>
              <w:t>учебно-</w:t>
            </w:r>
            <w:r w:rsidR="008805AA" w:rsidRPr="00084C9F">
              <w:rPr>
                <w:sz w:val="28"/>
                <w:szCs w:val="28"/>
              </w:rPr>
              <w:t xml:space="preserve">научно-исследовательских лабораторий, оснащенных </w:t>
            </w:r>
            <w:r w:rsidR="008805AA" w:rsidRPr="00084C9F">
              <w:rPr>
                <w:sz w:val="28"/>
                <w:szCs w:val="28"/>
              </w:rPr>
              <w:lastRenderedPageBreak/>
              <w:t>высокотехнологичным оборудованием</w:t>
            </w:r>
          </w:p>
        </w:tc>
      </w:tr>
      <w:tr w:rsidR="00065677" w:rsidRPr="00084C9F" w:rsidTr="00CC4D3B">
        <w:trPr>
          <w:trHeight w:val="557"/>
        </w:trPr>
        <w:tc>
          <w:tcPr>
            <w:tcW w:w="416" w:type="dxa"/>
            <w:shd w:val="clear" w:color="auto" w:fill="FFFFFF"/>
          </w:tcPr>
          <w:p w:rsidR="00065677" w:rsidRDefault="00065677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9.</w:t>
            </w:r>
          </w:p>
        </w:tc>
        <w:tc>
          <w:tcPr>
            <w:tcW w:w="3904" w:type="dxa"/>
            <w:shd w:val="clear" w:color="auto" w:fill="FFFFFF"/>
          </w:tcPr>
          <w:p w:rsidR="00065677" w:rsidRPr="00084C9F" w:rsidRDefault="00065677" w:rsidP="0006567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Обеспечение оптимального использования имеющихся зданий и помещений, в том числе с обеспечением соответствующей численности обучающихся</w:t>
            </w:r>
          </w:p>
        </w:tc>
        <w:tc>
          <w:tcPr>
            <w:tcW w:w="5026" w:type="dxa"/>
            <w:shd w:val="clear" w:color="auto" w:fill="FFFFFF"/>
          </w:tcPr>
          <w:p w:rsidR="00065677" w:rsidRDefault="00C566D8" w:rsidP="00EE101E">
            <w:pPr>
              <w:tabs>
                <w:tab w:val="left" w:pos="401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9.1. Изменение приведенного контингента обучающихся по программам высшего образования (</w:t>
            </w:r>
            <w:proofErr w:type="spellStart"/>
            <w:r>
              <w:rPr>
                <w:color w:val="000000"/>
                <w:sz w:val="28"/>
                <w:szCs w:val="28"/>
              </w:rPr>
              <w:t>бакалавриат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специалитет</w:t>
            </w:r>
            <w:proofErr w:type="spellEnd"/>
            <w:r>
              <w:rPr>
                <w:color w:val="000000"/>
                <w:sz w:val="28"/>
                <w:szCs w:val="28"/>
              </w:rPr>
              <w:t>, магистратура</w:t>
            </w:r>
            <w:r w:rsidR="00DE569A">
              <w:rPr>
                <w:color w:val="000000"/>
                <w:sz w:val="28"/>
                <w:szCs w:val="28"/>
              </w:rPr>
              <w:t>, аспирантура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:rsidR="00C566D8" w:rsidRPr="00084C9F" w:rsidRDefault="00C566D8" w:rsidP="00DE569A">
            <w:pPr>
              <w:tabs>
                <w:tab w:val="left" w:pos="401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  <w:r w:rsidR="00DE569A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. Изменение приведенного контингента обучающихся по программам среднего профессионального образования</w:t>
            </w:r>
          </w:p>
        </w:tc>
        <w:tc>
          <w:tcPr>
            <w:tcW w:w="1701" w:type="dxa"/>
            <w:shd w:val="clear" w:color="auto" w:fill="FFFFFF"/>
          </w:tcPr>
          <w:p w:rsidR="00065677" w:rsidRDefault="00C566D8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DE569A" w:rsidRDefault="00DE569A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Default="00C566D8" w:rsidP="00EE101E">
            <w:pPr>
              <w:rPr>
                <w:color w:val="000000"/>
                <w:sz w:val="28"/>
                <w:szCs w:val="28"/>
              </w:rPr>
            </w:pPr>
          </w:p>
          <w:p w:rsidR="00C566D8" w:rsidRPr="00084C9F" w:rsidRDefault="00C566D8" w:rsidP="00EE101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2019–2024 гг.</w:t>
            </w:r>
          </w:p>
        </w:tc>
        <w:tc>
          <w:tcPr>
            <w:tcW w:w="3685" w:type="dxa"/>
            <w:shd w:val="clear" w:color="auto" w:fill="FFFFFF"/>
          </w:tcPr>
          <w:p w:rsidR="00065677" w:rsidRDefault="00C566D8" w:rsidP="00C062C0">
            <w:pPr>
              <w:tabs>
                <w:tab w:val="left" w:pos="36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9.1. </w:t>
            </w:r>
            <w:r w:rsidR="00C062C0">
              <w:rPr>
                <w:color w:val="000000"/>
                <w:sz w:val="28"/>
                <w:szCs w:val="28"/>
              </w:rPr>
              <w:t>Доля увеличения численности контингента по отношению к предыдущему году</w:t>
            </w:r>
          </w:p>
          <w:p w:rsidR="00DE569A" w:rsidRDefault="00DE569A" w:rsidP="00DE569A">
            <w:pPr>
              <w:tabs>
                <w:tab w:val="left" w:pos="366"/>
              </w:tabs>
              <w:rPr>
                <w:color w:val="000000"/>
                <w:sz w:val="28"/>
                <w:szCs w:val="28"/>
              </w:rPr>
            </w:pPr>
          </w:p>
          <w:p w:rsidR="00C062C0" w:rsidRPr="00084C9F" w:rsidRDefault="00C062C0" w:rsidP="00DE569A">
            <w:pPr>
              <w:tabs>
                <w:tab w:val="left" w:pos="366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  <w:r w:rsidR="00DE569A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. Доля увеличения численности контингента по отношению к предыдущему году</w:t>
            </w:r>
          </w:p>
        </w:tc>
      </w:tr>
      <w:tr w:rsidR="000E1664" w:rsidRPr="00EE0E92" w:rsidTr="00CC4D3B">
        <w:trPr>
          <w:trHeight w:val="557"/>
        </w:trPr>
        <w:tc>
          <w:tcPr>
            <w:tcW w:w="416" w:type="dxa"/>
            <w:shd w:val="clear" w:color="auto" w:fill="FFFFFF"/>
          </w:tcPr>
          <w:p w:rsidR="000E1664" w:rsidRPr="00084C9F" w:rsidRDefault="000E1664" w:rsidP="00065677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1</w:t>
            </w:r>
            <w:r w:rsidR="0006567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3904" w:type="dxa"/>
            <w:shd w:val="clear" w:color="auto" w:fill="FFFFFF"/>
          </w:tcPr>
          <w:p w:rsidR="000E1664" w:rsidRPr="00084C9F" w:rsidRDefault="000E1664" w:rsidP="00065677">
            <w:pPr>
              <w:tabs>
                <w:tab w:val="left" w:leader="underscore" w:pos="615"/>
                <w:tab w:val="left" w:leader="underscore" w:pos="2199"/>
              </w:tabs>
              <w:jc w:val="center"/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Обеспечение планомерного</w:t>
            </w:r>
            <w:r w:rsidRPr="00084C9F">
              <w:rPr>
                <w:color w:val="000000"/>
                <w:sz w:val="28"/>
                <w:szCs w:val="28"/>
              </w:rPr>
              <w:br/>
              <w:t>и своевременного</w:t>
            </w:r>
            <w:r w:rsidRPr="00084C9F">
              <w:rPr>
                <w:color w:val="000000"/>
                <w:sz w:val="28"/>
                <w:szCs w:val="28"/>
              </w:rPr>
              <w:br/>
              <w:t>обновления и повышения</w:t>
            </w:r>
            <w:r w:rsidRPr="00084C9F">
              <w:rPr>
                <w:color w:val="000000"/>
                <w:sz w:val="28"/>
                <w:szCs w:val="28"/>
              </w:rPr>
              <w:br/>
              <w:t>квалификации</w:t>
            </w:r>
            <w:r w:rsidRPr="00084C9F">
              <w:rPr>
                <w:color w:val="000000"/>
                <w:sz w:val="28"/>
                <w:szCs w:val="28"/>
              </w:rPr>
              <w:br/>
              <w:t>профессорско-</w:t>
            </w:r>
            <w:r w:rsidRPr="00084C9F">
              <w:rPr>
                <w:color w:val="000000"/>
                <w:sz w:val="28"/>
                <w:szCs w:val="28"/>
              </w:rPr>
              <w:br/>
              <w:t>преподавательского</w:t>
            </w:r>
            <w:r w:rsidRPr="00084C9F">
              <w:rPr>
                <w:color w:val="000000"/>
                <w:sz w:val="28"/>
                <w:szCs w:val="28"/>
              </w:rPr>
              <w:br/>
              <w:t>персонала, педагогических</w:t>
            </w:r>
            <w:r w:rsidRPr="00084C9F">
              <w:rPr>
                <w:color w:val="000000"/>
                <w:sz w:val="28"/>
                <w:szCs w:val="28"/>
              </w:rPr>
              <w:br/>
            </w:r>
            <w:proofErr w:type="gramStart"/>
            <w:r w:rsidRPr="00084C9F">
              <w:rPr>
                <w:color w:val="000000"/>
                <w:sz w:val="28"/>
                <w:szCs w:val="28"/>
              </w:rPr>
              <w:t>работников,</w:t>
            </w:r>
            <w:r w:rsidRPr="00084C9F">
              <w:rPr>
                <w:color w:val="000000"/>
                <w:sz w:val="28"/>
                <w:szCs w:val="28"/>
              </w:rPr>
              <w:br/>
              <w:t>административно</w:t>
            </w:r>
            <w:proofErr w:type="gramEnd"/>
            <w:r w:rsidRPr="00084C9F">
              <w:rPr>
                <w:color w:val="000000"/>
                <w:sz w:val="28"/>
                <w:szCs w:val="28"/>
              </w:rPr>
              <w:t>-</w:t>
            </w:r>
            <w:r w:rsidRPr="00084C9F">
              <w:rPr>
                <w:color w:val="000000"/>
                <w:sz w:val="28"/>
                <w:szCs w:val="28"/>
              </w:rPr>
              <w:br/>
              <w:t>управленческого и</w:t>
            </w:r>
            <w:r w:rsidRPr="00084C9F">
              <w:rPr>
                <w:color w:val="000000"/>
                <w:sz w:val="28"/>
                <w:szCs w:val="28"/>
              </w:rPr>
              <w:br/>
              <w:t>вспомогательного</w:t>
            </w:r>
            <w:r w:rsidRPr="00084C9F">
              <w:rPr>
                <w:color w:val="000000"/>
                <w:sz w:val="28"/>
                <w:szCs w:val="28"/>
              </w:rPr>
              <w:br/>
              <w:t>персонала, в том числе с</w:t>
            </w:r>
            <w:r w:rsidRPr="00084C9F">
              <w:rPr>
                <w:color w:val="000000"/>
                <w:sz w:val="28"/>
                <w:szCs w:val="28"/>
              </w:rPr>
              <w:br/>
              <w:t>организацией стажировок в</w:t>
            </w:r>
            <w:r w:rsidRPr="00084C9F">
              <w:rPr>
                <w:color w:val="000000"/>
                <w:sz w:val="28"/>
                <w:szCs w:val="28"/>
              </w:rPr>
              <w:br/>
              <w:t>ведущих профильных</w:t>
            </w:r>
            <w:r w:rsidRPr="00084C9F">
              <w:rPr>
                <w:color w:val="000000"/>
                <w:sz w:val="28"/>
                <w:szCs w:val="28"/>
              </w:rPr>
              <w:br/>
              <w:t>организациях</w:t>
            </w:r>
          </w:p>
        </w:tc>
        <w:tc>
          <w:tcPr>
            <w:tcW w:w="5026" w:type="dxa"/>
            <w:shd w:val="clear" w:color="auto" w:fill="FFFFFF"/>
          </w:tcPr>
          <w:p w:rsidR="000E1664" w:rsidRPr="00084C9F" w:rsidRDefault="000E1664" w:rsidP="000E1664">
            <w:pPr>
              <w:tabs>
                <w:tab w:val="left" w:pos="416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1</w:t>
            </w:r>
            <w:r w:rsidR="00C062C0">
              <w:rPr>
                <w:color w:val="000000"/>
                <w:sz w:val="28"/>
                <w:szCs w:val="28"/>
              </w:rPr>
              <w:t>0</w:t>
            </w:r>
            <w:r w:rsidRPr="00084C9F">
              <w:rPr>
                <w:color w:val="000000"/>
                <w:sz w:val="28"/>
                <w:szCs w:val="28"/>
              </w:rPr>
              <w:t>.1.</w:t>
            </w:r>
            <w:r w:rsidRPr="00084C9F">
              <w:rPr>
                <w:color w:val="000000"/>
                <w:sz w:val="28"/>
                <w:szCs w:val="28"/>
              </w:rPr>
              <w:tab/>
              <w:t>Увеличение результативности программ</w:t>
            </w:r>
            <w:r w:rsidR="00C062C0">
              <w:rPr>
                <w:color w:val="000000"/>
                <w:sz w:val="28"/>
                <w:szCs w:val="28"/>
              </w:rPr>
              <w:t xml:space="preserve"> </w:t>
            </w:r>
            <w:r w:rsidRPr="00084C9F">
              <w:rPr>
                <w:color w:val="000000"/>
                <w:sz w:val="28"/>
                <w:szCs w:val="28"/>
              </w:rPr>
              <w:t>аспирантуры</w:t>
            </w:r>
          </w:p>
          <w:p w:rsidR="00C062C0" w:rsidRDefault="00C062C0" w:rsidP="000E1664">
            <w:pPr>
              <w:tabs>
                <w:tab w:val="left" w:pos="416"/>
              </w:tabs>
              <w:rPr>
                <w:color w:val="000000"/>
                <w:sz w:val="28"/>
                <w:szCs w:val="28"/>
              </w:rPr>
            </w:pPr>
          </w:p>
          <w:p w:rsidR="00C062C0" w:rsidRDefault="00C062C0" w:rsidP="000E1664">
            <w:pPr>
              <w:tabs>
                <w:tab w:val="left" w:pos="416"/>
              </w:tabs>
              <w:rPr>
                <w:color w:val="000000"/>
                <w:sz w:val="28"/>
                <w:szCs w:val="28"/>
              </w:rPr>
            </w:pPr>
          </w:p>
          <w:p w:rsidR="000E1664" w:rsidRPr="00084C9F" w:rsidRDefault="000E1664" w:rsidP="000E1664">
            <w:pPr>
              <w:tabs>
                <w:tab w:val="left" w:pos="416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1</w:t>
            </w:r>
            <w:r w:rsidR="00C062C0">
              <w:rPr>
                <w:color w:val="000000"/>
                <w:sz w:val="28"/>
                <w:szCs w:val="28"/>
              </w:rPr>
              <w:t>0</w:t>
            </w:r>
            <w:r w:rsidRPr="00084C9F">
              <w:rPr>
                <w:color w:val="000000"/>
                <w:sz w:val="28"/>
                <w:szCs w:val="28"/>
              </w:rPr>
              <w:t>.2.</w:t>
            </w:r>
            <w:r w:rsidRPr="00084C9F">
              <w:rPr>
                <w:color w:val="000000"/>
                <w:sz w:val="28"/>
                <w:szCs w:val="28"/>
              </w:rPr>
              <w:tab/>
              <w:t>Автоматизация процесса планирования</w:t>
            </w:r>
            <w:r w:rsidR="00C062C0">
              <w:rPr>
                <w:color w:val="000000"/>
                <w:sz w:val="28"/>
                <w:szCs w:val="28"/>
              </w:rPr>
              <w:t xml:space="preserve"> п</w:t>
            </w:r>
            <w:r w:rsidRPr="00084C9F">
              <w:rPr>
                <w:color w:val="000000"/>
                <w:sz w:val="28"/>
                <w:szCs w:val="28"/>
              </w:rPr>
              <w:t>отребности и организации повышения</w:t>
            </w:r>
            <w:r w:rsidRPr="00084C9F">
              <w:rPr>
                <w:color w:val="000000"/>
                <w:sz w:val="28"/>
                <w:szCs w:val="28"/>
              </w:rPr>
              <w:br/>
              <w:t>квалификации ППС, ПР, АУП и ВП</w:t>
            </w:r>
          </w:p>
          <w:p w:rsidR="00C062C0" w:rsidRDefault="00C062C0" w:rsidP="000E1664">
            <w:pPr>
              <w:tabs>
                <w:tab w:val="left" w:pos="421"/>
              </w:tabs>
              <w:rPr>
                <w:color w:val="000000"/>
                <w:sz w:val="28"/>
                <w:szCs w:val="28"/>
              </w:rPr>
            </w:pPr>
          </w:p>
          <w:p w:rsidR="000E1664" w:rsidRPr="00084C9F" w:rsidRDefault="000E1664" w:rsidP="000E1664">
            <w:pPr>
              <w:tabs>
                <w:tab w:val="left" w:pos="421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1</w:t>
            </w:r>
            <w:r w:rsidR="00C062C0">
              <w:rPr>
                <w:color w:val="000000"/>
                <w:sz w:val="28"/>
                <w:szCs w:val="28"/>
              </w:rPr>
              <w:t>0</w:t>
            </w:r>
            <w:r w:rsidRPr="00084C9F">
              <w:rPr>
                <w:color w:val="000000"/>
                <w:sz w:val="28"/>
                <w:szCs w:val="28"/>
              </w:rPr>
              <w:t>.3.</w:t>
            </w:r>
            <w:r w:rsidRPr="00084C9F">
              <w:rPr>
                <w:color w:val="000000"/>
                <w:sz w:val="28"/>
                <w:szCs w:val="28"/>
              </w:rPr>
              <w:tab/>
              <w:t>Обеспечение требуемой доли ППС, ПР, АУП</w:t>
            </w:r>
            <w:r w:rsidR="00C062C0">
              <w:rPr>
                <w:color w:val="000000"/>
                <w:sz w:val="28"/>
                <w:szCs w:val="28"/>
              </w:rPr>
              <w:t xml:space="preserve"> </w:t>
            </w:r>
            <w:r w:rsidRPr="00084C9F">
              <w:rPr>
                <w:color w:val="000000"/>
                <w:sz w:val="28"/>
                <w:szCs w:val="28"/>
              </w:rPr>
              <w:t>и ВП, прошедших обучение по программам</w:t>
            </w:r>
            <w:r w:rsidR="00C062C0">
              <w:rPr>
                <w:color w:val="000000"/>
                <w:sz w:val="28"/>
                <w:szCs w:val="28"/>
              </w:rPr>
              <w:t xml:space="preserve"> </w:t>
            </w:r>
            <w:r w:rsidRPr="00084C9F">
              <w:rPr>
                <w:color w:val="000000"/>
                <w:sz w:val="28"/>
                <w:szCs w:val="28"/>
              </w:rPr>
              <w:t>повышения квалификации за год</w:t>
            </w:r>
          </w:p>
          <w:p w:rsidR="000E1664" w:rsidRPr="00084C9F" w:rsidRDefault="000E1664" w:rsidP="000E16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</w:tcPr>
          <w:p w:rsidR="000E1664" w:rsidRPr="00084C9F" w:rsidRDefault="000E1664" w:rsidP="000E1664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2019</w:t>
            </w:r>
            <w:r w:rsidR="00C062C0">
              <w:rPr>
                <w:color w:val="000000"/>
                <w:sz w:val="28"/>
                <w:szCs w:val="28"/>
              </w:rPr>
              <w:t>–</w:t>
            </w:r>
            <w:r w:rsidRPr="00084C9F">
              <w:rPr>
                <w:color w:val="000000"/>
                <w:sz w:val="28"/>
                <w:szCs w:val="28"/>
              </w:rPr>
              <w:t>2024 гг.</w:t>
            </w:r>
          </w:p>
          <w:p w:rsidR="000E1664" w:rsidRPr="00084C9F" w:rsidRDefault="000E1664" w:rsidP="000E1664">
            <w:pPr>
              <w:rPr>
                <w:color w:val="000000"/>
                <w:sz w:val="28"/>
                <w:szCs w:val="28"/>
              </w:rPr>
            </w:pPr>
          </w:p>
          <w:p w:rsidR="00C062C0" w:rsidRDefault="00C062C0" w:rsidP="000E1664">
            <w:pPr>
              <w:rPr>
                <w:color w:val="000000"/>
                <w:sz w:val="28"/>
                <w:szCs w:val="28"/>
              </w:rPr>
            </w:pPr>
          </w:p>
          <w:p w:rsidR="00C062C0" w:rsidRDefault="00C062C0" w:rsidP="000E1664">
            <w:pPr>
              <w:rPr>
                <w:color w:val="000000"/>
                <w:sz w:val="28"/>
                <w:szCs w:val="28"/>
              </w:rPr>
            </w:pPr>
          </w:p>
          <w:p w:rsidR="000E1664" w:rsidRPr="00084C9F" w:rsidRDefault="000E1664" w:rsidP="000E1664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</w:t>
            </w:r>
            <w:r w:rsidR="00C062C0">
              <w:rPr>
                <w:color w:val="000000"/>
                <w:sz w:val="28"/>
                <w:szCs w:val="28"/>
              </w:rPr>
              <w:t xml:space="preserve">20 </w:t>
            </w:r>
            <w:r w:rsidRPr="00084C9F">
              <w:rPr>
                <w:color w:val="000000"/>
                <w:sz w:val="28"/>
                <w:szCs w:val="28"/>
              </w:rPr>
              <w:t>г</w:t>
            </w:r>
            <w:r w:rsidR="00C062C0">
              <w:rPr>
                <w:color w:val="000000"/>
                <w:sz w:val="28"/>
                <w:szCs w:val="28"/>
              </w:rPr>
              <w:t>.</w:t>
            </w:r>
          </w:p>
          <w:p w:rsidR="000E1664" w:rsidRPr="00084C9F" w:rsidRDefault="000E1664" w:rsidP="000E1664">
            <w:pPr>
              <w:rPr>
                <w:color w:val="000000"/>
                <w:sz w:val="28"/>
                <w:szCs w:val="28"/>
              </w:rPr>
            </w:pPr>
          </w:p>
          <w:p w:rsidR="000E1664" w:rsidRPr="00084C9F" w:rsidRDefault="000E1664" w:rsidP="000E1664">
            <w:pPr>
              <w:rPr>
                <w:color w:val="000000"/>
                <w:sz w:val="28"/>
                <w:szCs w:val="28"/>
              </w:rPr>
            </w:pPr>
          </w:p>
          <w:p w:rsidR="000E1664" w:rsidRDefault="000E1664" w:rsidP="000E1664">
            <w:pPr>
              <w:rPr>
                <w:color w:val="000000"/>
                <w:sz w:val="28"/>
                <w:szCs w:val="28"/>
              </w:rPr>
            </w:pPr>
          </w:p>
          <w:p w:rsidR="00C062C0" w:rsidRPr="00084C9F" w:rsidRDefault="00C062C0" w:rsidP="000E1664">
            <w:pPr>
              <w:rPr>
                <w:color w:val="000000"/>
                <w:sz w:val="28"/>
                <w:szCs w:val="28"/>
              </w:rPr>
            </w:pPr>
          </w:p>
          <w:p w:rsidR="000E1664" w:rsidRPr="00084C9F" w:rsidRDefault="000E1664" w:rsidP="00C062C0">
            <w:pPr>
              <w:rPr>
                <w:color w:val="000000"/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20</w:t>
            </w:r>
            <w:r w:rsidR="00C062C0">
              <w:rPr>
                <w:color w:val="000000"/>
                <w:sz w:val="28"/>
                <w:szCs w:val="28"/>
              </w:rPr>
              <w:t>19</w:t>
            </w:r>
            <w:r w:rsidRPr="00084C9F">
              <w:rPr>
                <w:color w:val="000000"/>
                <w:sz w:val="28"/>
                <w:szCs w:val="28"/>
              </w:rPr>
              <w:t>-20</w:t>
            </w:r>
            <w:r w:rsidR="00C062C0">
              <w:rPr>
                <w:color w:val="000000"/>
                <w:sz w:val="28"/>
                <w:szCs w:val="28"/>
              </w:rPr>
              <w:t>24</w:t>
            </w:r>
            <w:r w:rsidRPr="00084C9F">
              <w:rPr>
                <w:color w:val="000000"/>
                <w:sz w:val="28"/>
                <w:szCs w:val="28"/>
              </w:rPr>
              <w:t xml:space="preserve"> гг</w:t>
            </w:r>
            <w:r w:rsidR="00C062C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685" w:type="dxa"/>
            <w:shd w:val="clear" w:color="auto" w:fill="FFFFFF"/>
          </w:tcPr>
          <w:p w:rsidR="000E1664" w:rsidRPr="00084C9F" w:rsidRDefault="000E1664" w:rsidP="000E1664">
            <w:pPr>
              <w:tabs>
                <w:tab w:val="left" w:pos="416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11.1.</w:t>
            </w:r>
            <w:r w:rsidRPr="00084C9F">
              <w:rPr>
                <w:color w:val="000000"/>
                <w:sz w:val="28"/>
                <w:szCs w:val="28"/>
              </w:rPr>
              <w:tab/>
              <w:t>Кол</w:t>
            </w:r>
            <w:r w:rsidR="00C062C0">
              <w:rPr>
                <w:color w:val="000000"/>
                <w:sz w:val="28"/>
                <w:szCs w:val="28"/>
              </w:rPr>
              <w:t>-во</w:t>
            </w:r>
            <w:r w:rsidRPr="00084C9F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84C9F">
              <w:rPr>
                <w:color w:val="000000"/>
                <w:sz w:val="28"/>
                <w:szCs w:val="28"/>
              </w:rPr>
              <w:t>выпускников,</w:t>
            </w:r>
            <w:r w:rsidRPr="00084C9F">
              <w:rPr>
                <w:color w:val="000000"/>
                <w:sz w:val="28"/>
                <w:szCs w:val="28"/>
              </w:rPr>
              <w:br/>
              <w:t>обучающихся</w:t>
            </w:r>
            <w:proofErr w:type="gramEnd"/>
            <w:r w:rsidRPr="00084C9F">
              <w:rPr>
                <w:color w:val="000000"/>
                <w:sz w:val="28"/>
                <w:szCs w:val="28"/>
              </w:rPr>
              <w:t xml:space="preserve"> по программам</w:t>
            </w:r>
            <w:r w:rsidRPr="00084C9F">
              <w:rPr>
                <w:color w:val="000000"/>
                <w:sz w:val="28"/>
                <w:szCs w:val="28"/>
              </w:rPr>
              <w:br/>
              <w:t>аспирантуры</w:t>
            </w:r>
            <w:r w:rsidR="00042DB2" w:rsidRPr="00084C9F">
              <w:rPr>
                <w:color w:val="000000"/>
                <w:sz w:val="28"/>
                <w:szCs w:val="28"/>
              </w:rPr>
              <w:t>, принятых на работу в университет</w:t>
            </w:r>
          </w:p>
          <w:p w:rsidR="000E1664" w:rsidRPr="00084C9F" w:rsidRDefault="000E1664" w:rsidP="000E1664">
            <w:pPr>
              <w:tabs>
                <w:tab w:val="left" w:pos="421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11.2.</w:t>
            </w:r>
            <w:r w:rsidRPr="00084C9F">
              <w:rPr>
                <w:color w:val="000000"/>
                <w:sz w:val="28"/>
                <w:szCs w:val="28"/>
              </w:rPr>
              <w:tab/>
              <w:t>Планирование</w:t>
            </w:r>
            <w:r w:rsidRPr="00084C9F">
              <w:rPr>
                <w:color w:val="000000"/>
                <w:sz w:val="28"/>
                <w:szCs w:val="28"/>
              </w:rPr>
              <w:br/>
              <w:t>повышения квалификации</w:t>
            </w:r>
            <w:r w:rsidRPr="00084C9F">
              <w:rPr>
                <w:color w:val="000000"/>
                <w:sz w:val="28"/>
                <w:szCs w:val="28"/>
              </w:rPr>
              <w:br/>
              <w:t>ППС, ПР, АУП и ВП</w:t>
            </w:r>
            <w:r w:rsidRPr="00084C9F">
              <w:rPr>
                <w:color w:val="000000"/>
                <w:sz w:val="28"/>
                <w:szCs w:val="28"/>
              </w:rPr>
              <w:br/>
              <w:t xml:space="preserve">производится в </w:t>
            </w:r>
            <w:proofErr w:type="gramStart"/>
            <w:r w:rsidRPr="00084C9F">
              <w:rPr>
                <w:color w:val="000000"/>
                <w:sz w:val="28"/>
                <w:szCs w:val="28"/>
              </w:rPr>
              <w:t>АИС</w:t>
            </w:r>
            <w:r w:rsidRPr="00084C9F">
              <w:rPr>
                <w:color w:val="000000"/>
                <w:sz w:val="28"/>
                <w:szCs w:val="28"/>
              </w:rPr>
              <w:br/>
              <w:t>(</w:t>
            </w:r>
            <w:proofErr w:type="spellStart"/>
            <w:proofErr w:type="gramEnd"/>
            <w:r w:rsidRPr="00084C9F">
              <w:rPr>
                <w:color w:val="000000"/>
                <w:sz w:val="28"/>
                <w:szCs w:val="28"/>
              </w:rPr>
              <w:t>вып</w:t>
            </w:r>
            <w:proofErr w:type="spellEnd"/>
            <w:r w:rsidR="00C062C0">
              <w:rPr>
                <w:color w:val="000000"/>
                <w:sz w:val="28"/>
                <w:szCs w:val="28"/>
              </w:rPr>
              <w:t>.</w:t>
            </w:r>
            <w:r w:rsidRPr="00084C9F">
              <w:rPr>
                <w:color w:val="000000"/>
                <w:sz w:val="28"/>
                <w:szCs w:val="28"/>
              </w:rPr>
              <w:t xml:space="preserve"> / не </w:t>
            </w:r>
            <w:proofErr w:type="spellStart"/>
            <w:r w:rsidRPr="00084C9F">
              <w:rPr>
                <w:color w:val="000000"/>
                <w:sz w:val="28"/>
                <w:szCs w:val="28"/>
              </w:rPr>
              <w:t>вып</w:t>
            </w:r>
            <w:proofErr w:type="spellEnd"/>
            <w:r w:rsidR="00C062C0">
              <w:rPr>
                <w:color w:val="000000"/>
                <w:sz w:val="28"/>
                <w:szCs w:val="28"/>
              </w:rPr>
              <w:t>.</w:t>
            </w:r>
            <w:r w:rsidRPr="00084C9F">
              <w:rPr>
                <w:color w:val="000000"/>
                <w:sz w:val="28"/>
                <w:szCs w:val="28"/>
              </w:rPr>
              <w:t>)</w:t>
            </w:r>
          </w:p>
          <w:p w:rsidR="000E1664" w:rsidRPr="00084C9F" w:rsidRDefault="000E1664" w:rsidP="000E1664">
            <w:pPr>
              <w:tabs>
                <w:tab w:val="left" w:pos="421"/>
              </w:tabs>
              <w:rPr>
                <w:sz w:val="28"/>
                <w:szCs w:val="28"/>
              </w:rPr>
            </w:pPr>
            <w:r w:rsidRPr="00084C9F">
              <w:rPr>
                <w:color w:val="000000"/>
                <w:sz w:val="28"/>
                <w:szCs w:val="28"/>
              </w:rPr>
              <w:t>11.3.</w:t>
            </w:r>
            <w:r w:rsidRPr="00084C9F">
              <w:rPr>
                <w:color w:val="000000"/>
                <w:sz w:val="28"/>
                <w:szCs w:val="28"/>
              </w:rPr>
              <w:tab/>
              <w:t>Доля ППС, ПР, АУП и</w:t>
            </w:r>
            <w:r w:rsidRPr="00084C9F">
              <w:rPr>
                <w:color w:val="000000"/>
                <w:sz w:val="28"/>
                <w:szCs w:val="28"/>
              </w:rPr>
              <w:br/>
              <w:t>ВП, прошедших обучение по</w:t>
            </w:r>
            <w:r w:rsidRPr="00084C9F">
              <w:rPr>
                <w:color w:val="000000"/>
                <w:sz w:val="28"/>
                <w:szCs w:val="28"/>
              </w:rPr>
              <w:br/>
              <w:t>программам повышения</w:t>
            </w:r>
            <w:r w:rsidRPr="00084C9F">
              <w:rPr>
                <w:color w:val="000000"/>
                <w:sz w:val="28"/>
                <w:szCs w:val="28"/>
              </w:rPr>
              <w:br/>
              <w:t>квалификации за год</w:t>
            </w:r>
          </w:p>
          <w:p w:rsidR="000E1664" w:rsidRPr="00084C9F" w:rsidRDefault="000E1664" w:rsidP="000E1664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CC4D3B" w:rsidRDefault="00CC4D3B" w:rsidP="00A45357">
      <w:pPr>
        <w:rPr>
          <w:sz w:val="28"/>
          <w:szCs w:val="28"/>
        </w:rPr>
        <w:sectPr w:rsidR="00CC4D3B" w:rsidSect="00CC4D3B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486A9D" w:rsidRDefault="00486A9D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Механизмы реализации программы (стратегии) вуза</w:t>
      </w:r>
    </w:p>
    <w:p w:rsidR="00486A9D" w:rsidRDefault="00486A9D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CC7A3D" w:rsidRDefault="00CC7A3D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механизм реализации настоящей программы – использование кадровых и финансовых ресурсов университета для реализации запланированных мероприятий, а также привлечение внешних ресурсов.</w:t>
      </w:r>
    </w:p>
    <w:p w:rsidR="00CC7A3D" w:rsidRDefault="00CC7A3D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 задач настоящей программы предполагается решать за счет бюджетных ассигнований федерального бюджета, средств от приносящей доход деятельности, а также средств Федеральной целевой программы «Развитие транспортной системы России на период с 2010 по 2020 годы» и последующей аналогичной целевой программы. С целью включения в ФЦП на период с 2020 по 2030 годы университетом в 2019 году будут подготовлены проекты строительства, реконструкции и модернизации зданий, учебных и научных лабораторий.</w:t>
      </w:r>
    </w:p>
    <w:p w:rsidR="00486A9D" w:rsidRDefault="00486A9D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6C5FA8" w:rsidRPr="005457E2" w:rsidRDefault="006C5FA8" w:rsidP="00566B90">
      <w:pPr>
        <w:pStyle w:val="a7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b/>
          <w:sz w:val="28"/>
          <w:szCs w:val="28"/>
        </w:rPr>
      </w:pPr>
      <w:r w:rsidRPr="005457E2">
        <w:rPr>
          <w:b/>
          <w:sz w:val="28"/>
          <w:szCs w:val="28"/>
        </w:rPr>
        <w:t>Сценарные варианты развития вуза</w:t>
      </w:r>
    </w:p>
    <w:p w:rsidR="005457E2" w:rsidRDefault="005457E2" w:rsidP="00566B90">
      <w:pPr>
        <w:pStyle w:val="a7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92571C" w:rsidRDefault="0092571C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2571C">
        <w:rPr>
          <w:sz w:val="28"/>
          <w:szCs w:val="28"/>
        </w:rPr>
        <w:t>Успешность реализации каждого мероприятия в большей части зависит от наличия ресурсов на его выполнение</w:t>
      </w:r>
      <w:r>
        <w:rPr>
          <w:sz w:val="28"/>
          <w:szCs w:val="28"/>
        </w:rPr>
        <w:t xml:space="preserve">. Наибольший риск </w:t>
      </w:r>
      <w:proofErr w:type="spellStart"/>
      <w:r>
        <w:rPr>
          <w:sz w:val="28"/>
          <w:szCs w:val="28"/>
        </w:rPr>
        <w:t>недостижения</w:t>
      </w:r>
      <w:proofErr w:type="spellEnd"/>
      <w:r>
        <w:rPr>
          <w:sz w:val="28"/>
          <w:szCs w:val="28"/>
        </w:rPr>
        <w:t xml:space="preserve"> </w:t>
      </w:r>
      <w:r w:rsidR="005973D7">
        <w:rPr>
          <w:sz w:val="28"/>
          <w:szCs w:val="28"/>
        </w:rPr>
        <w:t xml:space="preserve">заданных целевых значений состоит в отсутствии требуемого объема финансовых ресурсов на выполнение задач. Кроме того, достаточно существенным является риск </w:t>
      </w:r>
      <w:proofErr w:type="spellStart"/>
      <w:r w:rsidR="005973D7">
        <w:rPr>
          <w:sz w:val="28"/>
          <w:szCs w:val="28"/>
        </w:rPr>
        <w:t>недостижения</w:t>
      </w:r>
      <w:proofErr w:type="spellEnd"/>
      <w:r w:rsidR="005973D7">
        <w:rPr>
          <w:sz w:val="28"/>
          <w:szCs w:val="28"/>
        </w:rPr>
        <w:t xml:space="preserve"> требуемого целевого значения из-за нехватки ресурса времени или производительности труда. На устранение указанных рисков направлена часть мероприятий настоящей Программы, но и сами эти мероприятия также имеют риск быть незавершенными или завершенными с опозданием из-за нехватки финансовых или временных ресурсов (например, все задачи автоматизации направлены на устранение риска нехватки времени, но и сами зависят от наличия ресурса времени, кадровых и финансовых ресурсов).</w:t>
      </w:r>
    </w:p>
    <w:p w:rsidR="005973D7" w:rsidRDefault="005973D7" w:rsidP="00566B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постройки различных вариантов реализации задач рассматриваются три сценарных варианта:</w:t>
      </w:r>
    </w:p>
    <w:p w:rsidR="005973D7" w:rsidRDefault="005973D7" w:rsidP="00566B90">
      <w:pPr>
        <w:pStyle w:val="a7"/>
        <w:numPr>
          <w:ilvl w:val="0"/>
          <w:numId w:val="5"/>
        </w:numPr>
        <w:tabs>
          <w:tab w:val="left" w:pos="1134"/>
        </w:tabs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Оптимистический – все мероприятия будут реализованы в срок, с достижением запланированного эффекта;</w:t>
      </w:r>
    </w:p>
    <w:p w:rsidR="005973D7" w:rsidRDefault="005973D7" w:rsidP="00566B90">
      <w:pPr>
        <w:pStyle w:val="a7"/>
        <w:numPr>
          <w:ilvl w:val="0"/>
          <w:numId w:val="5"/>
        </w:numPr>
        <w:tabs>
          <w:tab w:val="left" w:pos="1134"/>
        </w:tabs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Осторожный – часть мероприятий, направленные на развитие ресурсов, выполняются в более поздние сроки или с иным характеризующим показателем, по сравнению с оптимистическим вариантом;</w:t>
      </w:r>
    </w:p>
    <w:p w:rsidR="005973D7" w:rsidRPr="005973D7" w:rsidRDefault="005973D7" w:rsidP="00566B90">
      <w:pPr>
        <w:pStyle w:val="a7"/>
        <w:numPr>
          <w:ilvl w:val="0"/>
          <w:numId w:val="5"/>
        </w:numPr>
        <w:tabs>
          <w:tab w:val="left" w:pos="1134"/>
        </w:tabs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Пессимистический – все мероприятия, направленные на развитие ресурсов, не выполняются в установленный срок (выполняются позже оптимистического и осторожного вариантов) или не выполняются вовсе.</w:t>
      </w:r>
    </w:p>
    <w:p w:rsidR="00462934" w:rsidRDefault="00462934" w:rsidP="00566B90">
      <w:pPr>
        <w:pStyle w:val="a7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084C9F" w:rsidRDefault="00084C9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571C" w:rsidRDefault="0092571C" w:rsidP="00566B90">
      <w:pPr>
        <w:pStyle w:val="a7"/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Показатели, характеризующие развитие вуза, с их прогнозными значениями на период реализации программы (стратегии) </w:t>
      </w:r>
      <w:r w:rsidR="005973D7">
        <w:rPr>
          <w:sz w:val="28"/>
          <w:szCs w:val="28"/>
        </w:rPr>
        <w:t>по трем сценарным вариантам</w:t>
      </w:r>
    </w:p>
    <w:p w:rsidR="006C5FA8" w:rsidRDefault="006C5FA8" w:rsidP="00566B90">
      <w:pPr>
        <w:pStyle w:val="a7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DA3214" w:rsidRDefault="00DA3214" w:rsidP="00DA3214">
      <w:pPr>
        <w:spacing w:after="12"/>
        <w:ind w:left="3941" w:hanging="2561"/>
        <w:rPr>
          <w:sz w:val="28"/>
          <w:szCs w:val="22"/>
        </w:rPr>
      </w:pPr>
    </w:p>
    <w:tbl>
      <w:tblPr>
        <w:tblStyle w:val="TableGrid"/>
        <w:tblW w:w="9884" w:type="dxa"/>
        <w:tblInd w:w="-108" w:type="dxa"/>
        <w:tblCellMar>
          <w:top w:w="14" w:type="dxa"/>
          <w:left w:w="113" w:type="dxa"/>
          <w:right w:w="55" w:type="dxa"/>
        </w:tblCellMar>
        <w:tblLook w:val="04A0" w:firstRow="1" w:lastRow="0" w:firstColumn="1" w:lastColumn="0" w:noHBand="0" w:noVBand="1"/>
      </w:tblPr>
      <w:tblGrid>
        <w:gridCol w:w="4923"/>
        <w:gridCol w:w="876"/>
        <w:gridCol w:w="811"/>
        <w:gridCol w:w="809"/>
        <w:gridCol w:w="811"/>
        <w:gridCol w:w="809"/>
        <w:gridCol w:w="845"/>
      </w:tblGrid>
      <w:tr w:rsidR="00DA3214" w:rsidTr="00C9719A">
        <w:trPr>
          <w:trHeight w:val="288"/>
        </w:trPr>
        <w:tc>
          <w:tcPr>
            <w:tcW w:w="4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>
            <w:pPr>
              <w:spacing w:after="44" w:line="237" w:lineRule="auto"/>
              <w:jc w:val="center"/>
            </w:pPr>
            <w:r>
              <w:t xml:space="preserve">Мероприятие, направленное на реализацию поставленной </w:t>
            </w:r>
          </w:p>
          <w:p w:rsidR="00DA3214" w:rsidRDefault="00DA3214">
            <w:pPr>
              <w:spacing w:line="256" w:lineRule="auto"/>
              <w:ind w:right="61"/>
              <w:jc w:val="center"/>
            </w:pPr>
            <w:r>
              <w:t xml:space="preserve">задачи </w:t>
            </w:r>
          </w:p>
        </w:tc>
        <w:tc>
          <w:tcPr>
            <w:tcW w:w="4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>
            <w:pPr>
              <w:spacing w:line="256" w:lineRule="auto"/>
              <w:ind w:right="63"/>
              <w:jc w:val="center"/>
            </w:pPr>
            <w:r>
              <w:t xml:space="preserve">Целевое значение показателя, оценивающего выполнение задачи на период реализации Программы </w:t>
            </w:r>
          </w:p>
        </w:tc>
      </w:tr>
      <w:tr w:rsidR="00DA3214" w:rsidTr="00C9719A">
        <w:trPr>
          <w:trHeight w:val="552"/>
        </w:trPr>
        <w:tc>
          <w:tcPr>
            <w:tcW w:w="4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rPr>
                <w:color w:val="000000"/>
                <w:sz w:val="28"/>
                <w:szCs w:val="22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50"/>
            </w:pPr>
            <w:r>
              <w:t xml:space="preserve">2019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53"/>
            </w:pPr>
            <w:r>
              <w:t xml:space="preserve">2020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50"/>
            </w:pPr>
            <w:r>
              <w:t xml:space="preserve">2021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53"/>
            </w:pPr>
            <w:r>
              <w:t xml:space="preserve">2022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50"/>
            </w:pPr>
            <w:r>
              <w:t xml:space="preserve">2023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53"/>
            </w:pPr>
            <w:r>
              <w:t xml:space="preserve">2024 </w:t>
            </w:r>
          </w:p>
        </w:tc>
      </w:tr>
      <w:tr w:rsidR="00DA3214" w:rsidTr="00DA321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rPr>
                <w:b/>
              </w:rPr>
              <w:t xml:space="preserve">Вариант 1 - Оптимистичный </w:t>
            </w:r>
          </w:p>
        </w:tc>
      </w:tr>
      <w:tr w:rsidR="00DA3214" w:rsidTr="00DA321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 w:rsidP="00B6178C">
            <w:pPr>
              <w:spacing w:line="256" w:lineRule="auto"/>
              <w:ind w:right="66"/>
              <w:jc w:val="center"/>
            </w:pPr>
            <w:r>
              <w:t xml:space="preserve">1. Обеспечение требований в области подготовки специалистов </w:t>
            </w:r>
            <w:r w:rsidR="00B6178C">
              <w:t>железнодорожного</w:t>
            </w:r>
            <w:r>
              <w:t xml:space="preserve"> транспорта </w:t>
            </w:r>
          </w:p>
        </w:tc>
      </w:tr>
      <w:tr w:rsidR="00DA3214" w:rsidTr="00C9719A">
        <w:trPr>
          <w:trHeight w:val="92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 w:rsidP="00776B38">
            <w:pPr>
              <w:spacing w:line="256" w:lineRule="auto"/>
              <w:ind w:left="3"/>
              <w:jc w:val="center"/>
            </w:pPr>
            <w:r>
              <w:t xml:space="preserve"> 1.1. Создание новых (переоснащение имеющихся) учебно-научных лабораторий (кол-во)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 w:rsidP="00776B38">
            <w:pPr>
              <w:spacing w:line="256" w:lineRule="auto"/>
              <w:ind w:left="3"/>
              <w:jc w:val="center"/>
            </w:pPr>
            <w:r>
              <w:t xml:space="preserve"> 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3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 w:rsidP="00C9719A">
            <w:pPr>
              <w:spacing w:line="256" w:lineRule="auto"/>
              <w:ind w:left="60"/>
              <w:jc w:val="center"/>
            </w:pPr>
            <w:r>
              <w:t>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776B38" w:rsidP="00776B38">
            <w:pPr>
              <w:spacing w:line="256" w:lineRule="auto"/>
              <w:ind w:left="3"/>
              <w:jc w:val="center"/>
            </w:pPr>
            <w:r>
              <w:t>5</w:t>
            </w:r>
          </w:p>
        </w:tc>
      </w:tr>
      <w:tr w:rsidR="00DA3214" w:rsidTr="00C9719A">
        <w:trPr>
          <w:trHeight w:val="69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 w:rsidP="00776B38">
            <w:pPr>
              <w:spacing w:line="256" w:lineRule="auto"/>
              <w:ind w:left="3"/>
              <w:jc w:val="center"/>
            </w:pPr>
            <w:r>
              <w:t xml:space="preserve"> 1.2. Обновление компьютерной техники </w:t>
            </w:r>
          </w:p>
          <w:p w:rsidR="00DA3214" w:rsidRPr="00776B38" w:rsidRDefault="00DA3214" w:rsidP="00BD3594">
            <w:pPr>
              <w:spacing w:after="46" w:line="237" w:lineRule="auto"/>
              <w:jc w:val="center"/>
              <w:rPr>
                <w:sz w:val="28"/>
              </w:rPr>
            </w:pPr>
            <w:r>
              <w:t>(% от общего количества)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 w:rsidP="00776B38">
            <w:pPr>
              <w:spacing w:line="256" w:lineRule="auto"/>
              <w:ind w:left="60"/>
              <w:jc w:val="center"/>
            </w:pPr>
            <w: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 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7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 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 w:rsidP="00776B38">
            <w:pPr>
              <w:spacing w:line="256" w:lineRule="auto"/>
              <w:ind w:left="3"/>
              <w:jc w:val="center"/>
            </w:pPr>
            <w:r>
              <w:t>7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Default="00DA3214" w:rsidP="00CC4D3B">
            <w:pPr>
              <w:spacing w:line="256" w:lineRule="auto"/>
              <w:jc w:val="center"/>
            </w:pPr>
            <w:r>
              <w:t xml:space="preserve">2. Обеспечение участия студентов Университета в конкурсах профессионального мастерства, в том числе в международном конкурсе </w:t>
            </w:r>
            <w:proofErr w:type="spellStart"/>
            <w:r>
              <w:t>Worldskills</w:t>
            </w:r>
            <w:proofErr w:type="spellEnd"/>
            <w:r>
              <w:t xml:space="preserve"> </w:t>
            </w:r>
          </w:p>
        </w:tc>
      </w:tr>
      <w:tr w:rsidR="00DA3214" w:rsidTr="00C9719A">
        <w:trPr>
          <w:trHeight w:val="1483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Default="00DA3214" w:rsidP="00776B38">
            <w:pPr>
              <w:spacing w:line="256" w:lineRule="auto"/>
              <w:ind w:left="3"/>
              <w:jc w:val="center"/>
            </w:pPr>
            <w:r>
              <w:t xml:space="preserve"> 2.1. Организация участия студентов в </w:t>
            </w:r>
          </w:p>
          <w:p w:rsidR="00DA3214" w:rsidRDefault="00DA3214">
            <w:pPr>
              <w:spacing w:line="237" w:lineRule="auto"/>
              <w:jc w:val="center"/>
            </w:pPr>
            <w:r>
              <w:t xml:space="preserve">конкурсах профессионального мастерства, проводимых </w:t>
            </w:r>
          </w:p>
          <w:p w:rsidR="00DA3214" w:rsidRDefault="00DA3214" w:rsidP="00776B38">
            <w:pPr>
              <w:spacing w:line="276" w:lineRule="auto"/>
              <w:jc w:val="center"/>
            </w:pPr>
            <w:r>
              <w:t>организациями Российск</w:t>
            </w:r>
            <w:r w:rsidR="00776B38">
              <w:t>ой Федерации (кол-во конкурсов)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2 </w:t>
            </w:r>
          </w:p>
        </w:tc>
      </w:tr>
      <w:tr w:rsidR="00DA3214" w:rsidTr="00C9719A">
        <w:trPr>
          <w:trHeight w:val="1817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Pr="00084C9F" w:rsidRDefault="00DA3214" w:rsidP="00084C9F">
            <w:pPr>
              <w:spacing w:line="256" w:lineRule="auto"/>
              <w:ind w:left="3"/>
              <w:jc w:val="center"/>
            </w:pPr>
            <w:r w:rsidRPr="00084C9F">
              <w:t xml:space="preserve"> 2.2. Организация участия студентов в </w:t>
            </w:r>
          </w:p>
          <w:p w:rsidR="00DA3214" w:rsidRPr="00084C9F" w:rsidRDefault="00DA3214">
            <w:pPr>
              <w:spacing w:line="237" w:lineRule="auto"/>
              <w:jc w:val="center"/>
            </w:pPr>
            <w:r w:rsidRPr="00084C9F">
              <w:t xml:space="preserve">международных конкурсах профессионального </w:t>
            </w:r>
          </w:p>
          <w:p w:rsidR="00DA3214" w:rsidRPr="00084C9F" w:rsidRDefault="00DA3214">
            <w:pPr>
              <w:spacing w:line="256" w:lineRule="auto"/>
              <w:ind w:right="58"/>
              <w:jc w:val="center"/>
            </w:pPr>
            <w:r w:rsidRPr="00084C9F">
              <w:t xml:space="preserve">мастерства (в том числе </w:t>
            </w:r>
          </w:p>
          <w:p w:rsidR="00DA3214" w:rsidRPr="00084C9F" w:rsidRDefault="00DA3214" w:rsidP="00C9719A">
            <w:pPr>
              <w:spacing w:after="45" w:line="237" w:lineRule="auto"/>
              <w:jc w:val="center"/>
            </w:pPr>
            <w:proofErr w:type="spellStart"/>
            <w:r w:rsidRPr="00084C9F">
              <w:t>Worldskills</w:t>
            </w:r>
            <w:proofErr w:type="spellEnd"/>
            <w:r w:rsidRPr="00084C9F">
              <w:t xml:space="preserve">), проводимых на территории Российской Федерации </w:t>
            </w:r>
            <w:r w:rsidR="00BD3594">
              <w:t>(количество конкурсов)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084C9F" w:rsidRDefault="00776B38">
            <w:pPr>
              <w:spacing w:line="256" w:lineRule="auto"/>
              <w:ind w:right="60"/>
              <w:jc w:val="center"/>
            </w:pPr>
            <w:r>
              <w:t>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084C9F" w:rsidRDefault="00DA3214">
            <w:pPr>
              <w:spacing w:line="256" w:lineRule="auto"/>
              <w:ind w:right="57"/>
              <w:jc w:val="center"/>
            </w:pPr>
            <w:r w:rsidRPr="00084C9F"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084C9F" w:rsidRDefault="00DA3214">
            <w:pPr>
              <w:spacing w:line="256" w:lineRule="auto"/>
              <w:ind w:right="60"/>
              <w:jc w:val="center"/>
            </w:pPr>
            <w:r w:rsidRPr="00084C9F"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084C9F" w:rsidRDefault="00DA3214">
            <w:pPr>
              <w:spacing w:line="256" w:lineRule="auto"/>
              <w:ind w:right="57"/>
              <w:jc w:val="center"/>
            </w:pPr>
            <w:r w:rsidRPr="00084C9F"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084C9F" w:rsidRDefault="00DA3214">
            <w:pPr>
              <w:spacing w:line="256" w:lineRule="auto"/>
              <w:ind w:right="60"/>
              <w:jc w:val="center"/>
            </w:pPr>
            <w:r w:rsidRPr="00084C9F">
              <w:t xml:space="preserve">1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  <w:rPr>
                <w:sz w:val="28"/>
              </w:rPr>
            </w:pPr>
            <w:r w:rsidRPr="00084C9F">
              <w:t xml:space="preserve">1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>3. Обеспечение рационального исполь</w:t>
            </w:r>
            <w:r w:rsidR="00C9719A">
              <w:t>зования средств, получаемых из ф</w:t>
            </w:r>
            <w:r>
              <w:t xml:space="preserve">едерального бюджета на реализацию государственного задания, а также средств, получаемых от приносящей доход деятельности </w:t>
            </w:r>
          </w:p>
        </w:tc>
      </w:tr>
      <w:tr w:rsidR="00DA3214" w:rsidTr="00C9719A">
        <w:trPr>
          <w:trHeight w:val="2840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3.1. Оптимизация образовательных услуг в </w:t>
            </w:r>
          </w:p>
          <w:p w:rsidR="00DA3214" w:rsidRDefault="00DA3214" w:rsidP="00C9719A">
            <w:pPr>
              <w:spacing w:after="1" w:line="237" w:lineRule="auto"/>
              <w:jc w:val="center"/>
            </w:pPr>
            <w:r>
              <w:t>облас</w:t>
            </w:r>
            <w:r w:rsidR="00065677">
              <w:t>ти программ высшего образования</w:t>
            </w:r>
            <w:r>
              <w:t xml:space="preserve">, реализуемых филиалами, с точки зрения возможности реализации каждой образовательной программы с обязательным выполнением всех требований, предъявляемым законодательством в области </w:t>
            </w:r>
          </w:p>
          <w:p w:rsidR="00DA3214" w:rsidRDefault="00DA3214" w:rsidP="00C9719A">
            <w:pPr>
              <w:spacing w:line="237" w:lineRule="auto"/>
              <w:jc w:val="center"/>
              <w:rPr>
                <w:sz w:val="28"/>
              </w:rPr>
            </w:pPr>
            <w:r>
              <w:t xml:space="preserve">образования и </w:t>
            </w:r>
            <w:r w:rsidR="00C9719A">
              <w:t>ф</w:t>
            </w:r>
            <w:r>
              <w:t>едеральными государственным</w:t>
            </w:r>
            <w:r w:rsidR="00C9719A">
              <w:t xml:space="preserve">и </w:t>
            </w:r>
            <w:r>
              <w:t>образовательными стандартами</w:t>
            </w:r>
            <w:r w:rsidR="00C9719A">
              <w:t xml:space="preserve"> </w:t>
            </w:r>
            <w:r>
              <w:t>(кол-во филиалов)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3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left="5"/>
              <w:jc w:val="center"/>
            </w:pPr>
            <w:r>
              <w:t>2</w:t>
            </w:r>
          </w:p>
        </w:tc>
      </w:tr>
      <w:tr w:rsidR="00DA3214" w:rsidTr="00C9719A">
        <w:trPr>
          <w:trHeight w:val="85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lastRenderedPageBreak/>
              <w:t xml:space="preserve">3.2. Обеспечение требования по соотношению численности </w:t>
            </w:r>
          </w:p>
          <w:p w:rsidR="00DA3214" w:rsidRDefault="000551E8">
            <w:pPr>
              <w:spacing w:line="256" w:lineRule="auto"/>
              <w:jc w:val="center"/>
            </w:pPr>
            <w:r>
              <w:t>обучающихся к численности ППС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>12,0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6"/>
              <w:jc w:val="center"/>
            </w:pPr>
            <w:r>
              <w:t xml:space="preserve">12,5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12,5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12,5 </w:t>
            </w:r>
          </w:p>
        </w:tc>
      </w:tr>
      <w:tr w:rsidR="00DA3214" w:rsidTr="00C9719A">
        <w:trPr>
          <w:trHeight w:val="99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0551E8" w:rsidP="00C9719A">
            <w:pPr>
              <w:spacing w:line="256" w:lineRule="auto"/>
              <w:ind w:left="5"/>
              <w:jc w:val="center"/>
            </w:pPr>
            <w:r>
              <w:t xml:space="preserve"> 3.3</w:t>
            </w:r>
            <w:r w:rsidR="00DA3214">
              <w:t xml:space="preserve">. Обеспечение требования по соотношению численности </w:t>
            </w:r>
          </w:p>
          <w:p w:rsidR="00DA3214" w:rsidRDefault="00DA3214" w:rsidP="00C9719A">
            <w:pPr>
              <w:spacing w:line="256" w:lineRule="auto"/>
              <w:ind w:left="72"/>
              <w:jc w:val="center"/>
            </w:pPr>
            <w:r>
              <w:t>обучающихся к численности ПР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14,8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6"/>
              <w:jc w:val="center"/>
            </w:pPr>
            <w:r>
              <w:t xml:space="preserve">14,8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14,8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</w:tr>
      <w:tr w:rsidR="00DA3214" w:rsidTr="00C9719A">
        <w:trPr>
          <w:trHeight w:val="83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after="46" w:line="237" w:lineRule="auto"/>
              <w:jc w:val="center"/>
            </w:pPr>
            <w:r>
              <w:t>3.</w:t>
            </w:r>
            <w:r w:rsidR="000551E8">
              <w:t>4</w:t>
            </w:r>
            <w:r>
              <w:t>. Обеспечение требования по соотношению ФОТ ППС,</w:t>
            </w:r>
          </w:p>
          <w:p w:rsidR="00DA3214" w:rsidRDefault="00DA3214">
            <w:pPr>
              <w:spacing w:line="256" w:lineRule="auto"/>
              <w:ind w:right="58"/>
              <w:jc w:val="center"/>
            </w:pPr>
            <w:r>
              <w:t>ПР к ФОТ АУП и ВП</w:t>
            </w:r>
          </w:p>
          <w:p w:rsidR="00DA3214" w:rsidRDefault="00DA3214">
            <w:pPr>
              <w:spacing w:line="256" w:lineRule="auto"/>
              <w:ind w:right="58"/>
              <w:jc w:val="center"/>
              <w:rPr>
                <w:sz w:val="28"/>
              </w:rPr>
            </w:pP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3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3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3"/>
              <w:jc w:val="center"/>
              <w:rPr>
                <w:highlight w:val="red"/>
              </w:rPr>
            </w:pPr>
            <w:r>
              <w:t>60</w:t>
            </w:r>
          </w:p>
        </w:tc>
      </w:tr>
      <w:tr w:rsidR="0052335B" w:rsidRPr="0052335B" w:rsidTr="0060002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hideMark/>
          </w:tcPr>
          <w:p w:rsidR="0052335B" w:rsidRPr="00776B38" w:rsidRDefault="0052335B" w:rsidP="00776B38">
            <w:pPr>
              <w:spacing w:line="256" w:lineRule="auto"/>
              <w:ind w:left="5"/>
              <w:jc w:val="center"/>
            </w:pPr>
            <w:r>
              <w:t xml:space="preserve"> </w:t>
            </w:r>
            <w:r w:rsidRPr="0052335B">
              <w:t>4 Увеличение объема средств, получаемых о</w:t>
            </w:r>
            <w:r w:rsidR="00776B38">
              <w:t>т приносящей доход деятельности</w:t>
            </w:r>
            <w:r w:rsidRPr="0052335B">
              <w:t xml:space="preserve"> </w:t>
            </w:r>
          </w:p>
        </w:tc>
      </w:tr>
      <w:tr w:rsidR="00DA3214" w:rsidTr="00C9719A">
        <w:trPr>
          <w:trHeight w:val="72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hideMark/>
          </w:tcPr>
          <w:p w:rsidR="000551E8" w:rsidRDefault="00DA3214" w:rsidP="000551E8">
            <w:pPr>
              <w:spacing w:line="256" w:lineRule="auto"/>
              <w:jc w:val="center"/>
            </w:pPr>
            <w:r>
              <w:t>4.</w:t>
            </w:r>
            <w:r w:rsidR="0052335B">
              <w:t>1.</w:t>
            </w:r>
            <w:r>
              <w:t xml:space="preserve"> Увеличение объема средств</w:t>
            </w:r>
            <w:r w:rsidR="000551E8">
              <w:t xml:space="preserve"> от реализации платных образовательных услуг</w:t>
            </w:r>
          </w:p>
          <w:p w:rsidR="00DA3214" w:rsidRDefault="00DA3214" w:rsidP="000551E8">
            <w:pPr>
              <w:spacing w:line="256" w:lineRule="auto"/>
              <w:jc w:val="center"/>
              <w:rPr>
                <w:highlight w:val="yellow"/>
              </w:rPr>
            </w:pPr>
            <w:r>
              <w:t>(в 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Default="00DA3214" w:rsidP="00C9719A">
            <w:pPr>
              <w:spacing w:line="256" w:lineRule="auto"/>
              <w:ind w:left="60"/>
              <w:jc w:val="center"/>
            </w:pPr>
            <w: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>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>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>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>5</w:t>
            </w:r>
          </w:p>
        </w:tc>
      </w:tr>
      <w:tr w:rsidR="00DA3214" w:rsidRPr="0052335B" w:rsidTr="00C9719A">
        <w:trPr>
          <w:trHeight w:val="97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</w:tcPr>
          <w:p w:rsidR="00DA3214" w:rsidRPr="00776B38" w:rsidRDefault="00776B38" w:rsidP="0014043D">
            <w:pPr>
              <w:spacing w:line="256" w:lineRule="auto"/>
              <w:ind w:left="5"/>
              <w:jc w:val="center"/>
            </w:pPr>
            <w:r>
              <w:t>4</w:t>
            </w:r>
            <w:r w:rsidR="00DA3214" w:rsidRPr="0052335B">
              <w:t>.</w:t>
            </w:r>
            <w:r w:rsidR="0052335B">
              <w:t>2</w:t>
            </w:r>
            <w:r w:rsidR="00DA3214" w:rsidRPr="0052335B">
              <w:t>.</w:t>
            </w:r>
            <w:r>
              <w:t xml:space="preserve"> </w:t>
            </w:r>
            <w:r w:rsidR="0014043D">
              <w:t>Доля</w:t>
            </w:r>
            <w:r w:rsidR="00DA3214" w:rsidRPr="0052335B">
              <w:t xml:space="preserve"> внебюджетных средств, пол</w:t>
            </w:r>
            <w:r>
              <w:t>учаемых от научной деятельности</w:t>
            </w:r>
            <w:r w:rsidR="000551E8">
              <w:t xml:space="preserve">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8"/>
              <w:jc w:val="center"/>
            </w:pPr>
            <w:r w:rsidRPr="0052335B">
              <w:t xml:space="preserve">11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3"/>
              <w:jc w:val="center"/>
            </w:pPr>
            <w:r w:rsidRPr="0052335B">
              <w:t>11,5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5"/>
              <w:jc w:val="center"/>
            </w:pPr>
            <w:r w:rsidRPr="0052335B">
              <w:t xml:space="preserve">12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8"/>
              <w:jc w:val="center"/>
            </w:pPr>
            <w:r w:rsidRPr="0052335B">
              <w:t xml:space="preserve">12,5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5"/>
              <w:jc w:val="center"/>
            </w:pPr>
            <w:r w:rsidRPr="0052335B">
              <w:t>13</w:t>
            </w:r>
          </w:p>
        </w:tc>
      </w:tr>
      <w:tr w:rsidR="00516F08" w:rsidRPr="00516F08" w:rsidTr="00C9719A">
        <w:trPr>
          <w:trHeight w:val="95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</w:tcPr>
          <w:p w:rsidR="00DA3214" w:rsidRPr="0052335B" w:rsidRDefault="00DA3214" w:rsidP="00C9719A">
            <w:pPr>
              <w:spacing w:line="256" w:lineRule="auto"/>
              <w:ind w:left="5"/>
              <w:jc w:val="center"/>
            </w:pPr>
            <w:r w:rsidRPr="0052335B">
              <w:t xml:space="preserve"> 4.</w:t>
            </w:r>
            <w:r w:rsidR="0052335B">
              <w:t>3</w:t>
            </w:r>
            <w:r w:rsidRPr="0052335B">
              <w:t xml:space="preserve">. Увеличение объема внебюджетных средств, получаемых от реализации </w:t>
            </w:r>
          </w:p>
          <w:p w:rsidR="00DA3214" w:rsidRPr="0052335B" w:rsidRDefault="00776B38" w:rsidP="00776B38">
            <w:pPr>
              <w:spacing w:line="256" w:lineRule="auto"/>
              <w:jc w:val="center"/>
            </w:pPr>
            <w:r>
              <w:t>прочих видов деятельности</w:t>
            </w:r>
            <w:r w:rsidR="000551E8">
              <w:t xml:space="preserve">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16F08" w:rsidRDefault="000551E8">
            <w:pPr>
              <w:spacing w:line="256" w:lineRule="auto"/>
              <w:ind w:right="58"/>
              <w:jc w:val="center"/>
            </w:pPr>
            <w:r w:rsidRPr="00516F08"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16F08" w:rsidRDefault="000551E8">
            <w:pPr>
              <w:spacing w:line="256" w:lineRule="auto"/>
              <w:ind w:right="53"/>
              <w:jc w:val="center"/>
            </w:pPr>
            <w:r w:rsidRPr="00516F08">
              <w:t>5</w:t>
            </w:r>
            <w:r w:rsidR="00DA3214" w:rsidRPr="00516F08"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16F08" w:rsidRDefault="000551E8">
            <w:pPr>
              <w:spacing w:line="256" w:lineRule="auto"/>
              <w:ind w:right="56"/>
              <w:jc w:val="center"/>
            </w:pPr>
            <w:r w:rsidRPr="00516F08">
              <w:t>6</w:t>
            </w:r>
            <w:r w:rsidR="00DA3214" w:rsidRPr="00516F08"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16F08" w:rsidRDefault="000551E8">
            <w:pPr>
              <w:spacing w:line="256" w:lineRule="auto"/>
              <w:ind w:right="55"/>
              <w:jc w:val="center"/>
            </w:pPr>
            <w:r w:rsidRPr="00516F08">
              <w:t>6</w:t>
            </w:r>
            <w:r w:rsidR="00DA3214" w:rsidRPr="00516F08"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16F08" w:rsidRDefault="000551E8">
            <w:pPr>
              <w:spacing w:line="256" w:lineRule="auto"/>
              <w:ind w:right="58"/>
              <w:jc w:val="center"/>
            </w:pPr>
            <w:r w:rsidRPr="00516F08">
              <w:t>7</w:t>
            </w:r>
            <w:r w:rsidR="00DA3214" w:rsidRPr="00516F08"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DA3214" w:rsidRPr="00516F08" w:rsidRDefault="00516F08">
            <w:pPr>
              <w:spacing w:line="256" w:lineRule="auto"/>
              <w:ind w:right="55"/>
              <w:jc w:val="center"/>
            </w:pPr>
            <w:r w:rsidRPr="00516F08">
              <w:t>7</w:t>
            </w:r>
            <w:r w:rsidR="00DA3214" w:rsidRPr="00516F08">
              <w:t xml:space="preserve">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5. Повышение эффективности образовательной деятельности, в том числе за счет внедрения инновационных образовательных технологий на всех реализуемых уровнях и видах образования </w:t>
            </w:r>
          </w:p>
        </w:tc>
      </w:tr>
      <w:tr w:rsidR="00DA3214" w:rsidTr="00C9719A">
        <w:trPr>
          <w:trHeight w:val="219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52" w:lineRule="auto"/>
              <w:jc w:val="center"/>
            </w:pPr>
            <w:r>
              <w:t xml:space="preserve">5.1. Внедрение электронных образовательных технологий (далее – ЭОТ) и дистанционных </w:t>
            </w:r>
          </w:p>
          <w:p w:rsidR="00DA3214" w:rsidRDefault="00DA3214" w:rsidP="00C9719A">
            <w:pPr>
              <w:spacing w:after="22" w:line="256" w:lineRule="auto"/>
              <w:ind w:left="62"/>
              <w:jc w:val="center"/>
            </w:pPr>
            <w:r>
              <w:t>образовательных технологий (далее – ДОТ) в организацию самостоятельной работы обучающихся по образовательным программам высшего образования очной формы обу</w:t>
            </w:r>
            <w:r w:rsidR="00776B38">
              <w:t>чения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8"/>
              <w:jc w:val="center"/>
            </w:pPr>
            <w:r>
              <w:t>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60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8"/>
              <w:jc w:val="center"/>
            </w:pPr>
            <w:r>
              <w:t>70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jc w:val="center"/>
            </w:pPr>
            <w:r>
              <w:t>80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"/>
              <w:jc w:val="center"/>
            </w:pPr>
            <w:r>
              <w:t>90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2"/>
              <w:jc w:val="center"/>
            </w:pPr>
            <w:r>
              <w:t>100</w:t>
            </w:r>
          </w:p>
        </w:tc>
      </w:tr>
      <w:tr w:rsidR="00DA3214" w:rsidTr="00C9719A">
        <w:trPr>
          <w:trHeight w:val="1257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 w:rsidP="00776B38">
            <w:pPr>
              <w:spacing w:line="256" w:lineRule="auto"/>
              <w:ind w:right="2"/>
              <w:jc w:val="center"/>
            </w:pPr>
            <w:r>
              <w:t xml:space="preserve"> 5.2. Внедрение ЭОТ и ДОТ в организацию </w:t>
            </w:r>
          </w:p>
          <w:p w:rsidR="00DA3214" w:rsidRDefault="00DA3214" w:rsidP="00BD3594">
            <w:pPr>
              <w:spacing w:line="249" w:lineRule="auto"/>
              <w:jc w:val="center"/>
            </w:pPr>
            <w:r>
              <w:t>образовательного процесса по образовательным программам высшего образован</w:t>
            </w:r>
            <w:r w:rsidR="00776B38">
              <w:t>ия заочной формы обучения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8"/>
              <w:jc w:val="center"/>
            </w:pPr>
            <w:r>
              <w:t>70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60"/>
              <w:jc w:val="center"/>
            </w:pPr>
            <w:r>
              <w:t>80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8"/>
              <w:jc w:val="center"/>
            </w:pPr>
            <w:r>
              <w:t>90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jc w:val="center"/>
            </w:pPr>
            <w:r>
              <w:t>100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"/>
              <w:jc w:val="center"/>
            </w:pPr>
            <w:r>
              <w:t>100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2"/>
              <w:jc w:val="center"/>
            </w:pPr>
            <w:r>
              <w:t>100</w:t>
            </w:r>
          </w:p>
        </w:tc>
      </w:tr>
      <w:tr w:rsidR="00DA3214" w:rsidTr="00C9719A">
        <w:trPr>
          <w:trHeight w:val="124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 w:rsidP="00776B38">
            <w:pPr>
              <w:spacing w:line="256" w:lineRule="auto"/>
              <w:ind w:right="2"/>
              <w:jc w:val="center"/>
            </w:pPr>
            <w:r>
              <w:t xml:space="preserve"> 5.3. Внедрение ЭОТ и ДОТ в организацию </w:t>
            </w:r>
          </w:p>
          <w:p w:rsidR="00DA3214" w:rsidRDefault="00DA3214" w:rsidP="00BD3594">
            <w:pPr>
              <w:spacing w:line="237" w:lineRule="auto"/>
              <w:jc w:val="center"/>
            </w:pPr>
            <w:r>
              <w:t>образовательного процесса по образовательным программам среднего проф</w:t>
            </w:r>
            <w:r w:rsidR="00776B38">
              <w:t>ессионального образования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8"/>
              <w:jc w:val="center"/>
            </w:pPr>
            <w:r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60"/>
              <w:jc w:val="center"/>
            </w:pPr>
            <w:r>
              <w:t>20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8"/>
              <w:jc w:val="center"/>
            </w:pPr>
            <w:r>
              <w:t>30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jc w:val="center"/>
            </w:pPr>
            <w:r>
              <w:t>50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"/>
              <w:jc w:val="center"/>
            </w:pPr>
            <w:r>
              <w:t>80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right="2"/>
              <w:jc w:val="center"/>
            </w:pPr>
            <w:r>
              <w:t>100</w:t>
            </w:r>
          </w:p>
        </w:tc>
      </w:tr>
      <w:tr w:rsidR="00DA3214" w:rsidTr="00C9719A">
        <w:trPr>
          <w:trHeight w:val="154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5.4. Внедрение ЭОТ и ДОТ в организацию </w:t>
            </w:r>
          </w:p>
          <w:p w:rsidR="00DA3214" w:rsidRDefault="00DA3214">
            <w:pPr>
              <w:spacing w:line="237" w:lineRule="auto"/>
              <w:jc w:val="center"/>
            </w:pPr>
            <w:r>
              <w:t xml:space="preserve">образовательного процесса по образовательным программам дополнительного </w:t>
            </w:r>
          </w:p>
          <w:p w:rsidR="00DA3214" w:rsidRDefault="00DA3214">
            <w:pPr>
              <w:spacing w:line="256" w:lineRule="auto"/>
              <w:jc w:val="center"/>
            </w:pPr>
            <w:r>
              <w:t>профессионального образования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8"/>
              <w:jc w:val="center"/>
            </w:pPr>
            <w:r>
              <w:t>70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60"/>
              <w:jc w:val="center"/>
            </w:pPr>
            <w:r>
              <w:t>80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8"/>
              <w:jc w:val="center"/>
            </w:pPr>
            <w:r>
              <w:t>90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jc w:val="center"/>
            </w:pPr>
            <w:r>
              <w:t>100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"/>
              <w:jc w:val="center"/>
            </w:pPr>
            <w:r>
              <w:t>100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2"/>
              <w:jc w:val="center"/>
            </w:pPr>
            <w:r>
              <w:t>100</w:t>
            </w:r>
          </w:p>
        </w:tc>
      </w:tr>
      <w:tr w:rsidR="00DA3214" w:rsidTr="00C9719A">
        <w:trPr>
          <w:trHeight w:val="113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 w:rsidP="00C9719A">
            <w:pPr>
              <w:spacing w:line="237" w:lineRule="auto"/>
              <w:jc w:val="center"/>
            </w:pPr>
            <w:r>
              <w:lastRenderedPageBreak/>
              <w:t xml:space="preserve">5.5. Автоматизация процесса планирования учебной нагрузки по образовательным программам высшего образования головного </w:t>
            </w:r>
          </w:p>
          <w:p w:rsidR="00DA3214" w:rsidRDefault="00C9719A" w:rsidP="00776B38">
            <w:pPr>
              <w:spacing w:line="276" w:lineRule="auto"/>
              <w:jc w:val="center"/>
            </w:pPr>
            <w:r>
              <w:t>вуза</w:t>
            </w:r>
            <w:r w:rsidR="00776B38">
              <w:t xml:space="preserve"> в 1С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proofErr w:type="spellStart"/>
            <w:r>
              <w:t>вып</w:t>
            </w:r>
            <w:proofErr w:type="spellEnd"/>
            <w:r>
              <w:t xml:space="preserve">.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</w:tr>
      <w:tr w:rsidR="00DA3214" w:rsidTr="00C9719A">
        <w:trPr>
          <w:trHeight w:val="128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 w:rsidP="00BD3594">
            <w:pPr>
              <w:spacing w:line="256" w:lineRule="auto"/>
              <w:ind w:right="2"/>
              <w:jc w:val="center"/>
            </w:pPr>
            <w:r>
              <w:t xml:space="preserve"> 5.6. Автоматизация процесса проектирования основных профессиональных образовательны</w:t>
            </w:r>
            <w:r w:rsidR="00776B38">
              <w:t>х программ высшего образования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"/>
              <w:jc w:val="center"/>
            </w:pPr>
            <w:r>
              <w:t xml:space="preserve"> </w:t>
            </w:r>
            <w:proofErr w:type="spellStart"/>
            <w:r>
              <w:t>вып</w:t>
            </w:r>
            <w:proofErr w:type="spellEnd"/>
            <w:r>
              <w:t xml:space="preserve">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</w:tr>
      <w:tr w:rsidR="00DA3214" w:rsidTr="00C9719A">
        <w:trPr>
          <w:trHeight w:val="97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 w:rsidP="00776B38">
            <w:pPr>
              <w:spacing w:line="256" w:lineRule="auto"/>
              <w:ind w:right="2"/>
              <w:jc w:val="center"/>
            </w:pPr>
            <w:r>
              <w:t xml:space="preserve"> 5.7. Автоматизация процесса централизованного учета контингента </w:t>
            </w:r>
          </w:p>
          <w:p w:rsidR="00DA3214" w:rsidRDefault="00DA3214" w:rsidP="00776B38">
            <w:pPr>
              <w:spacing w:line="256" w:lineRule="auto"/>
              <w:ind w:left="36"/>
              <w:jc w:val="center"/>
            </w:pPr>
            <w:r>
              <w:t>обучающ</w:t>
            </w:r>
            <w:r w:rsidR="00776B38">
              <w:t>ихся головного вуза и филиалов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right="5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proofErr w:type="spellStart"/>
            <w:r>
              <w:t>вып</w:t>
            </w:r>
            <w:proofErr w:type="spellEnd"/>
            <w:r>
              <w:t xml:space="preserve">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</w:tr>
      <w:tr w:rsidR="00DA3214" w:rsidTr="00C9719A">
        <w:trPr>
          <w:trHeight w:val="125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5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5.8. Автоматизация процесса проектирования основных профессиональных </w:t>
            </w:r>
          </w:p>
          <w:p w:rsidR="00DA3214" w:rsidRDefault="00DA3214" w:rsidP="00C9719A">
            <w:pPr>
              <w:spacing w:line="256" w:lineRule="auto"/>
              <w:ind w:right="60"/>
              <w:jc w:val="center"/>
            </w:pPr>
            <w:r>
              <w:t xml:space="preserve">образовательных программ среднего профессионального образования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5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3"/>
              <w:jc w:val="center"/>
            </w:pPr>
            <w:r>
              <w:t xml:space="preserve"> </w:t>
            </w:r>
            <w:proofErr w:type="spellStart"/>
            <w:r>
              <w:t>вып</w:t>
            </w:r>
            <w:proofErr w:type="spellEnd"/>
            <w:r>
              <w:t xml:space="preserve">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5" w:type="dxa"/>
            </w:tcMar>
            <w:vAlign w:val="center"/>
          </w:tcPr>
          <w:p w:rsidR="00DA3214" w:rsidRDefault="00DA3214">
            <w:pPr>
              <w:spacing w:line="256" w:lineRule="auto"/>
              <w:ind w:left="41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 </w:t>
            </w:r>
          </w:p>
        </w:tc>
      </w:tr>
      <w:tr w:rsidR="00DA3214" w:rsidTr="00C9719A">
        <w:trPr>
          <w:trHeight w:val="1245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8" w:type="dxa"/>
              <w:bottom w:w="0" w:type="dxa"/>
              <w:right w:w="63" w:type="dxa"/>
            </w:tcMar>
            <w:hideMark/>
          </w:tcPr>
          <w:p w:rsidR="00DA3214" w:rsidRDefault="00DA3214" w:rsidP="00C9719A">
            <w:pPr>
              <w:spacing w:line="237" w:lineRule="auto"/>
              <w:jc w:val="center"/>
            </w:pPr>
            <w:r>
              <w:t>5.</w:t>
            </w:r>
            <w:r w:rsidR="0052335B">
              <w:t>9</w:t>
            </w:r>
            <w:r>
              <w:t>. Автоматизация процесса учета контингента обучающихся по программам дополнительного профе</w:t>
            </w:r>
            <w:r w:rsidR="00BD3594">
              <w:t>ссионального образования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8" w:type="dxa"/>
              <w:bottom w:w="0" w:type="dxa"/>
              <w:right w:w="63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8" w:type="dxa"/>
              <w:bottom w:w="0" w:type="dxa"/>
              <w:right w:w="63" w:type="dxa"/>
            </w:tcMar>
            <w:vAlign w:val="center"/>
          </w:tcPr>
          <w:p w:rsidR="00DA3214" w:rsidRDefault="00DA3214">
            <w:pPr>
              <w:spacing w:line="256" w:lineRule="auto"/>
              <w:ind w:left="58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8" w:type="dxa"/>
              <w:bottom w:w="0" w:type="dxa"/>
              <w:right w:w="63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8" w:type="dxa"/>
              <w:bottom w:w="0" w:type="dxa"/>
              <w:right w:w="63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8" w:type="dxa"/>
              <w:bottom w:w="0" w:type="dxa"/>
              <w:right w:w="63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8" w:type="dxa"/>
              <w:bottom w:w="0" w:type="dxa"/>
              <w:right w:w="63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left="5"/>
              <w:jc w:val="center"/>
            </w:pPr>
            <w:proofErr w:type="spellStart"/>
            <w:r>
              <w:t>вып</w:t>
            </w:r>
            <w:proofErr w:type="spellEnd"/>
            <w:r>
              <w:t>.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600024" w:rsidP="00BD3594">
            <w:pPr>
              <w:spacing w:line="256" w:lineRule="auto"/>
              <w:jc w:val="center"/>
            </w:pPr>
            <w:r>
              <w:t>6</w:t>
            </w:r>
            <w:r w:rsidR="00DA3214">
              <w:t>. Обеспечение академической мобильности обучающихся, в том числе в рамках программ академической мобильности, реализуемых совместно с иностранными образовательными организациями</w:t>
            </w:r>
          </w:p>
        </w:tc>
      </w:tr>
      <w:tr w:rsidR="00DA3214" w:rsidTr="00C9719A">
        <w:trPr>
          <w:trHeight w:val="119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600024" w:rsidP="00C9719A">
            <w:pPr>
              <w:spacing w:line="256" w:lineRule="auto"/>
              <w:ind w:left="5"/>
              <w:jc w:val="center"/>
            </w:pPr>
            <w:r>
              <w:t>6</w:t>
            </w:r>
            <w:r w:rsidR="00DA3214">
              <w:t>.1. Реализация программ академической мобильности обучающихся в пределах Российской Федерации</w:t>
            </w:r>
          </w:p>
          <w:p w:rsidR="00DA3214" w:rsidRPr="00776B38" w:rsidRDefault="00DA3214" w:rsidP="00776B38">
            <w:pPr>
              <w:spacing w:line="278" w:lineRule="auto"/>
              <w:jc w:val="center"/>
              <w:rPr>
                <w:sz w:val="28"/>
              </w:rPr>
            </w:pPr>
            <w:r>
              <w:t xml:space="preserve">(в % от контингента)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0,1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41"/>
              <w:jc w:val="center"/>
            </w:pPr>
            <w:r>
              <w:t>0,2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38"/>
              <w:jc w:val="center"/>
            </w:pPr>
            <w:r>
              <w:t>0,3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41"/>
              <w:jc w:val="center"/>
            </w:pPr>
            <w:r>
              <w:t>0,5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130"/>
              <w:jc w:val="center"/>
            </w:pPr>
            <w:r>
              <w:t>0,6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132"/>
              <w:jc w:val="center"/>
            </w:pPr>
            <w:r>
              <w:t>1</w:t>
            </w:r>
          </w:p>
        </w:tc>
      </w:tr>
      <w:tr w:rsidR="00DA3214" w:rsidTr="00C9719A">
        <w:trPr>
          <w:trHeight w:val="123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600024" w:rsidP="00C9719A">
            <w:pPr>
              <w:spacing w:line="237" w:lineRule="auto"/>
              <w:jc w:val="center"/>
            </w:pPr>
            <w:r>
              <w:t>6</w:t>
            </w:r>
            <w:r w:rsidR="00DA3214">
              <w:t>.2. Реализация программ академической мобильности обучающихся совместно с иностранными образовательными</w:t>
            </w:r>
          </w:p>
          <w:p w:rsidR="00DA3214" w:rsidRDefault="00C9719A" w:rsidP="00C9719A">
            <w:pPr>
              <w:spacing w:line="256" w:lineRule="auto"/>
              <w:ind w:right="54"/>
              <w:jc w:val="center"/>
              <w:rPr>
                <w:sz w:val="28"/>
              </w:rPr>
            </w:pPr>
            <w:r>
              <w:t>о</w:t>
            </w:r>
            <w:r w:rsidR="00DA3214">
              <w:t>рганизациями</w:t>
            </w:r>
            <w:r>
              <w:t xml:space="preserve"> </w:t>
            </w:r>
            <w:r w:rsidR="00DA3214">
              <w:t>(в % от контингента)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32"/>
            </w:pPr>
            <w:r>
              <w:t xml:space="preserve">0,2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600024" w:rsidP="00BD3594">
            <w:pPr>
              <w:spacing w:line="256" w:lineRule="auto"/>
              <w:jc w:val="center"/>
            </w:pPr>
            <w:r>
              <w:t>7</w:t>
            </w:r>
            <w:r w:rsidR="00DA3214">
              <w:t>. Увеличение результативности научно-исследовательской работы, включая расширение номенклатуры направлений научно</w:t>
            </w:r>
            <w:r w:rsidR="00776B38">
              <w:t>-</w:t>
            </w:r>
            <w:r w:rsidR="00DA3214">
              <w:t>исследовательской деятельности</w:t>
            </w:r>
          </w:p>
        </w:tc>
      </w:tr>
      <w:tr w:rsidR="00DA3214" w:rsidTr="00C9719A">
        <w:trPr>
          <w:trHeight w:val="1774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600024" w:rsidP="00776B38">
            <w:pPr>
              <w:spacing w:line="256" w:lineRule="auto"/>
              <w:ind w:left="5"/>
              <w:jc w:val="center"/>
            </w:pPr>
            <w:r>
              <w:t>7</w:t>
            </w:r>
            <w:r w:rsidR="00DA3214" w:rsidRPr="0052335B">
              <w:t>.1.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C9719A">
            <w:pPr>
              <w:spacing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C9719A">
              <w:t>,</w:t>
            </w:r>
            <w:r w:rsidRPr="0052335B">
              <w:t xml:space="preserve"> индексируемых в информационно-аналитической системе </w:t>
            </w:r>
          </w:p>
          <w:p w:rsidR="00DA3214" w:rsidRPr="00776B38" w:rsidRDefault="00DA3214" w:rsidP="00BD3594">
            <w:pPr>
              <w:spacing w:line="237" w:lineRule="auto"/>
              <w:jc w:val="center"/>
            </w:pPr>
            <w:r w:rsidRPr="0052335B">
              <w:t xml:space="preserve">научного цитирования </w:t>
            </w:r>
            <w:proofErr w:type="spellStart"/>
            <w:r w:rsidRPr="0052335B">
              <w:t>Web</w:t>
            </w:r>
            <w:proofErr w:type="spellEnd"/>
            <w:r w:rsidRPr="0052335B">
              <w:t xml:space="preserve"> </w:t>
            </w:r>
            <w:proofErr w:type="spellStart"/>
            <w:r w:rsidRPr="0052335B">
              <w:t>o</w:t>
            </w:r>
            <w:r w:rsidR="00776B38">
              <w:t>f</w:t>
            </w:r>
            <w:proofErr w:type="spellEnd"/>
            <w:r w:rsidR="00776B38">
              <w:t xml:space="preserve"> </w:t>
            </w:r>
            <w:proofErr w:type="spellStart"/>
            <w:r w:rsidR="00776B38">
              <w:t>Science</w:t>
            </w:r>
            <w:proofErr w:type="spellEnd"/>
            <w:r w:rsidR="00516F08">
              <w:t xml:space="preserve"> (количество на 100 НПР)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5,5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6,5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7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8 </w:t>
            </w:r>
          </w:p>
        </w:tc>
      </w:tr>
      <w:tr w:rsidR="00DA3214" w:rsidTr="00C9719A">
        <w:trPr>
          <w:trHeight w:val="184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Pr="0052335B" w:rsidRDefault="00600024" w:rsidP="00776B38">
            <w:pPr>
              <w:spacing w:line="256" w:lineRule="auto"/>
              <w:ind w:left="5"/>
              <w:jc w:val="center"/>
            </w:pPr>
            <w:r>
              <w:t>7</w:t>
            </w:r>
            <w:r w:rsidR="00DA3214" w:rsidRPr="0052335B">
              <w:t>.2.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C9719A">
            <w:pPr>
              <w:spacing w:after="1"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776B38">
              <w:t>,</w:t>
            </w:r>
            <w:r w:rsidRPr="0052335B">
              <w:t xml:space="preserve"> индексируемых в информационно-аналитической системе </w:t>
            </w:r>
          </w:p>
          <w:p w:rsidR="00DA3214" w:rsidRPr="0052335B" w:rsidRDefault="00776B38" w:rsidP="00C9719A">
            <w:pPr>
              <w:spacing w:line="256" w:lineRule="auto"/>
              <w:ind w:left="31"/>
              <w:jc w:val="center"/>
            </w:pPr>
            <w:r>
              <w:t xml:space="preserve">научного цитирования </w:t>
            </w:r>
            <w:proofErr w:type="spellStart"/>
            <w:r>
              <w:t>Scopus</w:t>
            </w:r>
            <w:proofErr w:type="spellEnd"/>
            <w:r w:rsidR="00516F08">
              <w:t xml:space="preserve"> (количество на 100 НПР)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3"/>
              <w:jc w:val="center"/>
            </w:pPr>
            <w:r>
              <w:t>11,5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5"/>
              <w:jc w:val="center"/>
            </w:pPr>
            <w: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3"/>
              <w:jc w:val="center"/>
            </w:pPr>
            <w:r>
              <w:t>13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5"/>
              <w:jc w:val="center"/>
            </w:pPr>
            <w:r>
              <w:t>13,5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53"/>
              <w:jc w:val="center"/>
            </w:pPr>
            <w:r>
              <w:t>14</w:t>
            </w:r>
          </w:p>
        </w:tc>
      </w:tr>
      <w:tr w:rsidR="00DA3214" w:rsidTr="00C9719A">
        <w:trPr>
          <w:trHeight w:val="184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Pr="0052335B" w:rsidRDefault="00600024" w:rsidP="00776B38">
            <w:pPr>
              <w:spacing w:line="256" w:lineRule="auto"/>
              <w:ind w:left="5"/>
              <w:jc w:val="center"/>
            </w:pPr>
            <w:r>
              <w:lastRenderedPageBreak/>
              <w:t>7</w:t>
            </w:r>
            <w:r w:rsidR="00DA3214" w:rsidRPr="0052335B">
              <w:t>.3.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BD3594">
            <w:pPr>
              <w:spacing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776B38">
              <w:t>,</w:t>
            </w:r>
            <w:r w:rsidRPr="0052335B">
              <w:t xml:space="preserve"> индексируемых в информационно-аналитической сис</w:t>
            </w:r>
            <w:r w:rsidR="00776B38">
              <w:t>теме научного цитирования РИНЦ</w:t>
            </w:r>
            <w:r w:rsidR="00516F08">
              <w:t xml:space="preserve"> (кол-во на 100 НПР)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>220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230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8"/>
              <w:jc w:val="center"/>
            </w:pPr>
            <w:r>
              <w:t xml:space="preserve">240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250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260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right="55"/>
              <w:jc w:val="center"/>
            </w:pPr>
            <w:r>
              <w:t xml:space="preserve">265 </w:t>
            </w:r>
            <w:r w:rsidR="00DA3214">
              <w:t xml:space="preserve"> </w:t>
            </w:r>
          </w:p>
        </w:tc>
      </w:tr>
      <w:tr w:rsidR="00DA3214" w:rsidTr="00C9719A">
        <w:trPr>
          <w:trHeight w:val="714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600024" w:rsidP="00776B38">
            <w:pPr>
              <w:spacing w:line="256" w:lineRule="auto"/>
              <w:ind w:left="5"/>
              <w:jc w:val="center"/>
            </w:pPr>
            <w:r>
              <w:t>7</w:t>
            </w:r>
            <w:r w:rsidR="00DA3214" w:rsidRPr="0052335B">
              <w:t>.4. Расширение номенклатуры направлений</w:t>
            </w:r>
          </w:p>
          <w:p w:rsidR="00DA3214" w:rsidRPr="0052335B" w:rsidRDefault="00DA3214" w:rsidP="00516F08">
            <w:pPr>
              <w:spacing w:line="276" w:lineRule="auto"/>
              <w:jc w:val="center"/>
            </w:pPr>
            <w:r w:rsidRPr="0052335B">
              <w:t>научно</w:t>
            </w:r>
            <w:r w:rsidR="00776B38">
              <w:t>-исследовательской деятельности</w:t>
            </w:r>
            <w:r w:rsidR="00516F08">
              <w:t xml:space="preserve"> (кол-во)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8"/>
              <w:jc w:val="center"/>
            </w:pPr>
            <w:r>
              <w:t xml:space="preserve">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22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right="55"/>
              <w:jc w:val="center"/>
            </w:pPr>
            <w:r>
              <w:t xml:space="preserve">23 </w:t>
            </w:r>
            <w:r w:rsidR="00DA3214">
              <w:t xml:space="preserve">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>
            <w:pPr>
              <w:spacing w:line="256" w:lineRule="auto"/>
              <w:jc w:val="center"/>
            </w:pPr>
            <w:r>
              <w:t>8</w:t>
            </w:r>
            <w:r w:rsidR="00DA3214">
              <w:t xml:space="preserve">. Обновление и модернизация учебного тренажерного оборудования, учебно-лабораторного и лабораторного оборудования, используемого в научно-исследовательской деятельности </w:t>
            </w:r>
          </w:p>
        </w:tc>
      </w:tr>
      <w:tr w:rsidR="00DA3214" w:rsidTr="00C9719A">
        <w:trPr>
          <w:trHeight w:val="337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>
            <w:pPr>
              <w:spacing w:line="256" w:lineRule="auto"/>
              <w:ind w:right="57"/>
              <w:jc w:val="center"/>
            </w:pPr>
            <w:r>
              <w:t>8</w:t>
            </w:r>
            <w:r w:rsidR="00DA3214">
              <w:t>.1. Разработка и внедрение</w:t>
            </w:r>
          </w:p>
          <w:p w:rsidR="00DA3214" w:rsidRDefault="00DA3214">
            <w:pPr>
              <w:spacing w:line="256" w:lineRule="auto"/>
              <w:ind w:left="16" w:right="15"/>
              <w:jc w:val="center"/>
            </w:pPr>
            <w:r>
              <w:t>АИС, содержащей сведения об имеющемся тренажерном оборудовании, учебно-</w:t>
            </w:r>
          </w:p>
          <w:p w:rsidR="00DA3214" w:rsidRDefault="00DA3214" w:rsidP="00C9719A">
            <w:pPr>
              <w:spacing w:line="276" w:lineRule="auto"/>
              <w:jc w:val="center"/>
            </w:pPr>
            <w:r>
              <w:t xml:space="preserve">лабораторном и лабораторном оборудовании, используемом в научно-исследовательской деятельности, его характеристиках, </w:t>
            </w:r>
          </w:p>
          <w:p w:rsidR="00DA3214" w:rsidRDefault="00DA3214">
            <w:pPr>
              <w:spacing w:line="237" w:lineRule="auto"/>
              <w:ind w:firstLine="59"/>
              <w:jc w:val="center"/>
            </w:pPr>
            <w:r>
              <w:t xml:space="preserve">использовании в образовательной деятельности по конкретным дисциплинам </w:t>
            </w:r>
          </w:p>
          <w:p w:rsidR="00DA3214" w:rsidRDefault="00DA3214">
            <w:pPr>
              <w:spacing w:line="256" w:lineRule="auto"/>
              <w:jc w:val="center"/>
            </w:pPr>
            <w:r>
              <w:t xml:space="preserve">(курсам, модулям), состоянии и необходимости обновления или модернизации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4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67"/>
            </w:pPr>
            <w:proofErr w:type="spellStart"/>
            <w:r>
              <w:t>вып</w:t>
            </w:r>
            <w:proofErr w:type="spellEnd"/>
            <w:r>
              <w:t xml:space="preserve">.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4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776B38" w:rsidRDefault="00DA3214" w:rsidP="00776B38">
            <w:pPr>
              <w:spacing w:line="256" w:lineRule="auto"/>
              <w:ind w:left="4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4"/>
              <w:jc w:val="center"/>
            </w:pPr>
          </w:p>
        </w:tc>
      </w:tr>
      <w:tr w:rsidR="00DA3214" w:rsidTr="00C9719A">
        <w:trPr>
          <w:trHeight w:val="164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</w:tcPr>
          <w:p w:rsidR="00DA3214" w:rsidRPr="0052335B" w:rsidRDefault="00600024">
            <w:pPr>
              <w:spacing w:line="276" w:lineRule="auto"/>
              <w:jc w:val="center"/>
            </w:pPr>
            <w:r>
              <w:t>8</w:t>
            </w:r>
            <w:r w:rsidR="00DA3214" w:rsidRPr="0052335B">
              <w:t>.2. Обновление и модернизация учебного</w:t>
            </w:r>
          </w:p>
          <w:p w:rsidR="00DA3214" w:rsidRPr="0052335B" w:rsidRDefault="00DA3214">
            <w:pPr>
              <w:spacing w:line="276" w:lineRule="auto"/>
              <w:jc w:val="center"/>
            </w:pPr>
            <w:r w:rsidRPr="0052335B">
              <w:t>тренажерного оборудования, учебно-лабораторного и</w:t>
            </w:r>
          </w:p>
          <w:p w:rsidR="00DA3214" w:rsidRPr="00776B38" w:rsidRDefault="00DA3214" w:rsidP="00776B38">
            <w:pPr>
              <w:spacing w:line="256" w:lineRule="auto"/>
              <w:ind w:left="46" w:hanging="46"/>
              <w:jc w:val="center"/>
            </w:pPr>
            <w:r w:rsidRPr="0052335B">
              <w:t>лабораторного оборудования, используемого в научно</w:t>
            </w:r>
            <w:r w:rsidR="00776B38">
              <w:t>-исследовательской деятельности</w:t>
            </w:r>
            <w:r w:rsidR="00516F08">
              <w:t xml:space="preserve"> (кол-во)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 w:rsidP="00776B38">
            <w:pPr>
              <w:spacing w:line="256" w:lineRule="auto"/>
              <w:ind w:left="77"/>
              <w:jc w:val="center"/>
            </w:pPr>
            <w:r w:rsidRPr="0052335B"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 w:rsidP="00776B38">
            <w:pPr>
              <w:spacing w:line="256" w:lineRule="auto"/>
              <w:ind w:left="79"/>
              <w:jc w:val="center"/>
            </w:pPr>
            <w:r w:rsidRPr="0052335B">
              <w:t>11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 w:rsidP="00776B38">
            <w:pPr>
              <w:spacing w:line="256" w:lineRule="auto"/>
              <w:ind w:left="77"/>
              <w:jc w:val="center"/>
            </w:pPr>
            <w:r w:rsidRPr="0052335B"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 w:rsidP="00776B38">
            <w:pPr>
              <w:spacing w:line="256" w:lineRule="auto"/>
              <w:ind w:left="79"/>
              <w:jc w:val="center"/>
            </w:pPr>
            <w:r w:rsidRPr="0052335B">
              <w:t>13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 w:rsidP="00776B38">
            <w:pPr>
              <w:spacing w:line="256" w:lineRule="auto"/>
              <w:ind w:left="77"/>
              <w:jc w:val="center"/>
            </w:pPr>
            <w:r w:rsidRPr="0052335B">
              <w:t>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left="79"/>
              <w:jc w:val="center"/>
            </w:pPr>
            <w:r>
              <w:t>15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>
            <w:pPr>
              <w:spacing w:line="256" w:lineRule="auto"/>
              <w:jc w:val="center"/>
            </w:pPr>
            <w:r>
              <w:t>9</w:t>
            </w:r>
            <w:r w:rsidR="00DA3214">
              <w:t xml:space="preserve">. Обеспечение оптимального использования имеющихся зданий и помещений, в том числе с обеспечением соответствующей численности обучающихся </w:t>
            </w:r>
          </w:p>
        </w:tc>
      </w:tr>
      <w:tr w:rsidR="00DA3214" w:rsidTr="00C9719A">
        <w:trPr>
          <w:trHeight w:val="1114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516F08" w:rsidRDefault="00600024">
            <w:pPr>
              <w:spacing w:line="237" w:lineRule="auto"/>
              <w:jc w:val="center"/>
            </w:pPr>
            <w:r>
              <w:t>9</w:t>
            </w:r>
            <w:r w:rsidR="00B6178C">
              <w:t xml:space="preserve">.1 </w:t>
            </w:r>
            <w:r w:rsidR="00DA3214">
              <w:t>Изменение приведенного контингента обучающихся по программам ВО (</w:t>
            </w:r>
            <w:proofErr w:type="spellStart"/>
            <w:r w:rsidR="00DA3214">
              <w:t>бакалавр</w:t>
            </w:r>
            <w:r w:rsidR="00516F08">
              <w:t>иат</w:t>
            </w:r>
            <w:proofErr w:type="spellEnd"/>
            <w:r w:rsidR="00516F08">
              <w:t xml:space="preserve">, </w:t>
            </w:r>
            <w:proofErr w:type="spellStart"/>
            <w:r w:rsidR="00516F08">
              <w:t>специалитет</w:t>
            </w:r>
            <w:proofErr w:type="spellEnd"/>
            <w:r w:rsidR="00516F08">
              <w:t>, магистратура, аспирантура)</w:t>
            </w:r>
          </w:p>
          <w:p w:rsidR="00DA3214" w:rsidRDefault="00DA3214">
            <w:pPr>
              <w:spacing w:line="237" w:lineRule="auto"/>
              <w:jc w:val="center"/>
            </w:pP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5"/>
              <w:jc w:val="center"/>
            </w:pPr>
            <w:r>
              <w:t>2,0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1,5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1,5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1,5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1,0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1,0</w:t>
            </w:r>
          </w:p>
        </w:tc>
      </w:tr>
      <w:tr w:rsidR="00DA3214" w:rsidTr="00600024">
        <w:trPr>
          <w:trHeight w:val="57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 w:rsidP="00516F08">
            <w:pPr>
              <w:spacing w:line="237" w:lineRule="auto"/>
              <w:jc w:val="center"/>
            </w:pPr>
            <w:r>
              <w:t>9</w:t>
            </w:r>
            <w:r w:rsidR="00B6178C">
              <w:t>.</w:t>
            </w:r>
            <w:r w:rsidR="00516F08">
              <w:t>2</w:t>
            </w:r>
            <w:r w:rsidR="00B6178C">
              <w:t xml:space="preserve"> </w:t>
            </w:r>
            <w:r w:rsidR="00DA3214">
              <w:t>Изменение приведенного контингента обучающихся по программам СПО</w:t>
            </w:r>
            <w:r>
              <w:t xml:space="preserve"> </w:t>
            </w:r>
            <w:r w:rsidR="00DA3214"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5"/>
              <w:jc w:val="center"/>
            </w:pPr>
            <w:r>
              <w:t>0,5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1,0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1,0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0,5</w:t>
            </w:r>
          </w:p>
        </w:tc>
      </w:tr>
      <w:tr w:rsidR="00DA3214" w:rsidTr="00DA3214">
        <w:trPr>
          <w:trHeight w:val="838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>
            <w:pPr>
              <w:spacing w:line="278" w:lineRule="auto"/>
              <w:jc w:val="center"/>
              <w:rPr>
                <w:sz w:val="28"/>
              </w:rPr>
            </w:pPr>
            <w:r>
              <w:t>1</w:t>
            </w:r>
            <w:r w:rsidR="00600024">
              <w:t>0</w:t>
            </w:r>
            <w:r>
              <w:t xml:space="preserve">. Обеспечение планомерного и своевременного обновления и повышения квалификации профессорско-преподавательского персонала, педагогических работников, административно-управленческого и вспомогательного персонала, в том числе с организацией стажировок в </w:t>
            </w:r>
          </w:p>
          <w:p w:rsidR="00DA3214" w:rsidRDefault="00DA3214">
            <w:pPr>
              <w:spacing w:line="256" w:lineRule="auto"/>
              <w:ind w:right="40"/>
              <w:jc w:val="center"/>
            </w:pPr>
            <w:r>
              <w:t xml:space="preserve">ведущих профильных организациях </w:t>
            </w:r>
          </w:p>
        </w:tc>
      </w:tr>
      <w:tr w:rsidR="00DA3214" w:rsidTr="00600024">
        <w:trPr>
          <w:trHeight w:val="67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</w:tcPr>
          <w:p w:rsidR="00DA3214" w:rsidRPr="00776B38" w:rsidRDefault="00DA3214" w:rsidP="00600024">
            <w:pPr>
              <w:spacing w:line="256" w:lineRule="auto"/>
              <w:jc w:val="center"/>
            </w:pPr>
            <w:r w:rsidRPr="0052335B">
              <w:t>1</w:t>
            </w:r>
            <w:r w:rsidR="00600024">
              <w:t>0</w:t>
            </w:r>
            <w:r w:rsidRPr="0052335B">
              <w:t>.1. Увеличение резуль</w:t>
            </w:r>
            <w:r w:rsidR="00776B38">
              <w:t>тативности программ аспирантуры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36"/>
              <w:jc w:val="center"/>
            </w:pPr>
            <w:r w:rsidRPr="0052335B"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34"/>
              <w:jc w:val="center"/>
            </w:pPr>
            <w:r w:rsidRPr="0052335B"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37"/>
              <w:jc w:val="center"/>
            </w:pPr>
            <w:r w:rsidRPr="0052335B">
              <w:t>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34"/>
              <w:jc w:val="center"/>
            </w:pPr>
            <w:r w:rsidRPr="0052335B">
              <w:t>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36"/>
              <w:jc w:val="center"/>
            </w:pPr>
            <w:r w:rsidRPr="0052335B"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right="34"/>
              <w:jc w:val="center"/>
            </w:pPr>
            <w:r w:rsidRPr="0052335B">
              <w:t>11</w:t>
            </w:r>
            <w:r w:rsidR="00776B38">
              <w:t xml:space="preserve"> </w:t>
            </w:r>
          </w:p>
        </w:tc>
      </w:tr>
      <w:tr w:rsidR="00DA3214" w:rsidTr="00C9719A">
        <w:trPr>
          <w:trHeight w:val="99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 w:rsidP="00776B38">
            <w:pPr>
              <w:spacing w:line="256" w:lineRule="auto"/>
              <w:ind w:left="26"/>
              <w:jc w:val="center"/>
            </w:pPr>
            <w:r>
              <w:lastRenderedPageBreak/>
              <w:t xml:space="preserve"> </w:t>
            </w:r>
            <w:r w:rsidR="00776B38">
              <w:t>1</w:t>
            </w:r>
            <w:r w:rsidR="00600024">
              <w:t>0</w:t>
            </w:r>
            <w:r>
              <w:t xml:space="preserve">.2. Автоматизация процесса планирования потребности и организации повышения </w:t>
            </w:r>
          </w:p>
          <w:p w:rsidR="00DA3214" w:rsidRDefault="00776B38" w:rsidP="00776B38">
            <w:pPr>
              <w:spacing w:line="273" w:lineRule="auto"/>
              <w:jc w:val="center"/>
            </w:pPr>
            <w:r>
              <w:t xml:space="preserve">квалификации ППС </w:t>
            </w:r>
            <w:r w:rsidR="00DA3214">
              <w:t xml:space="preserve">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3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26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24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67"/>
            </w:pPr>
            <w:proofErr w:type="spellStart"/>
            <w:r>
              <w:t>вып</w:t>
            </w:r>
            <w:proofErr w:type="spellEnd"/>
            <w:r>
              <w:t xml:space="preserve">.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3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</w:tcPr>
          <w:p w:rsidR="00DA3214" w:rsidRDefault="00DA3214">
            <w:pPr>
              <w:spacing w:line="256" w:lineRule="auto"/>
              <w:ind w:left="26"/>
              <w:jc w:val="center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4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6"/>
              <w:jc w:val="center"/>
            </w:pPr>
            <w:r>
              <w:t xml:space="preserve"> </w:t>
            </w:r>
          </w:p>
        </w:tc>
      </w:tr>
      <w:tr w:rsidR="00DA3214" w:rsidTr="00C9719A">
        <w:trPr>
          <w:trHeight w:val="96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 w:rsidP="00600024">
            <w:pPr>
              <w:spacing w:line="256" w:lineRule="auto"/>
              <w:ind w:left="26"/>
              <w:jc w:val="center"/>
            </w:pPr>
            <w:r>
              <w:t xml:space="preserve"> 1</w:t>
            </w:r>
            <w:r w:rsidR="00600024">
              <w:t>0</w:t>
            </w:r>
            <w:r>
              <w:t>.3. Выполнение плана повышения квалификации (переподготовки) ППС, ПР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77"/>
              <w:jc w:val="center"/>
            </w:pPr>
            <w:r>
              <w:t>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7"/>
            </w:pPr>
            <w:r>
              <w:t>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7"/>
            </w:pPr>
            <w:r>
              <w:t>100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</w:tr>
      <w:tr w:rsidR="00DA3214" w:rsidTr="00DA321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Pr="0052335B" w:rsidRDefault="00DA3214">
            <w:pPr>
              <w:spacing w:line="256" w:lineRule="auto"/>
              <w:ind w:right="61"/>
              <w:jc w:val="center"/>
            </w:pPr>
            <w:r w:rsidRPr="0052335B">
              <w:rPr>
                <w:b/>
              </w:rPr>
              <w:t>Вариант 2 - Осторожный</w:t>
            </w:r>
            <w:r w:rsidRPr="0052335B">
              <w:t xml:space="preserve"> </w:t>
            </w:r>
          </w:p>
        </w:tc>
      </w:tr>
      <w:tr w:rsidR="00DA3214" w:rsidTr="00DA321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 w:rsidP="00B6178C">
            <w:pPr>
              <w:spacing w:line="256" w:lineRule="auto"/>
              <w:ind w:right="66"/>
              <w:jc w:val="center"/>
            </w:pPr>
            <w:r>
              <w:t xml:space="preserve">1. Обеспечение требований в области подготовки специалистов </w:t>
            </w:r>
            <w:r w:rsidR="00B6178C">
              <w:t>железнодорожного</w:t>
            </w:r>
            <w:r>
              <w:t xml:space="preserve"> транспорта </w:t>
            </w:r>
          </w:p>
        </w:tc>
      </w:tr>
      <w:tr w:rsidR="00DA3214" w:rsidTr="004759C8">
        <w:trPr>
          <w:trHeight w:val="89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1.1. Создание новых (переоснащение имеющихся) учебно-научных лабораторий (кол-во)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 w:rsidP="00776B38">
            <w:pPr>
              <w:spacing w:line="256" w:lineRule="auto"/>
              <w:ind w:left="3"/>
              <w:jc w:val="center"/>
            </w:pPr>
            <w:r>
              <w:t xml:space="preserve"> 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60"/>
            </w:pPr>
            <w:r>
              <w:t xml:space="preserve">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776B38" w:rsidP="00776B38">
            <w:pPr>
              <w:spacing w:line="256" w:lineRule="auto"/>
              <w:ind w:left="3"/>
              <w:jc w:val="center"/>
            </w:pPr>
            <w:r>
              <w:t>3</w:t>
            </w:r>
          </w:p>
        </w:tc>
      </w:tr>
      <w:tr w:rsidR="00DA3214" w:rsidTr="004759C8">
        <w:trPr>
          <w:trHeight w:val="66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 w:rsidP="00776B38">
            <w:pPr>
              <w:spacing w:line="256" w:lineRule="auto"/>
              <w:ind w:left="3"/>
              <w:jc w:val="center"/>
            </w:pPr>
            <w:r>
              <w:t xml:space="preserve"> 1.2. Обновление компьютерной техники </w:t>
            </w:r>
          </w:p>
          <w:p w:rsidR="00DA3214" w:rsidRPr="00776B38" w:rsidRDefault="00DA3214" w:rsidP="00776B38">
            <w:pPr>
              <w:spacing w:after="46" w:line="237" w:lineRule="auto"/>
              <w:jc w:val="center"/>
              <w:rPr>
                <w:sz w:val="28"/>
              </w:rPr>
            </w:pPr>
            <w:r>
              <w:t xml:space="preserve">(% от общего </w:t>
            </w:r>
            <w:proofErr w:type="gramStart"/>
            <w:r>
              <w:t xml:space="preserve">количества)  </w:t>
            </w:r>
            <w:proofErr w:type="gramEnd"/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3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 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 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 w:rsidP="00776B38">
            <w:pPr>
              <w:spacing w:line="256" w:lineRule="auto"/>
              <w:ind w:left="3"/>
              <w:jc w:val="center"/>
            </w:pPr>
            <w:r>
              <w:t xml:space="preserve">4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Default="00DA3214" w:rsidP="00CC4D3B">
            <w:pPr>
              <w:spacing w:line="256" w:lineRule="auto"/>
              <w:jc w:val="center"/>
            </w:pPr>
            <w:r>
              <w:t xml:space="preserve">2. Обеспечение участия студентов Университета в конкурсах профессионального мастерства, в том числе в международном конкурсе </w:t>
            </w:r>
            <w:proofErr w:type="spellStart"/>
            <w:r>
              <w:t>Worldskills</w:t>
            </w:r>
            <w:proofErr w:type="spellEnd"/>
            <w:r>
              <w:t xml:space="preserve"> </w:t>
            </w:r>
          </w:p>
        </w:tc>
      </w:tr>
      <w:tr w:rsidR="00DA3214" w:rsidTr="004759C8">
        <w:trPr>
          <w:trHeight w:val="1495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2.1. Организация участия студентов в </w:t>
            </w:r>
          </w:p>
          <w:p w:rsidR="00DA3214" w:rsidRDefault="00DA3214" w:rsidP="004759C8">
            <w:pPr>
              <w:spacing w:line="237" w:lineRule="auto"/>
              <w:jc w:val="center"/>
            </w:pPr>
            <w:r>
              <w:t>конкурсах профессионального мастерства, проводимых организациями Российск</w:t>
            </w:r>
            <w:r w:rsidR="00776B38">
              <w:t>ой Федерации (кол-во конкурсов)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1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 </w:t>
            </w:r>
          </w:p>
        </w:tc>
      </w:tr>
      <w:tr w:rsidR="00DA3214" w:rsidTr="004759C8">
        <w:trPr>
          <w:trHeight w:val="1403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Pr="0052335B" w:rsidRDefault="00DA3214">
            <w:pPr>
              <w:spacing w:line="237" w:lineRule="auto"/>
              <w:jc w:val="center"/>
            </w:pPr>
            <w:r w:rsidRPr="0052335B">
              <w:t xml:space="preserve">2.2. Организация участия студентов в </w:t>
            </w:r>
          </w:p>
          <w:p w:rsidR="00DA3214" w:rsidRPr="0052335B" w:rsidRDefault="00DA3214" w:rsidP="004759C8">
            <w:pPr>
              <w:spacing w:line="237" w:lineRule="auto"/>
              <w:jc w:val="center"/>
            </w:pPr>
            <w:r w:rsidRPr="0052335B">
              <w:t xml:space="preserve">международных конкурсах профессионального мастерства (в том числе </w:t>
            </w:r>
          </w:p>
          <w:p w:rsidR="00DA3214" w:rsidRPr="0052335B" w:rsidRDefault="00DA3214" w:rsidP="004759C8">
            <w:pPr>
              <w:spacing w:after="45" w:line="237" w:lineRule="auto"/>
              <w:jc w:val="center"/>
            </w:pPr>
            <w:proofErr w:type="spellStart"/>
            <w:r w:rsidRPr="0052335B">
              <w:t>Worldskills</w:t>
            </w:r>
            <w:proofErr w:type="spellEnd"/>
            <w:r w:rsidRPr="0052335B">
              <w:t xml:space="preserve">), проводимых на территории Российской </w:t>
            </w:r>
            <w:r w:rsidR="0052335B" w:rsidRPr="0052335B">
              <w:t xml:space="preserve">Федерации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60"/>
              <w:jc w:val="center"/>
              <w:rPr>
                <w:color w:val="000000"/>
                <w:sz w:val="28"/>
              </w:rPr>
            </w:pPr>
            <w:r w:rsidRPr="0052335B">
              <w:t xml:space="preserve"> </w:t>
            </w:r>
          </w:p>
          <w:p w:rsidR="00DA3214" w:rsidRPr="0052335B" w:rsidRDefault="004759C8">
            <w:pPr>
              <w:spacing w:line="256" w:lineRule="auto"/>
              <w:ind w:right="57"/>
              <w:jc w:val="center"/>
            </w:pPr>
            <w:r>
              <w:t>1</w:t>
            </w:r>
            <w:r w:rsidR="00DA3214" w:rsidRPr="0052335B">
              <w:t xml:space="preserve"> </w:t>
            </w:r>
          </w:p>
          <w:p w:rsidR="00DA3214" w:rsidRPr="0052335B" w:rsidRDefault="00DA3214">
            <w:pPr>
              <w:spacing w:line="256" w:lineRule="auto"/>
              <w:ind w:right="60"/>
              <w:jc w:val="center"/>
            </w:pPr>
            <w:r w:rsidRPr="0052335B"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7"/>
              <w:jc w:val="center"/>
            </w:pPr>
            <w:r w:rsidRPr="0052335B"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60"/>
              <w:jc w:val="center"/>
            </w:pPr>
            <w:r w:rsidRPr="0052335B"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7"/>
              <w:jc w:val="center"/>
            </w:pPr>
            <w:r w:rsidRPr="0052335B"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60"/>
              <w:jc w:val="center"/>
            </w:pPr>
            <w:r w:rsidRPr="0052335B">
              <w:t xml:space="preserve">1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  <w:rPr>
                <w:sz w:val="28"/>
              </w:rPr>
            </w:pPr>
            <w:r w:rsidRPr="0052335B">
              <w:t xml:space="preserve">1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3. Обеспечение рационального использования средств, получаемых из Федерального бюджета на реализацию государственного задания, а также средств, получаемых от приносящей доход деятельности </w:t>
            </w:r>
          </w:p>
        </w:tc>
      </w:tr>
      <w:tr w:rsidR="00DA3214" w:rsidTr="004759C8">
        <w:trPr>
          <w:trHeight w:val="2883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3.1. Оптимизация образовательных услуг в </w:t>
            </w:r>
          </w:p>
          <w:p w:rsidR="00DA3214" w:rsidRDefault="00DA3214" w:rsidP="004759C8">
            <w:pPr>
              <w:spacing w:after="1" w:line="237" w:lineRule="auto"/>
              <w:jc w:val="center"/>
            </w:pPr>
            <w:r>
              <w:t>облас</w:t>
            </w:r>
            <w:r w:rsidR="00065677">
              <w:t>ти программ высшего образования</w:t>
            </w:r>
            <w:r>
              <w:t xml:space="preserve">, реализуемых филиалами, с точки зрения возможности реализации каждой образовательной программы с обязательным выполнением всех требований, предъявляемым законодательством в области </w:t>
            </w:r>
          </w:p>
          <w:p w:rsidR="00DA3214" w:rsidRDefault="00DA3214" w:rsidP="004759C8">
            <w:pPr>
              <w:spacing w:line="237" w:lineRule="auto"/>
              <w:jc w:val="center"/>
              <w:rPr>
                <w:sz w:val="28"/>
              </w:rPr>
            </w:pPr>
            <w:r>
              <w:t xml:space="preserve">образования и </w:t>
            </w:r>
            <w:r w:rsidR="004759C8">
              <w:t>ф</w:t>
            </w:r>
            <w:r>
              <w:t>едеральными государственным</w:t>
            </w:r>
            <w:r w:rsidR="004759C8">
              <w:t xml:space="preserve">и </w:t>
            </w:r>
            <w:r>
              <w:t>образовательными стандартами</w:t>
            </w:r>
            <w:r w:rsidR="004759C8">
              <w:t xml:space="preserve"> </w:t>
            </w:r>
            <w:r>
              <w:t>(кол-во филиалов)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3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776B38" w:rsidP="00776B38">
            <w:pPr>
              <w:spacing w:line="256" w:lineRule="auto"/>
              <w:ind w:left="5"/>
              <w:jc w:val="center"/>
            </w:pPr>
            <w:r>
              <w:t>2</w:t>
            </w:r>
          </w:p>
        </w:tc>
      </w:tr>
      <w:tr w:rsidR="00DA3214" w:rsidTr="00C9719A">
        <w:trPr>
          <w:trHeight w:val="1114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3.2. Обеспечение требования по соотношению численности </w:t>
            </w:r>
          </w:p>
          <w:p w:rsidR="00DA3214" w:rsidRDefault="00DA3214">
            <w:pPr>
              <w:spacing w:line="256" w:lineRule="auto"/>
              <w:jc w:val="center"/>
            </w:pPr>
            <w:r>
              <w:t xml:space="preserve">обучающихся к численности ППС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>12,0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6"/>
              <w:jc w:val="center"/>
            </w:pPr>
            <w:r>
              <w:t xml:space="preserve">12,5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12,5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12,5 </w:t>
            </w:r>
          </w:p>
        </w:tc>
      </w:tr>
      <w:tr w:rsidR="00DA3214" w:rsidTr="004759C8">
        <w:trPr>
          <w:trHeight w:val="99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3.2. Обеспечение требования по соотношению численности </w:t>
            </w:r>
          </w:p>
          <w:p w:rsidR="00DA3214" w:rsidRDefault="00DA3214" w:rsidP="004759C8">
            <w:pPr>
              <w:spacing w:line="256" w:lineRule="auto"/>
              <w:ind w:left="72"/>
              <w:jc w:val="center"/>
            </w:pPr>
            <w:r>
              <w:t>обучающихся к численности ПР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14,8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6"/>
              <w:jc w:val="center"/>
            </w:pPr>
            <w:r>
              <w:t xml:space="preserve">14,8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14,8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</w:tr>
      <w:tr w:rsidR="00DA3214" w:rsidTr="00C9719A">
        <w:trPr>
          <w:trHeight w:val="83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after="46" w:line="237" w:lineRule="auto"/>
              <w:jc w:val="center"/>
            </w:pPr>
            <w:r>
              <w:lastRenderedPageBreak/>
              <w:t>3.3. Обеспечение требования по соотношению ФОТ ППС,</w:t>
            </w:r>
          </w:p>
          <w:p w:rsidR="00DA3214" w:rsidRDefault="00DA3214" w:rsidP="004759C8">
            <w:pPr>
              <w:spacing w:line="256" w:lineRule="auto"/>
              <w:ind w:right="58"/>
              <w:jc w:val="center"/>
              <w:rPr>
                <w:sz w:val="28"/>
              </w:rPr>
            </w:pPr>
            <w:r>
              <w:t>ПР к ФОТ АУП и ВП</w:t>
            </w:r>
            <w:r w:rsidR="004759C8">
              <w:t xml:space="preserve"> </w:t>
            </w: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776B38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3"/>
            </w:pPr>
            <w:r>
              <w:t xml:space="preserve">60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0"/>
            </w:pPr>
            <w:r>
              <w:t xml:space="preserve">60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3"/>
            </w:pPr>
            <w:r>
              <w:t xml:space="preserve">60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0"/>
            </w:pPr>
            <w:r>
              <w:t xml:space="preserve">60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3"/>
              <w:rPr>
                <w:highlight w:val="red"/>
              </w:rPr>
            </w:pPr>
            <w:r>
              <w:t xml:space="preserve">60 </w:t>
            </w:r>
          </w:p>
        </w:tc>
      </w:tr>
      <w:tr w:rsidR="0014043D" w:rsidTr="00C9719A">
        <w:trPr>
          <w:trHeight w:val="83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</w:tcPr>
          <w:p w:rsidR="0014043D" w:rsidRDefault="0014043D" w:rsidP="0014043D">
            <w:pPr>
              <w:spacing w:after="46" w:line="237" w:lineRule="auto"/>
              <w:jc w:val="center"/>
            </w:pPr>
            <w:r>
              <w:t>3.4. Обеспечение требования по соотношению ФОТ ППС,</w:t>
            </w:r>
          </w:p>
          <w:p w:rsidR="0014043D" w:rsidRDefault="0014043D" w:rsidP="0014043D">
            <w:pPr>
              <w:spacing w:line="256" w:lineRule="auto"/>
              <w:ind w:right="58"/>
              <w:jc w:val="center"/>
            </w:pPr>
            <w:r>
              <w:t>ПР к ФОТ АУП и ВП</w:t>
            </w:r>
          </w:p>
          <w:p w:rsidR="0014043D" w:rsidRDefault="0014043D" w:rsidP="0014043D">
            <w:pPr>
              <w:spacing w:line="256" w:lineRule="auto"/>
              <w:ind w:right="58"/>
              <w:jc w:val="center"/>
              <w:rPr>
                <w:sz w:val="28"/>
              </w:rPr>
            </w:pP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3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3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3"/>
              <w:jc w:val="center"/>
              <w:rPr>
                <w:highlight w:val="red"/>
              </w:rPr>
            </w:pPr>
            <w:r>
              <w:t>60</w:t>
            </w:r>
          </w:p>
        </w:tc>
      </w:tr>
      <w:tr w:rsidR="0052335B" w:rsidTr="0060002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hideMark/>
          </w:tcPr>
          <w:p w:rsidR="0052335B" w:rsidRPr="00776B38" w:rsidRDefault="0052335B" w:rsidP="00776B38">
            <w:r w:rsidRPr="0052335B">
              <w:t>4</w:t>
            </w:r>
            <w:r>
              <w:t>.</w:t>
            </w:r>
            <w:r w:rsidRPr="0052335B">
              <w:t xml:space="preserve"> Увеличение объема средств, получаемых о</w:t>
            </w:r>
            <w:r w:rsidR="00776B38">
              <w:t>т приносящей доход деятельности</w:t>
            </w:r>
            <w:r>
              <w:t xml:space="preserve"> </w:t>
            </w:r>
          </w:p>
        </w:tc>
      </w:tr>
      <w:tr w:rsidR="0014043D" w:rsidTr="004759C8">
        <w:trPr>
          <w:trHeight w:val="63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hideMark/>
          </w:tcPr>
          <w:p w:rsidR="0014043D" w:rsidRDefault="0014043D" w:rsidP="0014043D">
            <w:pPr>
              <w:spacing w:line="256" w:lineRule="auto"/>
              <w:jc w:val="center"/>
            </w:pPr>
            <w:r>
              <w:t>4.1. Увеличение объема средств от реализации платных образовательных услуг</w:t>
            </w:r>
          </w:p>
          <w:p w:rsidR="0014043D" w:rsidRDefault="0014043D" w:rsidP="0014043D">
            <w:pPr>
              <w:spacing w:line="256" w:lineRule="auto"/>
              <w:jc w:val="center"/>
              <w:rPr>
                <w:highlight w:val="yellow"/>
              </w:rPr>
            </w:pPr>
            <w:r>
              <w:t>(в 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60"/>
              <w:jc w:val="center"/>
            </w:pPr>
            <w: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5"/>
              <w:jc w:val="center"/>
            </w:pPr>
            <w: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2"/>
              <w:jc w:val="center"/>
            </w:pPr>
            <w: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5"/>
              <w:jc w:val="center"/>
            </w:pPr>
            <w: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2"/>
              <w:jc w:val="center"/>
            </w:pPr>
            <w:r>
              <w:t>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5"/>
              <w:jc w:val="center"/>
            </w:pPr>
            <w:r>
              <w:t>4</w:t>
            </w:r>
          </w:p>
        </w:tc>
      </w:tr>
      <w:tr w:rsidR="0014043D" w:rsidRPr="0052335B" w:rsidTr="004759C8">
        <w:trPr>
          <w:trHeight w:val="96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</w:tcPr>
          <w:p w:rsidR="0014043D" w:rsidRPr="00776B38" w:rsidRDefault="0014043D" w:rsidP="0014043D">
            <w:pPr>
              <w:spacing w:line="256" w:lineRule="auto"/>
              <w:ind w:left="5"/>
              <w:jc w:val="center"/>
            </w:pPr>
            <w:r>
              <w:t>4</w:t>
            </w:r>
            <w:r w:rsidRPr="0052335B">
              <w:t>.</w:t>
            </w:r>
            <w:r>
              <w:t>2</w:t>
            </w:r>
            <w:r w:rsidRPr="0052335B">
              <w:t>.</w:t>
            </w:r>
            <w:r>
              <w:t xml:space="preserve"> Доля</w:t>
            </w:r>
            <w:r w:rsidRPr="0052335B">
              <w:t xml:space="preserve"> внебюджетных средств, пол</w:t>
            </w:r>
            <w:r>
              <w:t>учаемых от научной деятельности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8"/>
              <w:jc w:val="center"/>
            </w:pPr>
            <w:r w:rsidRPr="0052335B">
              <w:t xml:space="preserve">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3"/>
              <w:jc w:val="center"/>
            </w:pPr>
            <w:r w:rsidRPr="0052335B">
              <w:t>11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6"/>
              <w:jc w:val="center"/>
            </w:pPr>
            <w:r w:rsidRPr="0052335B"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5"/>
              <w:jc w:val="center"/>
            </w:pPr>
            <w:r w:rsidRPr="0052335B">
              <w:t xml:space="preserve">12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8"/>
              <w:jc w:val="center"/>
            </w:pPr>
            <w:r w:rsidRPr="0052335B">
              <w:t xml:space="preserve">12,5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5"/>
              <w:jc w:val="center"/>
            </w:pPr>
            <w:r w:rsidRPr="0052335B">
              <w:t>12,5</w:t>
            </w:r>
          </w:p>
        </w:tc>
      </w:tr>
      <w:tr w:rsidR="0014043D" w:rsidTr="004759C8">
        <w:trPr>
          <w:trHeight w:val="967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</w:tcPr>
          <w:p w:rsidR="0014043D" w:rsidRPr="0052335B" w:rsidRDefault="0014043D" w:rsidP="0014043D">
            <w:pPr>
              <w:spacing w:line="256" w:lineRule="auto"/>
              <w:ind w:left="5"/>
              <w:jc w:val="center"/>
            </w:pPr>
            <w:r w:rsidRPr="0052335B">
              <w:t xml:space="preserve"> 4.</w:t>
            </w:r>
            <w:r>
              <w:t>3</w:t>
            </w:r>
            <w:r w:rsidRPr="0052335B">
              <w:t xml:space="preserve">. Увеличение объема внебюджетных средств, получаемых от реализации </w:t>
            </w:r>
          </w:p>
          <w:p w:rsidR="0014043D" w:rsidRPr="0052335B" w:rsidRDefault="0014043D" w:rsidP="0014043D">
            <w:pPr>
              <w:spacing w:line="256" w:lineRule="auto"/>
              <w:jc w:val="center"/>
            </w:pPr>
            <w:r>
              <w:t>прочих видов деятельности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8"/>
              <w:jc w:val="center"/>
            </w:pPr>
            <w:r w:rsidRPr="0052335B">
              <w:t xml:space="preserve">34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3"/>
              <w:jc w:val="center"/>
            </w:pPr>
            <w:r w:rsidRPr="0052335B">
              <w:t xml:space="preserve">36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6"/>
              <w:jc w:val="center"/>
            </w:pPr>
            <w:r w:rsidRPr="0052335B">
              <w:t xml:space="preserve">38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5"/>
              <w:jc w:val="center"/>
            </w:pPr>
            <w:r w:rsidRPr="0052335B">
              <w:t xml:space="preserve">40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8"/>
              <w:jc w:val="center"/>
            </w:pPr>
            <w:r w:rsidRPr="0052335B">
              <w:t xml:space="preserve">42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right="55"/>
              <w:jc w:val="center"/>
            </w:pPr>
            <w:r w:rsidRPr="0052335B">
              <w:t xml:space="preserve">44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5. Повышение эффективности образовательной деятельности, в том числе за счет внедрения инновационных образовательных технологий на всех реализуемых уровнях и видах образования </w:t>
            </w:r>
          </w:p>
        </w:tc>
      </w:tr>
      <w:tr w:rsidR="00DA3214" w:rsidTr="004759C8">
        <w:trPr>
          <w:trHeight w:val="204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52" w:lineRule="auto"/>
              <w:jc w:val="center"/>
            </w:pPr>
            <w:r>
              <w:t xml:space="preserve">5.1. Внедрение электронных образовательных технологий (далее – ЭОТ) и дистанционных </w:t>
            </w:r>
          </w:p>
          <w:p w:rsidR="00DA3214" w:rsidRDefault="00DA3214" w:rsidP="004759C8">
            <w:pPr>
              <w:spacing w:after="22" w:line="256" w:lineRule="auto"/>
              <w:ind w:left="62"/>
              <w:jc w:val="center"/>
            </w:pPr>
            <w:r>
              <w:t>образовательных технологий (далее – ДОТ) в организацию самостоятельной работы обучающихся по образовательным программам высшего образов</w:t>
            </w:r>
            <w:r w:rsidR="00776B38">
              <w:t>ания очной формы обучения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275E58">
            <w:pPr>
              <w:spacing w:line="256" w:lineRule="auto"/>
              <w:ind w:left="58"/>
              <w:jc w:val="center"/>
            </w:pPr>
            <w:r>
              <w:t>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60"/>
            </w:pPr>
            <w:r>
              <w:t xml:space="preserve">55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 xml:space="preserve">60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</w:pPr>
            <w:r>
              <w:t xml:space="preserve">70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r>
              <w:t xml:space="preserve">80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275E58" w:rsidP="00275E58">
            <w:pPr>
              <w:spacing w:line="256" w:lineRule="auto"/>
              <w:ind w:right="2"/>
              <w:jc w:val="center"/>
            </w:pPr>
            <w:r>
              <w:t>90</w:t>
            </w:r>
          </w:p>
        </w:tc>
      </w:tr>
      <w:tr w:rsidR="00DA3214" w:rsidTr="004759C8">
        <w:trPr>
          <w:trHeight w:val="123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5.2. Внедрение ЭОТ и ДОТ в организацию </w:t>
            </w:r>
          </w:p>
          <w:p w:rsidR="00DA3214" w:rsidRDefault="00DA3214">
            <w:pPr>
              <w:spacing w:line="249" w:lineRule="auto"/>
              <w:jc w:val="center"/>
            </w:pPr>
            <w:r>
              <w:t xml:space="preserve">образовательного процесса по образовательным программам высшего образования заочной формы обучения (в %)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275E58" w:rsidP="00275E58">
            <w:pPr>
              <w:spacing w:line="256" w:lineRule="auto"/>
              <w:ind w:left="58"/>
              <w:jc w:val="center"/>
            </w:pPr>
            <w:r>
              <w:t>7</w:t>
            </w:r>
            <w:r w:rsidR="00DA3214"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60"/>
            </w:pPr>
            <w:r>
              <w:t xml:space="preserve">75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 xml:space="preserve">80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</w:pPr>
            <w:r>
              <w:t xml:space="preserve">85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r>
              <w:t xml:space="preserve">90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275E58" w:rsidP="00275E58">
            <w:pPr>
              <w:spacing w:line="256" w:lineRule="auto"/>
              <w:ind w:right="2"/>
              <w:jc w:val="center"/>
            </w:pPr>
            <w:r>
              <w:t>100</w:t>
            </w:r>
          </w:p>
        </w:tc>
      </w:tr>
      <w:tr w:rsidR="00DA3214" w:rsidTr="004759C8">
        <w:trPr>
          <w:trHeight w:val="111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5.3. Внедрение ЭОТ и ДОТ в организацию </w:t>
            </w:r>
          </w:p>
          <w:p w:rsidR="00DA3214" w:rsidRDefault="00DA3214" w:rsidP="004759C8">
            <w:pPr>
              <w:spacing w:line="237" w:lineRule="auto"/>
              <w:jc w:val="center"/>
            </w:pPr>
            <w:r>
              <w:t>образовательного процесса по образовательным программам среднего проф</w:t>
            </w:r>
            <w:r w:rsidR="00275E58">
              <w:t>ессионального образования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275E58">
            <w:pPr>
              <w:spacing w:line="256" w:lineRule="auto"/>
              <w:ind w:left="58"/>
              <w:jc w:val="center"/>
            </w:pPr>
            <w:r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60"/>
            </w:pPr>
            <w:r>
              <w:t xml:space="preserve">15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 xml:space="preserve">25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</w:pPr>
            <w:r>
              <w:t xml:space="preserve">45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"/>
              <w:jc w:val="center"/>
            </w:pPr>
            <w:r>
              <w:t xml:space="preserve">70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275E58" w:rsidP="00275E58">
            <w:pPr>
              <w:spacing w:line="256" w:lineRule="auto"/>
              <w:ind w:right="2"/>
              <w:jc w:val="center"/>
            </w:pPr>
            <w:r>
              <w:t>80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600024">
            <w:pPr>
              <w:spacing w:line="256" w:lineRule="auto"/>
              <w:jc w:val="center"/>
            </w:pPr>
            <w:r>
              <w:t>6</w:t>
            </w:r>
            <w:r w:rsidR="00DA3214">
              <w:t xml:space="preserve">. Обеспечение академической мобильности обучающихся, в том числе в рамках программ академической мобильности, реализуемых совместно с иностранными образовательными организациями </w:t>
            </w:r>
          </w:p>
        </w:tc>
      </w:tr>
      <w:tr w:rsidR="00DA3214" w:rsidTr="004759C8">
        <w:trPr>
          <w:trHeight w:val="1170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600024" w:rsidP="004759C8">
            <w:pPr>
              <w:spacing w:line="237" w:lineRule="auto"/>
              <w:jc w:val="center"/>
            </w:pPr>
            <w:r>
              <w:t>6</w:t>
            </w:r>
            <w:r w:rsidR="00DA3214">
              <w:t>.1. Реализация программ академической мобильности обучающихся в пределах Российской Федерации</w:t>
            </w:r>
          </w:p>
          <w:p w:rsidR="00DA3214" w:rsidRPr="00275E58" w:rsidRDefault="00DA3214" w:rsidP="00275E58">
            <w:pPr>
              <w:spacing w:line="278" w:lineRule="auto"/>
              <w:jc w:val="center"/>
              <w:rPr>
                <w:sz w:val="28"/>
              </w:rPr>
            </w:pPr>
            <w:r>
              <w:t>(в % от контингента)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0,05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41"/>
            </w:pPr>
            <w:r>
              <w:t xml:space="preserve">0,1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8"/>
            </w:pPr>
            <w:r>
              <w:t xml:space="preserve">0,2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41"/>
            </w:pPr>
            <w:r>
              <w:t xml:space="preserve">0,3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30"/>
            </w:pPr>
            <w:r>
              <w:t xml:space="preserve">0,4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32"/>
            </w:pPr>
            <w:r>
              <w:t xml:space="preserve">0,5 </w:t>
            </w:r>
          </w:p>
        </w:tc>
      </w:tr>
      <w:tr w:rsidR="00DA3214" w:rsidTr="004759C8">
        <w:trPr>
          <w:trHeight w:val="1130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600024" w:rsidP="004759C8">
            <w:pPr>
              <w:spacing w:line="237" w:lineRule="auto"/>
              <w:jc w:val="center"/>
            </w:pPr>
            <w:r>
              <w:t>6</w:t>
            </w:r>
            <w:r w:rsidR="00DA3214">
              <w:t xml:space="preserve">.2. Реализация программ академической мобильности обучающихся совместно с иностранными образовательными </w:t>
            </w:r>
          </w:p>
          <w:p w:rsidR="00DA3214" w:rsidRDefault="00DA3214" w:rsidP="004759C8">
            <w:pPr>
              <w:spacing w:line="256" w:lineRule="auto"/>
              <w:ind w:right="54"/>
              <w:jc w:val="center"/>
            </w:pPr>
            <w:r>
              <w:t>организациями (в % от контингента)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  <w:rPr>
                <w:sz w:val="28"/>
                <w:szCs w:val="22"/>
              </w:rPr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32"/>
            </w:pPr>
            <w:r>
              <w:t xml:space="preserve">0,1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600024">
            <w:pPr>
              <w:spacing w:line="256" w:lineRule="auto"/>
              <w:jc w:val="center"/>
            </w:pPr>
            <w:r>
              <w:lastRenderedPageBreak/>
              <w:t>7</w:t>
            </w:r>
            <w:r w:rsidR="00DA3214">
              <w:t>. Увеличение результативности научно-исследовательской работы, включая расширение номенклатуры направлений научно</w:t>
            </w:r>
            <w:r w:rsidR="0052335B">
              <w:t>-</w:t>
            </w:r>
            <w:r w:rsidR="00DA3214">
              <w:t xml:space="preserve">исследовательской деятельности </w:t>
            </w:r>
          </w:p>
        </w:tc>
      </w:tr>
      <w:tr w:rsidR="00DA3214" w:rsidTr="004759C8">
        <w:trPr>
          <w:trHeight w:val="170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600024" w:rsidP="00275E58">
            <w:pPr>
              <w:spacing w:line="256" w:lineRule="auto"/>
              <w:ind w:left="5"/>
              <w:jc w:val="center"/>
            </w:pPr>
            <w:r>
              <w:t>7</w:t>
            </w:r>
            <w:r w:rsidR="00DA3214" w:rsidRPr="0052335B">
              <w:t>.1.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4759C8">
            <w:pPr>
              <w:spacing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275E58">
              <w:t>,</w:t>
            </w:r>
            <w:r w:rsidRPr="0052335B">
              <w:t xml:space="preserve"> индексируемых в информационно-аналитической системе </w:t>
            </w:r>
          </w:p>
          <w:p w:rsidR="00DA3214" w:rsidRPr="00275E58" w:rsidRDefault="00DA3214" w:rsidP="00275E58">
            <w:pPr>
              <w:spacing w:line="237" w:lineRule="auto"/>
              <w:jc w:val="center"/>
            </w:pPr>
            <w:r w:rsidRPr="0052335B">
              <w:t>науч</w:t>
            </w:r>
            <w:r w:rsidR="00275E58">
              <w:t xml:space="preserve">ного цитирования </w:t>
            </w:r>
            <w:proofErr w:type="spellStart"/>
            <w:r w:rsidR="00275E58">
              <w:t>Web</w:t>
            </w:r>
            <w:proofErr w:type="spellEnd"/>
            <w:r w:rsidR="00275E58">
              <w:t xml:space="preserve"> </w:t>
            </w:r>
            <w:proofErr w:type="spellStart"/>
            <w:r w:rsidR="00275E58">
              <w:t>of</w:t>
            </w:r>
            <w:proofErr w:type="spellEnd"/>
            <w:r w:rsidR="00275E58">
              <w:t xml:space="preserve"> </w:t>
            </w:r>
            <w:proofErr w:type="spellStart"/>
            <w:r w:rsidR="00275E58">
              <w:t>Science</w:t>
            </w:r>
            <w:proofErr w:type="spellEnd"/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5,5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>6</w:t>
            </w:r>
          </w:p>
        </w:tc>
      </w:tr>
      <w:tr w:rsidR="00DA3214" w:rsidTr="004759C8">
        <w:trPr>
          <w:trHeight w:val="182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Pr="0052335B" w:rsidRDefault="00600024">
            <w:pPr>
              <w:spacing w:line="276" w:lineRule="auto"/>
              <w:jc w:val="center"/>
            </w:pPr>
            <w:r>
              <w:t>7</w:t>
            </w:r>
            <w:r w:rsidR="00DA3214" w:rsidRPr="0052335B">
              <w:t>.2.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4759C8">
            <w:pPr>
              <w:spacing w:after="1"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275E58">
              <w:t>,</w:t>
            </w:r>
            <w:r w:rsidRPr="0052335B">
              <w:t xml:space="preserve"> индексируемых в информационно-аналитической системе </w:t>
            </w:r>
          </w:p>
          <w:p w:rsidR="00DA3214" w:rsidRPr="0052335B" w:rsidRDefault="0052335B" w:rsidP="004759C8">
            <w:pPr>
              <w:spacing w:line="256" w:lineRule="auto"/>
              <w:ind w:left="31"/>
              <w:jc w:val="center"/>
            </w:pPr>
            <w:r w:rsidRPr="0052335B">
              <w:t xml:space="preserve">научного цитирования </w:t>
            </w:r>
            <w:proofErr w:type="spellStart"/>
            <w:r w:rsidRPr="0052335B">
              <w:t>Scopus</w:t>
            </w:r>
            <w:proofErr w:type="spellEnd"/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>11,5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12,5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52335B" w:rsidP="0052335B">
            <w:pPr>
              <w:spacing w:line="256" w:lineRule="auto"/>
              <w:ind w:right="53"/>
              <w:jc w:val="center"/>
            </w:pPr>
            <w:r>
              <w:t>13</w:t>
            </w:r>
          </w:p>
        </w:tc>
      </w:tr>
      <w:tr w:rsidR="00DA3214" w:rsidTr="004759C8">
        <w:trPr>
          <w:trHeight w:val="1813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600024">
            <w:pPr>
              <w:spacing w:line="276" w:lineRule="auto"/>
              <w:jc w:val="center"/>
            </w:pPr>
            <w:r>
              <w:t>7</w:t>
            </w:r>
            <w:r w:rsidR="00DA3214" w:rsidRPr="0052335B">
              <w:t>.3.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4759C8">
            <w:pPr>
              <w:spacing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275E58">
              <w:t>,</w:t>
            </w:r>
            <w:r w:rsidRPr="0052335B">
              <w:t xml:space="preserve"> индексируемых в информационно-аналитической сис</w:t>
            </w:r>
            <w:r w:rsidR="0052335B" w:rsidRPr="0052335B">
              <w:t xml:space="preserve">теме научного цитирования РИНЦ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>215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225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8"/>
              <w:jc w:val="center"/>
            </w:pPr>
            <w:r>
              <w:t xml:space="preserve">230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240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245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255 </w:t>
            </w:r>
          </w:p>
        </w:tc>
      </w:tr>
      <w:tr w:rsidR="00DA3214" w:rsidTr="004759C8">
        <w:trPr>
          <w:trHeight w:val="69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600024">
            <w:pPr>
              <w:spacing w:after="46" w:line="237" w:lineRule="auto"/>
              <w:jc w:val="center"/>
            </w:pPr>
            <w:r>
              <w:t>7</w:t>
            </w:r>
            <w:r w:rsidR="00DA3214" w:rsidRPr="0052335B">
              <w:t xml:space="preserve">.4. Расширение номенклатуры направлений </w:t>
            </w:r>
          </w:p>
          <w:p w:rsidR="00DA3214" w:rsidRPr="0052335B" w:rsidRDefault="00DA3214" w:rsidP="00275E58">
            <w:pPr>
              <w:spacing w:line="276" w:lineRule="auto"/>
              <w:jc w:val="center"/>
            </w:pPr>
            <w:r w:rsidRPr="0052335B">
              <w:t>научно</w:t>
            </w:r>
            <w:r w:rsidR="00275E58">
              <w:t>-исследовательской деятельности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8"/>
              <w:jc w:val="center"/>
            </w:pPr>
            <w:r>
              <w:t>19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21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275E58" w:rsidP="00275E58">
            <w:pPr>
              <w:spacing w:line="256" w:lineRule="auto"/>
              <w:ind w:right="55"/>
              <w:jc w:val="center"/>
            </w:pPr>
            <w:r>
              <w:t xml:space="preserve">21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>
            <w:pPr>
              <w:spacing w:line="256" w:lineRule="auto"/>
              <w:jc w:val="center"/>
            </w:pPr>
            <w:r>
              <w:t>8</w:t>
            </w:r>
            <w:r w:rsidR="00DA3214">
              <w:t xml:space="preserve">. Обновление и модернизация учебного тренажерного оборудования, учебно-лабораторного и лабораторного оборудования, используемого в научно-исследовательской деятельности </w:t>
            </w:r>
          </w:p>
        </w:tc>
      </w:tr>
      <w:tr w:rsidR="00DA3214" w:rsidTr="004759C8">
        <w:trPr>
          <w:trHeight w:val="337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>
            <w:pPr>
              <w:spacing w:line="256" w:lineRule="auto"/>
              <w:ind w:right="57"/>
              <w:jc w:val="center"/>
            </w:pPr>
            <w:r>
              <w:t>8</w:t>
            </w:r>
            <w:r w:rsidR="00DA3214">
              <w:t xml:space="preserve">.1. Разработка и внедрение </w:t>
            </w:r>
          </w:p>
          <w:p w:rsidR="00DA3214" w:rsidRDefault="00DA3214">
            <w:pPr>
              <w:spacing w:line="256" w:lineRule="auto"/>
              <w:ind w:left="16" w:right="15"/>
              <w:jc w:val="center"/>
            </w:pPr>
            <w:r>
              <w:t>АИС, содержащей сведения об имеющемся тренажерном оборудовании, учебно-</w:t>
            </w:r>
          </w:p>
          <w:p w:rsidR="00DA3214" w:rsidRDefault="00DA3214" w:rsidP="004759C8">
            <w:pPr>
              <w:spacing w:line="276" w:lineRule="auto"/>
              <w:jc w:val="center"/>
            </w:pPr>
            <w:r>
              <w:t xml:space="preserve">лабораторном и лабораторном оборудовании, используемом в научно-исследовательской деятельности, его характеристиках, </w:t>
            </w:r>
          </w:p>
          <w:p w:rsidR="00DA3214" w:rsidRDefault="00DA3214">
            <w:pPr>
              <w:spacing w:line="237" w:lineRule="auto"/>
              <w:ind w:firstLine="59"/>
              <w:jc w:val="center"/>
            </w:pPr>
            <w:r>
              <w:t xml:space="preserve">использовании в образовательной деятельности по конкретным дисциплинам </w:t>
            </w:r>
          </w:p>
          <w:p w:rsidR="00DA3214" w:rsidRDefault="00DA3214">
            <w:pPr>
              <w:spacing w:line="256" w:lineRule="auto"/>
              <w:jc w:val="center"/>
            </w:pPr>
            <w:r>
              <w:t xml:space="preserve">(курсам, модулям), состоянии и необходимости обновления или модернизации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4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</w:tcPr>
          <w:p w:rsidR="00DA3214" w:rsidRDefault="00DA3214">
            <w:pPr>
              <w:spacing w:line="256" w:lineRule="auto"/>
              <w:ind w:left="6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4"/>
              <w:jc w:val="center"/>
            </w:pPr>
            <w:proofErr w:type="spellStart"/>
            <w:r>
              <w:t>вып</w:t>
            </w:r>
            <w:proofErr w:type="spellEnd"/>
            <w:r>
              <w:t xml:space="preserve">.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275E58" w:rsidRDefault="00DA3214" w:rsidP="00275E58">
            <w:pPr>
              <w:spacing w:line="256" w:lineRule="auto"/>
              <w:ind w:left="4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4"/>
              <w:jc w:val="center"/>
            </w:pPr>
          </w:p>
        </w:tc>
      </w:tr>
      <w:tr w:rsidR="00DA3214" w:rsidTr="004759C8">
        <w:trPr>
          <w:trHeight w:val="1634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</w:tcPr>
          <w:p w:rsidR="00DA3214" w:rsidRPr="0052335B" w:rsidRDefault="00600024">
            <w:pPr>
              <w:spacing w:line="276" w:lineRule="auto"/>
              <w:jc w:val="center"/>
            </w:pPr>
            <w:r>
              <w:t>8</w:t>
            </w:r>
            <w:r w:rsidR="00DA3214" w:rsidRPr="0052335B">
              <w:t xml:space="preserve">.2. Обновление и модернизация учебного </w:t>
            </w:r>
          </w:p>
          <w:p w:rsidR="00DA3214" w:rsidRPr="00275E58" w:rsidRDefault="00DA3214" w:rsidP="004759C8">
            <w:pPr>
              <w:spacing w:line="276" w:lineRule="auto"/>
              <w:jc w:val="center"/>
            </w:pPr>
            <w:r w:rsidRPr="0052335B">
              <w:t>тренажерного оборудования, учебно-лабораторного и лабораторного оборудования, используемого в научн</w:t>
            </w:r>
            <w:r w:rsidR="00275E58">
              <w:t>о-исследовательской деятельности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 w:rsidP="00275E58">
            <w:pPr>
              <w:spacing w:line="256" w:lineRule="auto"/>
              <w:ind w:left="77"/>
              <w:jc w:val="center"/>
            </w:pPr>
            <w:r w:rsidRPr="0052335B"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left="79"/>
            </w:pPr>
            <w:r w:rsidRPr="0052335B">
              <w:t xml:space="preserve">10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left="77"/>
            </w:pPr>
            <w:r w:rsidRPr="0052335B">
              <w:t xml:space="preserve">11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left="79"/>
            </w:pPr>
            <w:r w:rsidRPr="0052335B">
              <w:t xml:space="preserve">12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left="77"/>
            </w:pPr>
            <w:r w:rsidRPr="0052335B">
              <w:t xml:space="preserve">12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275E58" w:rsidP="00275E58">
            <w:pPr>
              <w:spacing w:line="256" w:lineRule="auto"/>
              <w:ind w:left="79"/>
            </w:pPr>
            <w:r>
              <w:t xml:space="preserve">13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>
            <w:pPr>
              <w:spacing w:line="256" w:lineRule="auto"/>
              <w:jc w:val="center"/>
            </w:pPr>
            <w:r>
              <w:t>9</w:t>
            </w:r>
            <w:r w:rsidR="00DA3214">
              <w:t xml:space="preserve">. Обеспечение оптимального использования имеющихся зданий и помещений, в том числе с обеспечением соответствующей численности обучающихся </w:t>
            </w:r>
          </w:p>
        </w:tc>
      </w:tr>
      <w:tr w:rsidR="00DA3214" w:rsidTr="00C9719A">
        <w:trPr>
          <w:trHeight w:val="1114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>
            <w:pPr>
              <w:spacing w:line="237" w:lineRule="auto"/>
              <w:jc w:val="center"/>
            </w:pPr>
            <w:r>
              <w:t>9</w:t>
            </w:r>
            <w:r w:rsidR="00B6178C">
              <w:t xml:space="preserve">.1 </w:t>
            </w:r>
            <w:r w:rsidR="00DA3214">
              <w:t>Изменение приведенного контингента обучающихся по программам ВО (</w:t>
            </w:r>
            <w:proofErr w:type="spellStart"/>
            <w:r w:rsidR="00DA3214">
              <w:t>бакалавриат</w:t>
            </w:r>
            <w:proofErr w:type="spellEnd"/>
            <w:r w:rsidR="0052335B">
              <w:t xml:space="preserve">, </w:t>
            </w:r>
            <w:proofErr w:type="spellStart"/>
            <w:r w:rsidR="0052335B">
              <w:t>специалитет</w:t>
            </w:r>
            <w:proofErr w:type="spellEnd"/>
            <w:r w:rsidR="0052335B">
              <w:t>, магистратура</w:t>
            </w:r>
            <w:r w:rsidR="0014043D">
              <w:t>, аспирантура</w:t>
            </w:r>
            <w:r w:rsidR="00DA3214">
              <w:t>)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 w:rsidP="00B6178C">
            <w:pPr>
              <w:spacing w:line="256" w:lineRule="auto"/>
              <w:ind w:left="55"/>
              <w:jc w:val="center"/>
            </w:pPr>
            <w:r>
              <w:t>1,0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0,7</w:t>
            </w:r>
          </w:p>
        </w:tc>
      </w:tr>
      <w:tr w:rsidR="00DA3214" w:rsidTr="004759C8">
        <w:trPr>
          <w:trHeight w:val="92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600024">
            <w:pPr>
              <w:spacing w:line="237" w:lineRule="auto"/>
              <w:jc w:val="center"/>
            </w:pPr>
            <w:r>
              <w:lastRenderedPageBreak/>
              <w:t>9</w:t>
            </w:r>
            <w:r w:rsidR="00B6178C">
              <w:t>.</w:t>
            </w:r>
            <w:r w:rsidR="0014043D">
              <w:t>2</w:t>
            </w:r>
            <w:r w:rsidR="00B6178C">
              <w:t xml:space="preserve"> </w:t>
            </w:r>
            <w:r w:rsidR="00DA3214">
              <w:t>Изменение приведенного контингента обучающихся по программам СПО</w:t>
            </w:r>
          </w:p>
          <w:p w:rsidR="00DA3214" w:rsidRDefault="00DA3214">
            <w:pPr>
              <w:spacing w:line="237" w:lineRule="auto"/>
              <w:jc w:val="center"/>
            </w:pP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 w:rsidP="00B6178C">
            <w:pPr>
              <w:spacing w:line="256" w:lineRule="auto"/>
              <w:ind w:left="55"/>
              <w:jc w:val="center"/>
            </w:pPr>
            <w:r>
              <w:t>0,5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0,5</w:t>
            </w:r>
          </w:p>
        </w:tc>
      </w:tr>
      <w:tr w:rsidR="00DA3214" w:rsidTr="00DA3214">
        <w:trPr>
          <w:trHeight w:val="838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>
            <w:pPr>
              <w:spacing w:line="278" w:lineRule="auto"/>
              <w:jc w:val="center"/>
              <w:rPr>
                <w:sz w:val="28"/>
              </w:rPr>
            </w:pPr>
            <w:r>
              <w:t>1</w:t>
            </w:r>
            <w:r w:rsidR="00600024">
              <w:t>0</w:t>
            </w:r>
            <w:r>
              <w:t xml:space="preserve">. Обеспечение планомерного и своевременного обновления и повышения квалификации профессорско-преподавательского персонала, педагогических работников, административно-управленческого и вспомогательного персонала, в том числе с организацией стажировок в </w:t>
            </w:r>
          </w:p>
          <w:p w:rsidR="00DA3214" w:rsidRDefault="00DA3214">
            <w:pPr>
              <w:spacing w:line="256" w:lineRule="auto"/>
              <w:ind w:right="40"/>
              <w:jc w:val="center"/>
            </w:pPr>
            <w:r>
              <w:t xml:space="preserve">ведущих профильных организациях </w:t>
            </w:r>
          </w:p>
        </w:tc>
      </w:tr>
      <w:tr w:rsidR="00DA3214" w:rsidTr="004759C8">
        <w:trPr>
          <w:trHeight w:val="68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</w:tcPr>
          <w:p w:rsidR="00DA3214" w:rsidRPr="00B6178C" w:rsidRDefault="00DA3214" w:rsidP="00600024">
            <w:pPr>
              <w:spacing w:line="256" w:lineRule="auto"/>
              <w:ind w:left="26"/>
              <w:jc w:val="center"/>
            </w:pPr>
            <w:r w:rsidRPr="0052335B">
              <w:t>1</w:t>
            </w:r>
            <w:r w:rsidR="00600024">
              <w:t>0</w:t>
            </w:r>
            <w:r w:rsidRPr="0052335B">
              <w:t>.1. Увеличение резуль</w:t>
            </w:r>
            <w:r w:rsidR="00B6178C">
              <w:t>тативности программ аспирантуры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6"/>
              <w:jc w:val="center"/>
            </w:pPr>
            <w: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4"/>
              <w:jc w:val="center"/>
            </w:pPr>
            <w: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7"/>
              <w:jc w:val="center"/>
            </w:pPr>
            <w:r>
              <w:t>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4"/>
              <w:jc w:val="center"/>
            </w:pPr>
            <w:r>
              <w:t>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6"/>
              <w:jc w:val="center"/>
            </w:pPr>
            <w:r>
              <w:t xml:space="preserve">9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B6178C" w:rsidP="00B6178C">
            <w:pPr>
              <w:spacing w:line="256" w:lineRule="auto"/>
              <w:ind w:right="34"/>
              <w:jc w:val="center"/>
            </w:pPr>
            <w:r>
              <w:t xml:space="preserve">10 </w:t>
            </w:r>
          </w:p>
        </w:tc>
      </w:tr>
      <w:tr w:rsidR="00DA3214" w:rsidTr="004759C8">
        <w:trPr>
          <w:trHeight w:val="96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>1</w:t>
            </w:r>
            <w:r w:rsidR="00600024">
              <w:t>0</w:t>
            </w:r>
            <w:r>
              <w:t xml:space="preserve">.2. Автоматизация процесса планирования потребности и организации повышения </w:t>
            </w:r>
          </w:p>
          <w:p w:rsidR="00DA3214" w:rsidRDefault="00B6178C" w:rsidP="00B6178C">
            <w:pPr>
              <w:spacing w:line="273" w:lineRule="auto"/>
              <w:jc w:val="center"/>
            </w:pPr>
            <w:r>
              <w:t xml:space="preserve">квалификации ППС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3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26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24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</w:tcPr>
          <w:p w:rsidR="00DA3214" w:rsidRDefault="00DA3214">
            <w:pPr>
              <w:spacing w:line="256" w:lineRule="auto"/>
              <w:ind w:left="6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3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67"/>
            </w:pPr>
            <w:proofErr w:type="spellStart"/>
            <w:r>
              <w:t>вып</w:t>
            </w:r>
            <w:proofErr w:type="spellEnd"/>
            <w:r>
              <w:t xml:space="preserve">.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4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6"/>
              <w:jc w:val="center"/>
            </w:pPr>
            <w:r>
              <w:t xml:space="preserve"> </w:t>
            </w:r>
          </w:p>
        </w:tc>
      </w:tr>
      <w:tr w:rsidR="00DA3214" w:rsidTr="004759C8">
        <w:trPr>
          <w:trHeight w:val="96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>
            <w:pPr>
              <w:spacing w:after="46" w:line="237" w:lineRule="auto"/>
              <w:ind w:left="37" w:hanging="37"/>
              <w:jc w:val="center"/>
            </w:pPr>
            <w:r>
              <w:t>1</w:t>
            </w:r>
            <w:r w:rsidR="00600024">
              <w:t>0</w:t>
            </w:r>
            <w:r>
              <w:t>.3. Выполнение плана повышения квалификации (переподготовки) ППС, ПР</w:t>
            </w:r>
          </w:p>
          <w:p w:rsidR="00DA3214" w:rsidRDefault="00DA3214">
            <w:pPr>
              <w:spacing w:after="46" w:line="237" w:lineRule="auto"/>
              <w:ind w:left="37" w:hanging="37"/>
              <w:jc w:val="center"/>
              <w:rPr>
                <w:sz w:val="28"/>
              </w:rPr>
            </w:pP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 w:rsidP="00B6178C">
            <w:pPr>
              <w:spacing w:line="256" w:lineRule="auto"/>
              <w:ind w:left="77"/>
              <w:jc w:val="center"/>
            </w:pPr>
            <w:r>
              <w:t>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7"/>
            </w:pPr>
            <w:r>
              <w:t>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7"/>
            </w:pPr>
            <w:r>
              <w:t>100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</w:tr>
      <w:tr w:rsidR="0052335B" w:rsidRPr="0052335B" w:rsidTr="00DA321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Pr="0052335B" w:rsidRDefault="00DA3214">
            <w:pPr>
              <w:spacing w:line="256" w:lineRule="auto"/>
              <w:ind w:right="61"/>
              <w:jc w:val="center"/>
            </w:pPr>
            <w:r w:rsidRPr="0052335B">
              <w:rPr>
                <w:b/>
              </w:rPr>
              <w:t>Вариант 3 - Пессимистичный</w:t>
            </w:r>
            <w:r w:rsidRPr="0052335B">
              <w:t xml:space="preserve"> </w:t>
            </w:r>
          </w:p>
        </w:tc>
      </w:tr>
      <w:tr w:rsidR="00DA3214" w:rsidTr="00DA321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 w:rsidP="00B6178C">
            <w:pPr>
              <w:spacing w:line="256" w:lineRule="auto"/>
              <w:ind w:right="66"/>
              <w:jc w:val="center"/>
            </w:pPr>
            <w:r>
              <w:t xml:space="preserve">1. Обеспечение требований в области подготовки специалистов </w:t>
            </w:r>
            <w:r w:rsidR="00B6178C">
              <w:t>железнодорожного</w:t>
            </w:r>
            <w:r>
              <w:t xml:space="preserve"> транспорта </w:t>
            </w:r>
          </w:p>
        </w:tc>
      </w:tr>
      <w:tr w:rsidR="00DA3214" w:rsidTr="004759C8">
        <w:trPr>
          <w:trHeight w:val="88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1.1. Создание новых (переоснащение имеющихся) учебно-научных лабораторий (кол-во)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60"/>
            </w:pPr>
            <w: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B6178C" w:rsidP="00B6178C">
            <w:pPr>
              <w:spacing w:line="256" w:lineRule="auto"/>
              <w:ind w:left="3"/>
              <w:jc w:val="center"/>
            </w:pPr>
            <w:r>
              <w:t>2</w:t>
            </w:r>
          </w:p>
        </w:tc>
      </w:tr>
      <w:tr w:rsidR="00DA3214" w:rsidTr="004759C8">
        <w:trPr>
          <w:trHeight w:val="683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214" w:rsidRDefault="00DA3214">
            <w:pPr>
              <w:spacing w:after="46" w:line="237" w:lineRule="auto"/>
              <w:jc w:val="center"/>
            </w:pPr>
            <w:r>
              <w:t xml:space="preserve">1.2. Обновление компьютерной техники </w:t>
            </w:r>
          </w:p>
          <w:p w:rsidR="00DA3214" w:rsidRPr="00B6178C" w:rsidRDefault="00DA3214" w:rsidP="00B6178C">
            <w:pPr>
              <w:spacing w:after="46" w:line="237" w:lineRule="auto"/>
              <w:jc w:val="center"/>
              <w:rPr>
                <w:sz w:val="28"/>
              </w:rPr>
            </w:pPr>
            <w:r>
              <w:t xml:space="preserve">(% от общего количества)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>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>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3214" w:rsidRDefault="00B6178C" w:rsidP="00B6178C">
            <w:pPr>
              <w:spacing w:line="256" w:lineRule="auto"/>
              <w:ind w:left="3"/>
              <w:jc w:val="center"/>
            </w:pPr>
            <w:r>
              <w:t>3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Default="00DA3214" w:rsidP="00CC4D3B">
            <w:pPr>
              <w:spacing w:line="256" w:lineRule="auto"/>
              <w:jc w:val="center"/>
            </w:pPr>
            <w:r>
              <w:t xml:space="preserve">2. Обеспечение участия студентов Университета в конкурсах профессионального мастерства, в том числе в международном конкурсе </w:t>
            </w:r>
            <w:proofErr w:type="spellStart"/>
            <w:r>
              <w:t>Worldskills</w:t>
            </w:r>
            <w:proofErr w:type="spellEnd"/>
            <w:r>
              <w:t xml:space="preserve"> </w:t>
            </w:r>
          </w:p>
        </w:tc>
      </w:tr>
      <w:tr w:rsidR="00DA3214" w:rsidTr="004759C8">
        <w:trPr>
          <w:trHeight w:val="119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2.1. Организация участия студентов в </w:t>
            </w:r>
          </w:p>
          <w:p w:rsidR="00DA3214" w:rsidRDefault="00DA3214" w:rsidP="004759C8">
            <w:pPr>
              <w:spacing w:line="237" w:lineRule="auto"/>
              <w:jc w:val="center"/>
            </w:pPr>
            <w:r>
              <w:t>конкурсах профессионального мастерства, проводимых организациями Российск</w:t>
            </w:r>
            <w:r w:rsidR="00B6178C">
              <w:t>ой Федерации (кол-во конкурсов)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>
              <w:t xml:space="preserve">1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 </w:t>
            </w:r>
          </w:p>
        </w:tc>
      </w:tr>
      <w:tr w:rsidR="00DA3214" w:rsidTr="004759C8">
        <w:trPr>
          <w:trHeight w:val="1413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hideMark/>
          </w:tcPr>
          <w:p w:rsidR="00DA3214" w:rsidRPr="0052335B" w:rsidRDefault="00DA3214" w:rsidP="00B6178C">
            <w:pPr>
              <w:spacing w:line="256" w:lineRule="auto"/>
              <w:ind w:left="3"/>
              <w:jc w:val="center"/>
            </w:pPr>
            <w:r w:rsidRPr="0052335B">
              <w:t xml:space="preserve">2.2. Организация участия студентов в </w:t>
            </w:r>
          </w:p>
          <w:p w:rsidR="00DA3214" w:rsidRPr="0052335B" w:rsidRDefault="00DA3214" w:rsidP="004759C8">
            <w:pPr>
              <w:spacing w:line="237" w:lineRule="auto"/>
              <w:jc w:val="center"/>
            </w:pPr>
            <w:r w:rsidRPr="0052335B">
              <w:t xml:space="preserve">международных конкурсах профессионального мастерства (в том числе </w:t>
            </w:r>
          </w:p>
          <w:p w:rsidR="00DA3214" w:rsidRPr="0052335B" w:rsidRDefault="00DA3214" w:rsidP="004759C8">
            <w:pPr>
              <w:spacing w:after="45" w:line="237" w:lineRule="auto"/>
              <w:jc w:val="center"/>
            </w:pPr>
            <w:proofErr w:type="spellStart"/>
            <w:r w:rsidRPr="0052335B">
              <w:t>Worldskills</w:t>
            </w:r>
            <w:proofErr w:type="spellEnd"/>
            <w:r w:rsidRPr="0052335B">
              <w:t xml:space="preserve">), проводимых на территории Российской Федерации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60"/>
              <w:jc w:val="center"/>
              <w:rPr>
                <w:color w:val="000000"/>
                <w:sz w:val="28"/>
              </w:rPr>
            </w:pPr>
            <w:r w:rsidRPr="0052335B">
              <w:t xml:space="preserve"> </w:t>
            </w:r>
          </w:p>
          <w:p w:rsidR="00DA3214" w:rsidRPr="0052335B" w:rsidRDefault="00DA3214">
            <w:pPr>
              <w:spacing w:line="256" w:lineRule="auto"/>
              <w:ind w:right="57"/>
              <w:jc w:val="center"/>
            </w:pPr>
            <w:r w:rsidRPr="0052335B">
              <w:t xml:space="preserve"> </w:t>
            </w:r>
          </w:p>
          <w:p w:rsidR="00DA3214" w:rsidRPr="0052335B" w:rsidRDefault="00DA3214">
            <w:pPr>
              <w:spacing w:line="256" w:lineRule="auto"/>
              <w:ind w:right="60"/>
              <w:jc w:val="center"/>
            </w:pPr>
            <w:r w:rsidRPr="0052335B"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7"/>
              <w:jc w:val="center"/>
            </w:pPr>
            <w:r w:rsidRPr="0052335B"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60"/>
              <w:jc w:val="center"/>
            </w:pPr>
            <w:r w:rsidRPr="0052335B"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right="57"/>
              <w:jc w:val="center"/>
            </w:pPr>
            <w:r w:rsidRPr="0052335B"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60"/>
              <w:jc w:val="center"/>
            </w:pPr>
            <w:r w:rsidRPr="0052335B">
              <w:t xml:space="preserve">1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58" w:type="dxa"/>
            </w:tcMar>
            <w:vAlign w:val="center"/>
          </w:tcPr>
          <w:p w:rsidR="00DA3214" w:rsidRDefault="00DA3214">
            <w:pPr>
              <w:spacing w:line="256" w:lineRule="auto"/>
              <w:ind w:right="57"/>
              <w:jc w:val="center"/>
              <w:rPr>
                <w:sz w:val="28"/>
              </w:rPr>
            </w:pP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 w:rsidP="004759C8">
            <w:pPr>
              <w:spacing w:line="256" w:lineRule="auto"/>
              <w:jc w:val="center"/>
            </w:pPr>
            <w:r>
              <w:t xml:space="preserve">3. Обеспечение рационального использования средств, получаемых из </w:t>
            </w:r>
            <w:r w:rsidR="004759C8">
              <w:t>ф</w:t>
            </w:r>
            <w:r>
              <w:t xml:space="preserve">едерального бюджета на реализацию государственного задания, а также средств, получаемых от приносящей доход деятельности </w:t>
            </w:r>
          </w:p>
        </w:tc>
      </w:tr>
      <w:tr w:rsidR="00DA3214" w:rsidTr="004759C8">
        <w:trPr>
          <w:trHeight w:val="2840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lastRenderedPageBreak/>
              <w:t xml:space="preserve">3.1. Оптимизация образовательных услуг в </w:t>
            </w:r>
          </w:p>
          <w:p w:rsidR="00DA3214" w:rsidRDefault="00DA3214" w:rsidP="004759C8">
            <w:pPr>
              <w:spacing w:after="1" w:line="237" w:lineRule="auto"/>
              <w:jc w:val="center"/>
            </w:pPr>
            <w:r>
              <w:t>области п</w:t>
            </w:r>
            <w:r w:rsidR="00065677">
              <w:t>рограмм высшего образования</w:t>
            </w:r>
            <w:r>
              <w:t xml:space="preserve">, реализуемых филиалами, с точки зрения возможности реализации каждой образовательной программы с обязательным выполнением всех требований, предъявляемым законодательством в области </w:t>
            </w:r>
          </w:p>
          <w:p w:rsidR="00DA3214" w:rsidRDefault="00DA3214" w:rsidP="004759C8">
            <w:pPr>
              <w:spacing w:line="237" w:lineRule="auto"/>
              <w:jc w:val="center"/>
              <w:rPr>
                <w:sz w:val="28"/>
              </w:rPr>
            </w:pPr>
            <w:r>
              <w:t xml:space="preserve">образования и </w:t>
            </w:r>
            <w:r w:rsidR="004759C8">
              <w:t>ф</w:t>
            </w:r>
            <w:r>
              <w:t>едеральными государственным</w:t>
            </w:r>
            <w:r w:rsidR="004759C8">
              <w:t xml:space="preserve">и </w:t>
            </w:r>
            <w:r>
              <w:t>образовательными стандартами</w:t>
            </w:r>
            <w:r w:rsidR="004759C8">
              <w:t xml:space="preserve"> </w:t>
            </w:r>
            <w:r>
              <w:t>(кол-во филиалов)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3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B6178C" w:rsidP="00B6178C">
            <w:pPr>
              <w:spacing w:line="256" w:lineRule="auto"/>
              <w:ind w:left="5"/>
              <w:jc w:val="center"/>
            </w:pPr>
            <w:r>
              <w:t>2</w:t>
            </w:r>
          </w:p>
        </w:tc>
      </w:tr>
      <w:tr w:rsidR="00DA3214" w:rsidTr="004759C8">
        <w:trPr>
          <w:trHeight w:val="825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3.2. Обеспечение требования по соотношению численности </w:t>
            </w:r>
          </w:p>
          <w:p w:rsidR="00DA3214" w:rsidRDefault="00DA3214">
            <w:pPr>
              <w:spacing w:line="256" w:lineRule="auto"/>
              <w:jc w:val="center"/>
            </w:pPr>
            <w:r>
              <w:t xml:space="preserve">обучающихся к численности ППС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>12,0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6"/>
              <w:jc w:val="center"/>
            </w:pPr>
            <w:r>
              <w:t xml:space="preserve">12,5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12,5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12,5 </w:t>
            </w:r>
          </w:p>
        </w:tc>
      </w:tr>
      <w:tr w:rsidR="00DA3214" w:rsidTr="004759C8">
        <w:trPr>
          <w:trHeight w:val="82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3.2. Обеспечение требования по соотношению численности </w:t>
            </w:r>
          </w:p>
          <w:p w:rsidR="00DA3214" w:rsidRDefault="00DA3214" w:rsidP="004759C8">
            <w:pPr>
              <w:spacing w:line="256" w:lineRule="auto"/>
              <w:ind w:left="72"/>
              <w:jc w:val="center"/>
            </w:pPr>
            <w:r>
              <w:t>обучающихся к численности ПР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14,8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6"/>
              <w:jc w:val="center"/>
            </w:pPr>
            <w:r>
              <w:t xml:space="preserve">14,8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14,8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14,8 </w:t>
            </w:r>
          </w:p>
        </w:tc>
      </w:tr>
      <w:tr w:rsidR="00DA3214" w:rsidTr="00C9719A">
        <w:trPr>
          <w:trHeight w:val="83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hideMark/>
          </w:tcPr>
          <w:p w:rsidR="00DA3214" w:rsidRDefault="00DA3214">
            <w:pPr>
              <w:spacing w:after="46" w:line="237" w:lineRule="auto"/>
              <w:jc w:val="center"/>
            </w:pPr>
            <w:r>
              <w:t xml:space="preserve">3.3. Обеспечение требования по соотношению ФОТ ППС, </w:t>
            </w:r>
          </w:p>
          <w:p w:rsidR="00DA3214" w:rsidRDefault="00DA3214" w:rsidP="004759C8">
            <w:pPr>
              <w:spacing w:line="256" w:lineRule="auto"/>
              <w:ind w:right="58"/>
              <w:jc w:val="center"/>
              <w:rPr>
                <w:sz w:val="28"/>
              </w:rPr>
            </w:pPr>
            <w:r>
              <w:t>ПР к ФОТ АУП и ВП</w:t>
            </w:r>
            <w:r w:rsidR="004759C8">
              <w:t xml:space="preserve"> </w:t>
            </w: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B6178C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3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3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3"/>
              <w:jc w:val="center"/>
              <w:rPr>
                <w:highlight w:val="red"/>
              </w:rPr>
            </w:pPr>
            <w:r>
              <w:t>60</w:t>
            </w:r>
          </w:p>
        </w:tc>
      </w:tr>
      <w:tr w:rsidR="0014043D" w:rsidTr="00C9719A">
        <w:trPr>
          <w:trHeight w:val="83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</w:tcPr>
          <w:p w:rsidR="0014043D" w:rsidRDefault="0014043D" w:rsidP="0014043D">
            <w:pPr>
              <w:spacing w:after="46" w:line="237" w:lineRule="auto"/>
              <w:jc w:val="center"/>
            </w:pPr>
            <w:r>
              <w:t>3.4. Обеспечение требования по соотношению ФОТ ППС,</w:t>
            </w:r>
          </w:p>
          <w:p w:rsidR="0014043D" w:rsidRDefault="0014043D" w:rsidP="0014043D">
            <w:pPr>
              <w:spacing w:line="256" w:lineRule="auto"/>
              <w:ind w:right="58"/>
              <w:jc w:val="center"/>
            </w:pPr>
            <w:r>
              <w:t>ПР к ФОТ АУП и ВП</w:t>
            </w:r>
          </w:p>
          <w:p w:rsidR="0014043D" w:rsidRDefault="0014043D" w:rsidP="0014043D">
            <w:pPr>
              <w:spacing w:line="256" w:lineRule="auto"/>
              <w:ind w:right="58"/>
              <w:jc w:val="center"/>
              <w:rPr>
                <w:sz w:val="28"/>
              </w:rPr>
            </w:pP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3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3"/>
              <w:jc w:val="center"/>
            </w:pPr>
            <w:r>
              <w:t>60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0"/>
              <w:jc w:val="center"/>
            </w:pPr>
            <w:r>
              <w:t>60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34" w:type="dxa"/>
              <w:bottom w:w="0" w:type="dxa"/>
              <w:right w:w="79" w:type="dxa"/>
            </w:tcMar>
            <w:vAlign w:val="center"/>
          </w:tcPr>
          <w:p w:rsidR="0014043D" w:rsidRDefault="0014043D" w:rsidP="0014043D">
            <w:pPr>
              <w:spacing w:line="256" w:lineRule="auto"/>
              <w:ind w:left="53"/>
              <w:jc w:val="center"/>
              <w:rPr>
                <w:highlight w:val="red"/>
              </w:rPr>
            </w:pPr>
            <w:r>
              <w:t>60</w:t>
            </w:r>
          </w:p>
        </w:tc>
      </w:tr>
      <w:tr w:rsidR="0052335B" w:rsidRPr="0052335B" w:rsidTr="00600024">
        <w:trPr>
          <w:trHeight w:val="286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hideMark/>
          </w:tcPr>
          <w:p w:rsidR="0052335B" w:rsidRPr="00B6178C" w:rsidRDefault="0052335B" w:rsidP="00B6178C">
            <w:r w:rsidRPr="0052335B">
              <w:t>4 Увеличение объема средств, получаемых о</w:t>
            </w:r>
            <w:r w:rsidR="00B6178C">
              <w:t>т приносящей доход деятельности</w:t>
            </w:r>
          </w:p>
        </w:tc>
      </w:tr>
      <w:tr w:rsidR="0014043D" w:rsidTr="004759C8">
        <w:trPr>
          <w:trHeight w:val="725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hideMark/>
          </w:tcPr>
          <w:p w:rsidR="0014043D" w:rsidRDefault="0014043D" w:rsidP="0014043D">
            <w:pPr>
              <w:spacing w:line="256" w:lineRule="auto"/>
              <w:jc w:val="center"/>
            </w:pPr>
            <w:r>
              <w:t>4.1. Увеличение объема средств от реализации платных образовательных услуг</w:t>
            </w:r>
          </w:p>
          <w:p w:rsidR="0014043D" w:rsidRDefault="0014043D" w:rsidP="0014043D">
            <w:pPr>
              <w:spacing w:line="256" w:lineRule="auto"/>
              <w:jc w:val="center"/>
              <w:rPr>
                <w:highlight w:val="yellow"/>
              </w:rPr>
            </w:pPr>
            <w:r>
              <w:t>(в 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60"/>
              <w:jc w:val="center"/>
            </w:pPr>
            <w: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5"/>
              <w:jc w:val="center"/>
            </w:pPr>
            <w: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2"/>
              <w:jc w:val="center"/>
            </w:pPr>
            <w: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5"/>
              <w:jc w:val="center"/>
            </w:pPr>
            <w: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2"/>
              <w:jc w:val="center"/>
            </w:pPr>
            <w:r>
              <w:t>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left="5"/>
              <w:jc w:val="center"/>
            </w:pPr>
            <w:r>
              <w:t>2</w:t>
            </w:r>
          </w:p>
        </w:tc>
      </w:tr>
      <w:tr w:rsidR="0014043D" w:rsidTr="004759C8">
        <w:trPr>
          <w:trHeight w:val="820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</w:tcPr>
          <w:p w:rsidR="0014043D" w:rsidRPr="00776B38" w:rsidRDefault="0014043D" w:rsidP="0014043D">
            <w:pPr>
              <w:spacing w:line="256" w:lineRule="auto"/>
              <w:ind w:left="5"/>
              <w:jc w:val="center"/>
            </w:pPr>
            <w:r>
              <w:t>4</w:t>
            </w:r>
            <w:r w:rsidRPr="0052335B">
              <w:t>.</w:t>
            </w:r>
            <w:r>
              <w:t>2</w:t>
            </w:r>
            <w:r w:rsidRPr="0052335B">
              <w:t>.</w:t>
            </w:r>
            <w:r>
              <w:t xml:space="preserve"> Доля</w:t>
            </w:r>
            <w:r w:rsidRPr="0052335B">
              <w:t xml:space="preserve"> внебюджетных средств, пол</w:t>
            </w:r>
            <w:r>
              <w:t>учаемых от научной деятельности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8"/>
              <w:jc w:val="center"/>
            </w:pPr>
            <w:r w:rsidRPr="0052335B">
              <w:t xml:space="preserve">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3"/>
              <w:jc w:val="center"/>
            </w:pPr>
            <w:r w:rsidRPr="0052335B">
              <w:t>11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6"/>
              <w:jc w:val="center"/>
            </w:pPr>
            <w:r w:rsidRPr="0052335B">
              <w:t>11,5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5"/>
              <w:jc w:val="center"/>
            </w:pPr>
            <w:r w:rsidRPr="0052335B">
              <w:t>11,5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8"/>
              <w:jc w:val="center"/>
            </w:pPr>
            <w:r w:rsidRPr="0052335B">
              <w:t xml:space="preserve">12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right="55"/>
              <w:jc w:val="center"/>
            </w:pPr>
            <w:r w:rsidRPr="0052335B">
              <w:t>12</w:t>
            </w:r>
          </w:p>
        </w:tc>
      </w:tr>
      <w:tr w:rsidR="0014043D" w:rsidTr="004759C8">
        <w:trPr>
          <w:trHeight w:val="81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</w:tcPr>
          <w:p w:rsidR="0014043D" w:rsidRPr="0052335B" w:rsidRDefault="0014043D" w:rsidP="0014043D">
            <w:pPr>
              <w:spacing w:line="256" w:lineRule="auto"/>
              <w:ind w:left="5"/>
              <w:jc w:val="center"/>
            </w:pPr>
            <w:r w:rsidRPr="0052335B">
              <w:t xml:space="preserve"> 4.</w:t>
            </w:r>
            <w:r>
              <w:t>3</w:t>
            </w:r>
            <w:r w:rsidRPr="0052335B">
              <w:t xml:space="preserve">. Увеличение объема внебюджетных средств, получаемых от реализации </w:t>
            </w:r>
          </w:p>
          <w:p w:rsidR="0014043D" w:rsidRPr="0052335B" w:rsidRDefault="0014043D" w:rsidP="0014043D">
            <w:pPr>
              <w:spacing w:line="256" w:lineRule="auto"/>
              <w:jc w:val="center"/>
            </w:pPr>
            <w:r>
              <w:t>прочих видов деятельности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8"/>
              <w:jc w:val="center"/>
            </w:pPr>
            <w:r w:rsidRPr="0052335B">
              <w:t xml:space="preserve">34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3"/>
              <w:jc w:val="center"/>
            </w:pPr>
            <w:r w:rsidRPr="0052335B">
              <w:t xml:space="preserve">36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6"/>
              <w:jc w:val="center"/>
            </w:pPr>
            <w:r w:rsidRPr="0052335B">
              <w:t xml:space="preserve">38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5"/>
              <w:jc w:val="center"/>
            </w:pPr>
            <w:r w:rsidRPr="0052335B">
              <w:t xml:space="preserve">40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Pr="0052335B" w:rsidRDefault="0014043D" w:rsidP="0014043D">
            <w:pPr>
              <w:spacing w:line="256" w:lineRule="auto"/>
              <w:ind w:right="58"/>
              <w:jc w:val="center"/>
            </w:pPr>
            <w:r w:rsidRPr="0052335B">
              <w:t xml:space="preserve">42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3" w:type="dxa"/>
              <w:bottom w:w="0" w:type="dxa"/>
              <w:right w:w="58" w:type="dxa"/>
            </w:tcMar>
            <w:vAlign w:val="center"/>
            <w:hideMark/>
          </w:tcPr>
          <w:p w:rsidR="0014043D" w:rsidRDefault="0014043D" w:rsidP="0014043D">
            <w:pPr>
              <w:spacing w:line="256" w:lineRule="auto"/>
              <w:ind w:right="55"/>
              <w:jc w:val="center"/>
            </w:pPr>
            <w:r w:rsidRPr="0052335B">
              <w:t xml:space="preserve">44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56" w:lineRule="auto"/>
              <w:jc w:val="center"/>
            </w:pPr>
            <w:r>
              <w:t xml:space="preserve">5. Повышение эффективности образовательной деятельности, в том числе за счет внедрения инновационных образовательных технологий на всех реализуемых уровнях и видах образования </w:t>
            </w:r>
          </w:p>
        </w:tc>
      </w:tr>
      <w:tr w:rsidR="00DA3214" w:rsidTr="004759C8">
        <w:trPr>
          <w:trHeight w:val="216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52" w:lineRule="auto"/>
              <w:jc w:val="center"/>
            </w:pPr>
            <w:r>
              <w:t xml:space="preserve">5.1. Внедрение электронных образовательных технологий (далее – ЭОТ) и дистанционных </w:t>
            </w:r>
          </w:p>
          <w:p w:rsidR="00DA3214" w:rsidRDefault="00DA3214" w:rsidP="004759C8">
            <w:pPr>
              <w:spacing w:after="22" w:line="256" w:lineRule="auto"/>
              <w:ind w:left="62"/>
              <w:jc w:val="center"/>
            </w:pPr>
            <w:r>
              <w:t>образовательных технологий (далее – ДОТ) в организацию самостоятельной работы обучающихся по образовательным программам высшего образов</w:t>
            </w:r>
            <w:r w:rsidR="00B6178C">
              <w:t>ания очной формы обучения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8"/>
              <w:jc w:val="center"/>
            </w:pPr>
            <w:r>
              <w:t>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60"/>
              <w:jc w:val="center"/>
            </w:pPr>
            <w:r>
              <w:t>55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8"/>
              <w:jc w:val="center"/>
            </w:pPr>
            <w:r>
              <w:t>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jc w:val="center"/>
            </w:pPr>
            <w:r>
              <w:t>65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right="5"/>
              <w:jc w:val="center"/>
            </w:pPr>
            <w:r>
              <w:t>70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B6178C" w:rsidP="004759C8">
            <w:pPr>
              <w:spacing w:line="256" w:lineRule="auto"/>
              <w:ind w:right="2"/>
              <w:jc w:val="center"/>
            </w:pPr>
            <w:r>
              <w:t>75</w:t>
            </w:r>
          </w:p>
        </w:tc>
      </w:tr>
      <w:tr w:rsidR="00DA3214" w:rsidTr="004759C8">
        <w:trPr>
          <w:trHeight w:val="128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 xml:space="preserve">5.2. Внедрение ЭОТ и ДОТ в организацию </w:t>
            </w:r>
          </w:p>
          <w:p w:rsidR="00DA3214" w:rsidRDefault="00DA3214" w:rsidP="00B6178C">
            <w:pPr>
              <w:spacing w:line="249" w:lineRule="auto"/>
              <w:jc w:val="center"/>
            </w:pPr>
            <w:r>
              <w:t>образовательного процесса по образовательным программам высшего образования заочной формы обучения (</w:t>
            </w:r>
            <w:r w:rsidR="00B6178C">
              <w:t>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8"/>
              <w:jc w:val="center"/>
            </w:pPr>
            <w:r>
              <w:t>70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60"/>
              <w:jc w:val="center"/>
            </w:pPr>
            <w:r>
              <w:t>75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8"/>
              <w:jc w:val="center"/>
            </w:pPr>
            <w:r>
              <w:t>80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jc w:val="center"/>
            </w:pPr>
            <w:r>
              <w:t>85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right="5"/>
              <w:jc w:val="center"/>
            </w:pPr>
            <w:r>
              <w:t>90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B6178C" w:rsidP="004759C8">
            <w:pPr>
              <w:spacing w:line="256" w:lineRule="auto"/>
              <w:ind w:right="2"/>
              <w:jc w:val="center"/>
            </w:pPr>
            <w:r>
              <w:t>95</w:t>
            </w:r>
          </w:p>
        </w:tc>
      </w:tr>
      <w:tr w:rsidR="00DA3214" w:rsidTr="004759C8">
        <w:trPr>
          <w:trHeight w:val="113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hideMark/>
          </w:tcPr>
          <w:p w:rsidR="00DA3214" w:rsidRDefault="00DA3214" w:rsidP="00B6178C">
            <w:pPr>
              <w:spacing w:line="256" w:lineRule="auto"/>
              <w:ind w:right="2"/>
              <w:jc w:val="center"/>
            </w:pPr>
            <w:r>
              <w:lastRenderedPageBreak/>
              <w:t xml:space="preserve">5.3. Внедрение ЭОТ и ДОТ в организацию </w:t>
            </w:r>
          </w:p>
          <w:p w:rsidR="00DA3214" w:rsidRDefault="00DA3214" w:rsidP="004759C8">
            <w:pPr>
              <w:spacing w:line="237" w:lineRule="auto"/>
              <w:jc w:val="center"/>
            </w:pPr>
            <w:r>
              <w:t>образовательного процесса по образовательным программам среднего проф</w:t>
            </w:r>
            <w:r w:rsidR="00B6178C">
              <w:t>ессионального образования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8"/>
              <w:jc w:val="center"/>
            </w:pPr>
            <w:r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60"/>
              <w:jc w:val="center"/>
            </w:pPr>
            <w:r>
              <w:t>15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left="58"/>
              <w:jc w:val="center"/>
            </w:pPr>
            <w:r>
              <w:t>20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jc w:val="center"/>
            </w:pPr>
            <w:r>
              <w:t>30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DA3214" w:rsidP="004759C8">
            <w:pPr>
              <w:spacing w:line="256" w:lineRule="auto"/>
              <w:ind w:right="5"/>
              <w:jc w:val="center"/>
            </w:pPr>
            <w:r>
              <w:t>40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27" w:type="dxa"/>
              <w:bottom w:w="0" w:type="dxa"/>
              <w:right w:w="65" w:type="dxa"/>
            </w:tcMar>
            <w:vAlign w:val="center"/>
            <w:hideMark/>
          </w:tcPr>
          <w:p w:rsidR="00DA3214" w:rsidRDefault="00B6178C" w:rsidP="004759C8">
            <w:pPr>
              <w:spacing w:line="256" w:lineRule="auto"/>
              <w:ind w:right="2"/>
              <w:jc w:val="center"/>
            </w:pPr>
            <w:r>
              <w:t>50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977C48">
            <w:pPr>
              <w:spacing w:line="256" w:lineRule="auto"/>
              <w:jc w:val="center"/>
            </w:pPr>
            <w:r>
              <w:t>6</w:t>
            </w:r>
            <w:r w:rsidR="00DA3214">
              <w:t xml:space="preserve">. Обеспечение академической мобильности обучающихся, в том числе в рамках программ академической мобильности, реализуемых совместно с иностранными образовательными организациями </w:t>
            </w:r>
          </w:p>
        </w:tc>
      </w:tr>
      <w:tr w:rsidR="00DA3214" w:rsidTr="004759C8">
        <w:trPr>
          <w:trHeight w:val="953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977C48" w:rsidP="004759C8">
            <w:pPr>
              <w:spacing w:line="237" w:lineRule="auto"/>
              <w:jc w:val="center"/>
            </w:pPr>
            <w:r>
              <w:t>6</w:t>
            </w:r>
            <w:r w:rsidR="00DA3214">
              <w:t>.1. Реализация программ академической мобильности обучающихся в пределах Российской</w:t>
            </w:r>
            <w:r w:rsidR="00B6178C">
              <w:t xml:space="preserve"> Федерации (в % от контингента)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0,02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41"/>
            </w:pPr>
            <w:r>
              <w:t xml:space="preserve">0,05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8"/>
            </w:pPr>
            <w:r>
              <w:t xml:space="preserve">0,1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41"/>
            </w:pPr>
            <w:r>
              <w:t xml:space="preserve">0,2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30"/>
            </w:pPr>
            <w:r>
              <w:t xml:space="preserve">0,25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32"/>
            </w:pPr>
            <w:r>
              <w:t xml:space="preserve">0,3 </w:t>
            </w:r>
          </w:p>
        </w:tc>
      </w:tr>
      <w:tr w:rsidR="00DA3214" w:rsidTr="004759C8">
        <w:trPr>
          <w:trHeight w:val="123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977C48" w:rsidP="004759C8">
            <w:pPr>
              <w:spacing w:line="237" w:lineRule="auto"/>
              <w:jc w:val="center"/>
            </w:pPr>
            <w:r>
              <w:t>6</w:t>
            </w:r>
            <w:r w:rsidR="00DA3214">
              <w:t xml:space="preserve">.2. Реализация программ академической мобильности обучающихся совместно с иностранными образовательными </w:t>
            </w:r>
          </w:p>
          <w:p w:rsidR="00DA3214" w:rsidRDefault="004759C8" w:rsidP="004759C8">
            <w:pPr>
              <w:spacing w:line="256" w:lineRule="auto"/>
              <w:ind w:right="54"/>
              <w:jc w:val="center"/>
            </w:pPr>
            <w:r>
              <w:t>о</w:t>
            </w:r>
            <w:r w:rsidR="00DA3214">
              <w:t>рганизациями</w:t>
            </w:r>
            <w:r>
              <w:t xml:space="preserve"> </w:t>
            </w:r>
            <w:r w:rsidR="00DA3214">
              <w:t>(в % от контингента)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  <w:rPr>
                <w:sz w:val="28"/>
                <w:szCs w:val="22"/>
              </w:rPr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"/>
              <w:jc w:val="center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3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32"/>
            </w:pPr>
            <w:r>
              <w:t xml:space="preserve">0,05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hideMark/>
          </w:tcPr>
          <w:p w:rsidR="00DA3214" w:rsidRDefault="00977C48">
            <w:pPr>
              <w:spacing w:line="256" w:lineRule="auto"/>
              <w:jc w:val="center"/>
            </w:pPr>
            <w:r>
              <w:t>7</w:t>
            </w:r>
            <w:r w:rsidR="00DA3214">
              <w:t>. Увеличение результативности научно-исследовательской работы, включая расширение номенклатуры направлений научно</w:t>
            </w:r>
            <w:r w:rsidR="00B6178C">
              <w:t>-</w:t>
            </w:r>
            <w:r w:rsidR="00DA3214">
              <w:t xml:space="preserve">исследовательской деятельности </w:t>
            </w:r>
          </w:p>
        </w:tc>
      </w:tr>
      <w:tr w:rsidR="00DA3214" w:rsidTr="004759C8">
        <w:trPr>
          <w:trHeight w:val="1786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977C48">
            <w:pPr>
              <w:spacing w:line="276" w:lineRule="auto"/>
              <w:jc w:val="center"/>
            </w:pPr>
            <w:r>
              <w:t>7</w:t>
            </w:r>
            <w:r w:rsidR="00DA3214" w:rsidRPr="0052335B">
              <w:t>.1.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4759C8">
            <w:pPr>
              <w:spacing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B6178C">
              <w:t>,</w:t>
            </w:r>
            <w:r w:rsidRPr="0052335B">
              <w:t xml:space="preserve"> индексируемых в информационно-аналитической системе </w:t>
            </w:r>
          </w:p>
          <w:p w:rsidR="00DA3214" w:rsidRPr="0052335B" w:rsidRDefault="00DA3214" w:rsidP="00B6178C">
            <w:pPr>
              <w:spacing w:line="237" w:lineRule="auto"/>
              <w:jc w:val="center"/>
            </w:pPr>
            <w:r w:rsidRPr="0052335B">
              <w:t>научного цитир</w:t>
            </w:r>
            <w:r w:rsidR="00B6178C">
              <w:t xml:space="preserve">ования </w:t>
            </w:r>
            <w:proofErr w:type="spellStart"/>
            <w:r w:rsidR="00B6178C">
              <w:t>Web</w:t>
            </w:r>
            <w:proofErr w:type="spellEnd"/>
            <w:r w:rsidR="00B6178C">
              <w:t xml:space="preserve"> </w:t>
            </w:r>
            <w:proofErr w:type="spellStart"/>
            <w:r w:rsidR="00B6178C">
              <w:t>of</w:t>
            </w:r>
            <w:proofErr w:type="spellEnd"/>
            <w:r w:rsidR="00B6178C">
              <w:t xml:space="preserve"> </w:t>
            </w:r>
            <w:proofErr w:type="spellStart"/>
            <w:r w:rsidR="00B6178C">
              <w:t>Science</w:t>
            </w:r>
            <w:proofErr w:type="spellEnd"/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4,5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4,5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B6178C" w:rsidP="00B6178C">
            <w:pPr>
              <w:spacing w:line="256" w:lineRule="auto"/>
              <w:ind w:right="53"/>
              <w:jc w:val="center"/>
            </w:pPr>
            <w:r>
              <w:t>5</w:t>
            </w:r>
          </w:p>
        </w:tc>
      </w:tr>
      <w:tr w:rsidR="00DA3214" w:rsidTr="004759C8">
        <w:trPr>
          <w:trHeight w:val="1813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977C48">
            <w:pPr>
              <w:spacing w:line="276" w:lineRule="auto"/>
              <w:jc w:val="center"/>
            </w:pPr>
            <w:r>
              <w:t>7</w:t>
            </w:r>
            <w:r w:rsidR="00DA3214" w:rsidRPr="0052335B">
              <w:t>.2.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4759C8">
            <w:pPr>
              <w:spacing w:after="1"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B6178C">
              <w:t>,</w:t>
            </w:r>
            <w:r w:rsidRPr="0052335B">
              <w:t xml:space="preserve"> индексируемых в информационно-аналитической системе </w:t>
            </w:r>
          </w:p>
          <w:p w:rsidR="00DA3214" w:rsidRPr="0052335B" w:rsidRDefault="00B6178C" w:rsidP="004759C8">
            <w:pPr>
              <w:spacing w:line="256" w:lineRule="auto"/>
              <w:ind w:left="31"/>
              <w:jc w:val="center"/>
            </w:pPr>
            <w:r>
              <w:t xml:space="preserve">научного цитирования </w:t>
            </w:r>
            <w:proofErr w:type="spellStart"/>
            <w:r>
              <w:t>Scopus</w:t>
            </w:r>
            <w:proofErr w:type="spellEnd"/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>11,3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11,5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11,8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3"/>
              <w:jc w:val="center"/>
            </w:pPr>
            <w:r>
              <w:t xml:space="preserve">12 </w:t>
            </w:r>
          </w:p>
        </w:tc>
      </w:tr>
      <w:tr w:rsidR="00DA3214" w:rsidTr="004759C8">
        <w:trPr>
          <w:trHeight w:val="181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977C48">
            <w:pPr>
              <w:spacing w:line="276" w:lineRule="auto"/>
              <w:jc w:val="center"/>
            </w:pPr>
            <w:r>
              <w:t>7</w:t>
            </w:r>
            <w:r w:rsidR="00DA3214" w:rsidRPr="0052335B">
              <w:t>.3. Увеличение результативности научно-</w:t>
            </w:r>
          </w:p>
          <w:p w:rsidR="00DA3214" w:rsidRPr="0052335B" w:rsidRDefault="00DA3214">
            <w:pPr>
              <w:spacing w:line="256" w:lineRule="auto"/>
              <w:ind w:right="56"/>
              <w:jc w:val="center"/>
            </w:pPr>
            <w:r w:rsidRPr="0052335B">
              <w:t xml:space="preserve">исследовательской работы в </w:t>
            </w:r>
          </w:p>
          <w:p w:rsidR="00DA3214" w:rsidRPr="0052335B" w:rsidRDefault="00DA3214" w:rsidP="004759C8">
            <w:pPr>
              <w:spacing w:line="237" w:lineRule="auto"/>
              <w:jc w:val="center"/>
            </w:pPr>
            <w:r w:rsidRPr="0052335B">
              <w:t>части публикации результатов научных исследований в журналах</w:t>
            </w:r>
            <w:r w:rsidR="00B6178C">
              <w:t>,</w:t>
            </w:r>
            <w:r w:rsidRPr="0052335B">
              <w:t xml:space="preserve"> индексируемых в информационно-аналитической сис</w:t>
            </w:r>
            <w:r w:rsidR="00B6178C">
              <w:t>теме научного цитирования РИНЦ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>215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220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8"/>
              <w:jc w:val="center"/>
            </w:pPr>
            <w:r>
              <w:t xml:space="preserve">225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230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235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B6178C" w:rsidP="00B6178C">
            <w:pPr>
              <w:spacing w:line="256" w:lineRule="auto"/>
              <w:ind w:right="55"/>
              <w:jc w:val="center"/>
            </w:pPr>
            <w:r>
              <w:t>240</w:t>
            </w:r>
          </w:p>
        </w:tc>
      </w:tr>
      <w:tr w:rsidR="00DA3214" w:rsidTr="004759C8">
        <w:trPr>
          <w:trHeight w:val="68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</w:tcPr>
          <w:p w:rsidR="00DA3214" w:rsidRPr="0052335B" w:rsidRDefault="00977C48">
            <w:pPr>
              <w:spacing w:after="46" w:line="237" w:lineRule="auto"/>
              <w:jc w:val="center"/>
            </w:pPr>
            <w:r>
              <w:t>7</w:t>
            </w:r>
            <w:r w:rsidR="00DA3214" w:rsidRPr="0052335B">
              <w:t xml:space="preserve">.4. Расширение номенклатуры направлений </w:t>
            </w:r>
          </w:p>
          <w:p w:rsidR="00DA3214" w:rsidRPr="0052335B" w:rsidRDefault="00DA3214" w:rsidP="00B6178C">
            <w:pPr>
              <w:spacing w:line="276" w:lineRule="auto"/>
              <w:jc w:val="center"/>
            </w:pPr>
            <w:r w:rsidRPr="0052335B">
              <w:t>научно</w:t>
            </w:r>
            <w:r w:rsidR="00B6178C">
              <w:t>-исследовательской деятельности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18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18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8"/>
              <w:jc w:val="center"/>
            </w:pPr>
            <w:r>
              <w:t xml:space="preserve">19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19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7"/>
              <w:jc w:val="center"/>
            </w:pPr>
            <w:r>
              <w:t xml:space="preserve">20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15" w:type="dxa"/>
              <w:bottom w:w="0" w:type="dxa"/>
              <w:right w:w="60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55"/>
              <w:jc w:val="center"/>
            </w:pPr>
            <w:r>
              <w:t xml:space="preserve">20 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977C48">
            <w:pPr>
              <w:spacing w:line="256" w:lineRule="auto"/>
              <w:jc w:val="center"/>
            </w:pPr>
            <w:r>
              <w:t>8</w:t>
            </w:r>
            <w:r w:rsidR="00DA3214">
              <w:t xml:space="preserve">. Обновление и модернизация учебного тренажерного оборудования, учебно-лабораторного и лабораторного оборудования, используемого в научно-исследовательской деятельности </w:t>
            </w:r>
          </w:p>
        </w:tc>
      </w:tr>
      <w:tr w:rsidR="00DA3214" w:rsidTr="004759C8">
        <w:trPr>
          <w:trHeight w:val="3360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977C48">
            <w:pPr>
              <w:spacing w:line="256" w:lineRule="auto"/>
              <w:ind w:right="57"/>
              <w:jc w:val="center"/>
            </w:pPr>
            <w:r>
              <w:lastRenderedPageBreak/>
              <w:t>8</w:t>
            </w:r>
            <w:r w:rsidR="00DA3214">
              <w:t xml:space="preserve">.1. Разработка и внедрение </w:t>
            </w:r>
          </w:p>
          <w:p w:rsidR="00DA3214" w:rsidRDefault="00DA3214">
            <w:pPr>
              <w:spacing w:line="256" w:lineRule="auto"/>
              <w:ind w:left="16" w:right="15"/>
              <w:jc w:val="center"/>
            </w:pPr>
            <w:r>
              <w:t>АИС, содержащей сведения об имеющемся тренажерном оборудовании, учебно-</w:t>
            </w:r>
          </w:p>
          <w:p w:rsidR="00DA3214" w:rsidRDefault="00DA3214" w:rsidP="004759C8">
            <w:pPr>
              <w:spacing w:line="276" w:lineRule="auto"/>
              <w:jc w:val="center"/>
            </w:pPr>
            <w:r>
              <w:t xml:space="preserve">лабораторном и лабораторном оборудовании, используемом в научно-исследовательской деятельности, его характеристиках, </w:t>
            </w:r>
          </w:p>
          <w:p w:rsidR="00DA3214" w:rsidRDefault="00DA3214">
            <w:pPr>
              <w:spacing w:line="237" w:lineRule="auto"/>
              <w:ind w:firstLine="59"/>
              <w:jc w:val="center"/>
            </w:pPr>
            <w:r>
              <w:t xml:space="preserve">использовании в образовательной деятельности по конкретным дисциплинам </w:t>
            </w:r>
          </w:p>
          <w:p w:rsidR="00DA3214" w:rsidRDefault="00DA3214">
            <w:pPr>
              <w:spacing w:line="256" w:lineRule="auto"/>
              <w:jc w:val="center"/>
            </w:pPr>
            <w:r>
              <w:t xml:space="preserve">(курсам, модулям), состоянии и необходимости обновления или модернизации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1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4"/>
              <w:jc w:val="center"/>
            </w:pPr>
            <w:r>
              <w:t xml:space="preserve"> </w:t>
            </w:r>
          </w:p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</w:tcPr>
          <w:p w:rsidR="00DA3214" w:rsidRDefault="00DA3214">
            <w:pPr>
              <w:spacing w:line="256" w:lineRule="auto"/>
              <w:ind w:left="6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4"/>
              <w:jc w:val="center"/>
            </w:pPr>
            <w:r>
              <w:t xml:space="preserve">.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 w:rsidP="00B6178C">
            <w:pPr>
              <w:spacing w:line="256" w:lineRule="auto"/>
              <w:ind w:left="4"/>
              <w:jc w:val="center"/>
            </w:pPr>
            <w:proofErr w:type="spellStart"/>
            <w:r>
              <w:t>вып</w:t>
            </w:r>
            <w:proofErr w:type="spellEnd"/>
            <w:r>
              <w:t xml:space="preserve"> </w:t>
            </w:r>
          </w:p>
        </w:tc>
      </w:tr>
      <w:tr w:rsidR="00DA3214" w:rsidTr="004759C8">
        <w:trPr>
          <w:trHeight w:val="1659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Pr="0052335B" w:rsidRDefault="00977C48">
            <w:pPr>
              <w:spacing w:line="276" w:lineRule="auto"/>
              <w:jc w:val="center"/>
            </w:pPr>
            <w:r>
              <w:t>8</w:t>
            </w:r>
            <w:r w:rsidR="00DA3214" w:rsidRPr="0052335B">
              <w:t xml:space="preserve">.2. Обновление и модернизация учебного </w:t>
            </w:r>
          </w:p>
          <w:p w:rsidR="00DA3214" w:rsidRPr="0052335B" w:rsidRDefault="00DA3214" w:rsidP="004759C8">
            <w:pPr>
              <w:spacing w:line="276" w:lineRule="auto"/>
              <w:jc w:val="center"/>
            </w:pPr>
            <w:r w:rsidRPr="0052335B">
              <w:t>тренажерного оборудования, учебно-лабораторного и лабораторного оборудования, используемого в научно</w:t>
            </w:r>
            <w:r w:rsidR="00B6178C">
              <w:t>-</w:t>
            </w:r>
            <w:r w:rsidRPr="0052335B">
              <w:t>исследовательской деятельности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 w:rsidP="00B6178C">
            <w:pPr>
              <w:spacing w:line="256" w:lineRule="auto"/>
              <w:ind w:left="77"/>
              <w:jc w:val="center"/>
            </w:pPr>
            <w:r w:rsidRPr="0052335B"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left="79"/>
            </w:pPr>
            <w:r w:rsidRPr="0052335B">
              <w:t>10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left="77"/>
            </w:pPr>
            <w:r w:rsidRPr="0052335B">
              <w:t xml:space="preserve">11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left="79"/>
            </w:pPr>
            <w:r w:rsidRPr="0052335B">
              <w:t>11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Pr="0052335B" w:rsidRDefault="00DA3214">
            <w:pPr>
              <w:spacing w:line="256" w:lineRule="auto"/>
              <w:ind w:left="77"/>
            </w:pPr>
            <w:r w:rsidRPr="0052335B">
              <w:t xml:space="preserve">12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 w:rsidRPr="0052335B">
              <w:t>12</w:t>
            </w:r>
          </w:p>
        </w:tc>
      </w:tr>
      <w:tr w:rsidR="00DA3214" w:rsidTr="00DA3214">
        <w:trPr>
          <w:trHeight w:val="562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977C48">
            <w:pPr>
              <w:spacing w:line="256" w:lineRule="auto"/>
              <w:jc w:val="center"/>
            </w:pPr>
            <w:r>
              <w:t>9</w:t>
            </w:r>
            <w:r w:rsidR="00DA3214">
              <w:t xml:space="preserve">. Обеспечение оптимального использования имеющихся зданий и помещений, в том числе с обеспечением соответствующей численности обучающихся </w:t>
            </w:r>
          </w:p>
        </w:tc>
      </w:tr>
      <w:tr w:rsidR="00DA3214" w:rsidTr="00C9719A">
        <w:trPr>
          <w:trHeight w:val="1114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977C48">
            <w:pPr>
              <w:spacing w:line="237" w:lineRule="auto"/>
              <w:jc w:val="center"/>
            </w:pPr>
            <w:r>
              <w:t>9</w:t>
            </w:r>
            <w:r w:rsidR="00B6178C">
              <w:t xml:space="preserve">.1 </w:t>
            </w:r>
            <w:r w:rsidR="00DA3214">
              <w:t>Изменение приведенного контингента обучающихся по программам ВО (</w:t>
            </w:r>
            <w:proofErr w:type="spellStart"/>
            <w:r w:rsidR="00DA3214">
              <w:t>бакалавриат</w:t>
            </w:r>
            <w:proofErr w:type="spellEnd"/>
            <w:r w:rsidR="0052335B">
              <w:t xml:space="preserve">, </w:t>
            </w:r>
            <w:proofErr w:type="spellStart"/>
            <w:r w:rsidR="0052335B">
              <w:t>специалитет</w:t>
            </w:r>
            <w:proofErr w:type="spellEnd"/>
            <w:r w:rsidR="0052335B">
              <w:t>, магистратура</w:t>
            </w:r>
            <w:r w:rsidR="0014043D">
              <w:t>, аспирантура</w:t>
            </w:r>
            <w:r w:rsidR="00DA3214">
              <w:t>) 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 w:rsidP="00B6178C">
            <w:pPr>
              <w:spacing w:line="256" w:lineRule="auto"/>
              <w:ind w:left="55"/>
              <w:jc w:val="center"/>
            </w:pPr>
            <w:r>
              <w:t>1,0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0,4</w:t>
            </w:r>
          </w:p>
        </w:tc>
      </w:tr>
      <w:tr w:rsidR="00DA3214" w:rsidTr="004759C8">
        <w:trPr>
          <w:trHeight w:val="632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hideMark/>
          </w:tcPr>
          <w:p w:rsidR="00DA3214" w:rsidRDefault="00977C48" w:rsidP="0014043D">
            <w:pPr>
              <w:spacing w:line="237" w:lineRule="auto"/>
              <w:jc w:val="center"/>
            </w:pPr>
            <w:r>
              <w:t>9</w:t>
            </w:r>
            <w:r w:rsidR="00B6178C">
              <w:t>.</w:t>
            </w:r>
            <w:r w:rsidR="0014043D">
              <w:t>2</w:t>
            </w:r>
            <w:r w:rsidR="00B6178C">
              <w:t xml:space="preserve"> </w:t>
            </w:r>
            <w:r w:rsidR="00DA3214">
              <w:t>Изменение приведенного контингента обучающихся по программам СПО</w:t>
            </w:r>
            <w:r w:rsidR="004759C8">
              <w:t xml:space="preserve"> </w:t>
            </w:r>
            <w:r w:rsidR="00DA3214"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 w:rsidP="00B6178C">
            <w:pPr>
              <w:spacing w:line="256" w:lineRule="auto"/>
              <w:ind w:left="55"/>
              <w:jc w:val="center"/>
            </w:pPr>
            <w:r>
              <w:t>0,3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5"/>
            </w:pPr>
            <w:r>
              <w:t>0,3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1" w:type="dxa"/>
              <w:left w:w="108" w:type="dxa"/>
              <w:bottom w:w="0" w:type="dxa"/>
              <w:right w:w="52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58"/>
            </w:pPr>
            <w:r>
              <w:t>0,3</w:t>
            </w:r>
          </w:p>
        </w:tc>
      </w:tr>
      <w:tr w:rsidR="00DA3214" w:rsidTr="00DA3214">
        <w:trPr>
          <w:trHeight w:val="838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>
            <w:pPr>
              <w:spacing w:line="278" w:lineRule="auto"/>
              <w:jc w:val="center"/>
              <w:rPr>
                <w:sz w:val="28"/>
              </w:rPr>
            </w:pPr>
            <w:r>
              <w:t>1</w:t>
            </w:r>
            <w:r w:rsidR="00977C48">
              <w:t>0</w:t>
            </w:r>
            <w:r>
              <w:t xml:space="preserve">. Обеспечение планомерного и своевременного обновления и повышения квалификации профессорско-преподавательского персонала, педагогических работников, административно-управленческого и вспомогательного персонала, в том числе с организацией стажировок в </w:t>
            </w:r>
          </w:p>
          <w:p w:rsidR="00DA3214" w:rsidRDefault="00DA3214">
            <w:pPr>
              <w:spacing w:line="256" w:lineRule="auto"/>
              <w:ind w:right="40"/>
              <w:jc w:val="center"/>
            </w:pPr>
            <w:r>
              <w:t xml:space="preserve">ведущих профильных организациях </w:t>
            </w:r>
          </w:p>
        </w:tc>
      </w:tr>
      <w:tr w:rsidR="00DA3214" w:rsidTr="004759C8">
        <w:trPr>
          <w:trHeight w:val="67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</w:tcPr>
          <w:p w:rsidR="00DA3214" w:rsidRPr="00B6178C" w:rsidRDefault="00DA3214" w:rsidP="00977C48">
            <w:pPr>
              <w:spacing w:line="256" w:lineRule="auto"/>
              <w:jc w:val="center"/>
            </w:pPr>
            <w:r w:rsidRPr="0052335B">
              <w:t>1</w:t>
            </w:r>
            <w:r w:rsidR="00977C48">
              <w:t>0</w:t>
            </w:r>
            <w:r w:rsidRPr="0052335B">
              <w:t>.1. Увеличение резуль</w:t>
            </w:r>
            <w:r w:rsidR="00B6178C">
              <w:t>тативности программ аспирантуры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6"/>
              <w:jc w:val="center"/>
            </w:pPr>
            <w: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4"/>
              <w:jc w:val="center"/>
            </w:pPr>
            <w: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7"/>
              <w:jc w:val="center"/>
            </w:pPr>
            <w: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4"/>
              <w:jc w:val="center"/>
            </w:pPr>
            <w:r>
              <w:t>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right="36"/>
              <w:jc w:val="center"/>
            </w:pPr>
            <w:r>
              <w:t xml:space="preserve">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B6178C" w:rsidP="00B6178C">
            <w:pPr>
              <w:spacing w:line="256" w:lineRule="auto"/>
              <w:ind w:right="34"/>
              <w:jc w:val="center"/>
            </w:pPr>
            <w:r>
              <w:t>8</w:t>
            </w:r>
          </w:p>
        </w:tc>
      </w:tr>
      <w:tr w:rsidR="00DA3214" w:rsidTr="004759C8">
        <w:trPr>
          <w:trHeight w:val="831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>
            <w:pPr>
              <w:spacing w:line="237" w:lineRule="auto"/>
              <w:jc w:val="center"/>
            </w:pPr>
            <w:r>
              <w:t>1</w:t>
            </w:r>
            <w:r w:rsidR="00977C48">
              <w:t>0</w:t>
            </w:r>
            <w:r>
              <w:t xml:space="preserve">.2. Автоматизация процесса планирования потребности и организации повышения </w:t>
            </w:r>
          </w:p>
          <w:p w:rsidR="00DA3214" w:rsidRDefault="00B6178C" w:rsidP="00B6178C">
            <w:pPr>
              <w:spacing w:line="273" w:lineRule="auto"/>
              <w:jc w:val="center"/>
            </w:pPr>
            <w:r>
              <w:t xml:space="preserve">квалификации ППС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6"/>
              <w:jc w:val="center"/>
            </w:pPr>
          </w:p>
          <w:p w:rsidR="00DA3214" w:rsidRDefault="00DA3214">
            <w:pPr>
              <w:spacing w:line="256" w:lineRule="auto"/>
              <w:ind w:left="24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</w:tcPr>
          <w:p w:rsidR="00DA3214" w:rsidRDefault="00DA3214">
            <w:pPr>
              <w:spacing w:line="256" w:lineRule="auto"/>
              <w:ind w:left="6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3"/>
              <w:jc w:val="center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</w:tcPr>
          <w:p w:rsidR="00DA3214" w:rsidRDefault="00DA3214">
            <w:pPr>
              <w:spacing w:line="256" w:lineRule="auto"/>
              <w:ind w:left="6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24"/>
              <w:jc w:val="center"/>
            </w:pP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B6178C" w:rsidP="00B6178C">
            <w:pPr>
              <w:spacing w:line="256" w:lineRule="auto"/>
              <w:ind w:left="26"/>
              <w:jc w:val="center"/>
            </w:pPr>
            <w:proofErr w:type="spellStart"/>
            <w:r>
              <w:t>вып</w:t>
            </w:r>
            <w:proofErr w:type="spellEnd"/>
            <w:r>
              <w:t>.</w:t>
            </w:r>
          </w:p>
        </w:tc>
      </w:tr>
      <w:tr w:rsidR="00DA3214" w:rsidTr="004759C8">
        <w:trPr>
          <w:trHeight w:val="928"/>
        </w:trPr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hideMark/>
          </w:tcPr>
          <w:p w:rsidR="00DA3214" w:rsidRDefault="00DA3214">
            <w:pPr>
              <w:spacing w:after="46" w:line="237" w:lineRule="auto"/>
              <w:ind w:left="37" w:hanging="37"/>
              <w:jc w:val="center"/>
            </w:pPr>
            <w:r>
              <w:t>1</w:t>
            </w:r>
            <w:r w:rsidR="00977C48">
              <w:t>0</w:t>
            </w:r>
            <w:r>
              <w:t>.3. Выполнение плана повышения квалификации (переподготовки) ППС, ПР</w:t>
            </w:r>
          </w:p>
          <w:p w:rsidR="00DA3214" w:rsidRDefault="00DA3214">
            <w:pPr>
              <w:spacing w:after="46" w:line="237" w:lineRule="auto"/>
              <w:ind w:left="37" w:hanging="37"/>
              <w:jc w:val="center"/>
              <w:rPr>
                <w:sz w:val="28"/>
              </w:rPr>
            </w:pPr>
            <w:r>
              <w:t>(в %)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 w:rsidP="00C9719A">
            <w:pPr>
              <w:spacing w:line="256" w:lineRule="auto"/>
              <w:ind w:left="77"/>
              <w:jc w:val="center"/>
            </w:pPr>
            <w:r>
              <w:t>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7"/>
            </w:pPr>
            <w:r>
              <w:t>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7"/>
            </w:pPr>
            <w:r>
              <w:t>100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108" w:type="dxa"/>
              <w:bottom w:w="0" w:type="dxa"/>
              <w:right w:w="74" w:type="dxa"/>
            </w:tcMar>
            <w:vAlign w:val="center"/>
            <w:hideMark/>
          </w:tcPr>
          <w:p w:rsidR="00DA3214" w:rsidRDefault="00DA3214">
            <w:pPr>
              <w:spacing w:line="256" w:lineRule="auto"/>
              <w:ind w:left="79"/>
            </w:pPr>
            <w:r>
              <w:t>100</w:t>
            </w:r>
          </w:p>
        </w:tc>
      </w:tr>
    </w:tbl>
    <w:p w:rsidR="00DA3214" w:rsidRDefault="00DA3214" w:rsidP="00DA3214">
      <w:pPr>
        <w:spacing w:line="256" w:lineRule="auto"/>
        <w:ind w:left="-1133" w:right="14317"/>
        <w:rPr>
          <w:color w:val="000000"/>
          <w:sz w:val="28"/>
          <w:szCs w:val="22"/>
        </w:rPr>
      </w:pPr>
    </w:p>
    <w:p w:rsidR="005457E2" w:rsidRPr="00BC15B6" w:rsidRDefault="005457E2" w:rsidP="00566B90">
      <w:pPr>
        <w:tabs>
          <w:tab w:val="left" w:pos="1276"/>
        </w:tabs>
        <w:jc w:val="both"/>
        <w:rPr>
          <w:sz w:val="28"/>
          <w:szCs w:val="28"/>
        </w:rPr>
      </w:pPr>
    </w:p>
    <w:p w:rsidR="005457E2" w:rsidRPr="006C5FA8" w:rsidRDefault="005457E2" w:rsidP="00566B90">
      <w:pPr>
        <w:pStyle w:val="a7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6C5FA8" w:rsidRDefault="006C5FA8" w:rsidP="00566B90">
      <w:pPr>
        <w:pStyle w:val="a7"/>
        <w:tabs>
          <w:tab w:val="left" w:pos="1276"/>
        </w:tabs>
        <w:ind w:left="0" w:firstLine="709"/>
        <w:jc w:val="both"/>
        <w:rPr>
          <w:sz w:val="28"/>
          <w:szCs w:val="28"/>
        </w:rPr>
      </w:pPr>
    </w:p>
    <w:p w:rsidR="006C5FA8" w:rsidRPr="005457E2" w:rsidRDefault="006C5FA8" w:rsidP="00566B90">
      <w:pPr>
        <w:pStyle w:val="a7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b/>
          <w:sz w:val="28"/>
          <w:szCs w:val="28"/>
        </w:rPr>
      </w:pPr>
      <w:r w:rsidRPr="005457E2">
        <w:rPr>
          <w:b/>
          <w:sz w:val="28"/>
          <w:szCs w:val="28"/>
        </w:rPr>
        <w:t>Мероприятия, направленные на повышение качества подготовки специалистов, научных исследований, административных процедур, управления финансами, кадрами и имуществом</w:t>
      </w:r>
      <w:r w:rsidR="001E6BC4">
        <w:rPr>
          <w:b/>
          <w:sz w:val="28"/>
          <w:szCs w:val="28"/>
        </w:rPr>
        <w:t>, а также по обеспечению взаимодействия с иными организациями в целях развития вуза</w:t>
      </w:r>
    </w:p>
    <w:p w:rsidR="00462934" w:rsidRDefault="00462934" w:rsidP="00566B90">
      <w:pPr>
        <w:tabs>
          <w:tab w:val="left" w:pos="1276"/>
        </w:tabs>
        <w:jc w:val="both"/>
        <w:rPr>
          <w:sz w:val="28"/>
          <w:szCs w:val="28"/>
        </w:rPr>
      </w:pPr>
    </w:p>
    <w:p w:rsidR="00462934" w:rsidRDefault="00462934" w:rsidP="00566B90">
      <w:pPr>
        <w:tabs>
          <w:tab w:val="left" w:pos="1276"/>
        </w:tabs>
        <w:jc w:val="both"/>
        <w:rPr>
          <w:sz w:val="28"/>
          <w:szCs w:val="28"/>
        </w:rPr>
        <w:sectPr w:rsidR="00462934" w:rsidSect="006D780A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"/>
        <w:gridCol w:w="8630"/>
        <w:gridCol w:w="1218"/>
        <w:gridCol w:w="3672"/>
      </w:tblGrid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jc w:val="center"/>
              <w:rPr>
                <w:b/>
                <w:sz w:val="28"/>
                <w:szCs w:val="28"/>
              </w:rPr>
            </w:pPr>
            <w:r w:rsidRPr="008D50A3">
              <w:rPr>
                <w:b/>
                <w:sz w:val="28"/>
                <w:szCs w:val="28"/>
              </w:rPr>
              <w:lastRenderedPageBreak/>
              <w:t>Номер</w:t>
            </w:r>
          </w:p>
        </w:tc>
        <w:tc>
          <w:tcPr>
            <w:tcW w:w="8630" w:type="dxa"/>
            <w:shd w:val="clear" w:color="auto" w:fill="auto"/>
          </w:tcPr>
          <w:p w:rsidR="00462934" w:rsidRPr="008D50A3" w:rsidRDefault="00462934" w:rsidP="00566B90">
            <w:pPr>
              <w:jc w:val="center"/>
              <w:rPr>
                <w:b/>
                <w:sz w:val="28"/>
                <w:szCs w:val="28"/>
              </w:rPr>
            </w:pPr>
            <w:r w:rsidRPr="008D50A3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center"/>
              <w:rPr>
                <w:b/>
                <w:sz w:val="28"/>
                <w:szCs w:val="28"/>
              </w:rPr>
            </w:pPr>
            <w:r w:rsidRPr="008D50A3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672" w:type="dxa"/>
          </w:tcPr>
          <w:p w:rsidR="00462934" w:rsidRPr="008D50A3" w:rsidRDefault="00462934" w:rsidP="00566B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i/>
                <w:sz w:val="28"/>
                <w:szCs w:val="28"/>
              </w:rPr>
            </w:pPr>
            <w:r w:rsidRPr="00CC62C9"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  <w:r w:rsidRPr="00CC62C9">
              <w:rPr>
                <w:b/>
                <w:i/>
                <w:sz w:val="28"/>
                <w:szCs w:val="28"/>
              </w:rPr>
              <w:t xml:space="preserve">Направление 1: </w:t>
            </w:r>
            <w:proofErr w:type="gramStart"/>
            <w:r w:rsidRPr="00CC62C9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CC62C9">
              <w:rPr>
                <w:b/>
                <w:i/>
                <w:sz w:val="28"/>
                <w:szCs w:val="28"/>
              </w:rPr>
              <w:t xml:space="preserve"> области научных исследований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B75513" w:rsidRPr="00CC62C9" w:rsidTr="00B75513">
        <w:tc>
          <w:tcPr>
            <w:tcW w:w="1045" w:type="dxa"/>
            <w:shd w:val="clear" w:color="auto" w:fill="auto"/>
          </w:tcPr>
          <w:p w:rsidR="00B75513" w:rsidRPr="00CC62C9" w:rsidRDefault="00B75513" w:rsidP="00B75513">
            <w:pPr>
              <w:spacing w:line="360" w:lineRule="auto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1.1.</w:t>
            </w:r>
          </w:p>
        </w:tc>
        <w:tc>
          <w:tcPr>
            <w:tcW w:w="8630" w:type="dxa"/>
            <w:shd w:val="clear" w:color="auto" w:fill="auto"/>
          </w:tcPr>
          <w:p w:rsidR="00B75513" w:rsidRPr="00CC62C9" w:rsidRDefault="00B75513" w:rsidP="00B75513">
            <w:pPr>
              <w:jc w:val="both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 xml:space="preserve">Задача 1.1. Реализация научно-исследовательских проектов в области транспортных технологий в партнерстве с </w:t>
            </w:r>
            <w:r>
              <w:rPr>
                <w:b/>
                <w:sz w:val="28"/>
                <w:szCs w:val="28"/>
              </w:rPr>
              <w:t xml:space="preserve">академическими, отраслевыми научно-исследовательскими институтами, ведущими российскими, отраслевыми и </w:t>
            </w:r>
            <w:r w:rsidRPr="00CC62C9">
              <w:rPr>
                <w:b/>
                <w:sz w:val="28"/>
                <w:szCs w:val="28"/>
              </w:rPr>
              <w:t>зарубежными вузами и научными организациями</w:t>
            </w:r>
          </w:p>
        </w:tc>
        <w:tc>
          <w:tcPr>
            <w:tcW w:w="1218" w:type="dxa"/>
            <w:shd w:val="clear" w:color="auto" w:fill="auto"/>
          </w:tcPr>
          <w:p w:rsidR="00B75513" w:rsidRPr="00CC62C9" w:rsidRDefault="00B75513" w:rsidP="00B75513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B75513" w:rsidRPr="00CC62C9" w:rsidRDefault="00B75513" w:rsidP="00B75513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75513" w:rsidRPr="00CC62C9" w:rsidTr="00B75513">
        <w:tc>
          <w:tcPr>
            <w:tcW w:w="1045" w:type="dxa"/>
            <w:shd w:val="clear" w:color="auto" w:fill="auto"/>
          </w:tcPr>
          <w:p w:rsidR="00B75513" w:rsidRPr="00CC62C9" w:rsidRDefault="00B75513" w:rsidP="00B75513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1.1.1.</w:t>
            </w:r>
          </w:p>
        </w:tc>
        <w:tc>
          <w:tcPr>
            <w:tcW w:w="8630" w:type="dxa"/>
            <w:shd w:val="clear" w:color="auto" w:fill="auto"/>
          </w:tcPr>
          <w:p w:rsidR="00B75513" w:rsidRPr="008B2CD9" w:rsidRDefault="00B75513" w:rsidP="00B75513">
            <w:pPr>
              <w:rPr>
                <w:b/>
                <w:sz w:val="28"/>
                <w:szCs w:val="28"/>
              </w:rPr>
            </w:pPr>
            <w:r w:rsidRPr="00AA286F">
              <w:rPr>
                <w:b/>
                <w:sz w:val="28"/>
                <w:szCs w:val="28"/>
              </w:rPr>
              <w:t>Увеличе</w:t>
            </w:r>
            <w:r w:rsidRPr="008B2CD9">
              <w:rPr>
                <w:b/>
                <w:sz w:val="28"/>
                <w:szCs w:val="28"/>
              </w:rPr>
              <w:t xml:space="preserve">ние объема и спектра фундаментальных и </w:t>
            </w:r>
            <w:proofErr w:type="gramStart"/>
            <w:r w:rsidRPr="008B2CD9">
              <w:rPr>
                <w:b/>
                <w:sz w:val="28"/>
                <w:szCs w:val="28"/>
              </w:rPr>
              <w:t>прикладных научных исследований</w:t>
            </w:r>
            <w:proofErr w:type="gramEnd"/>
            <w:r w:rsidRPr="008B2CD9">
              <w:rPr>
                <w:b/>
                <w:sz w:val="28"/>
                <w:szCs w:val="28"/>
              </w:rPr>
              <w:t xml:space="preserve"> и разработок</w:t>
            </w:r>
            <w:r>
              <w:rPr>
                <w:b/>
                <w:sz w:val="28"/>
                <w:szCs w:val="28"/>
              </w:rPr>
              <w:t>:</w:t>
            </w:r>
          </w:p>
          <w:p w:rsidR="00B75513" w:rsidRPr="008B2CD9" w:rsidRDefault="00B75513" w:rsidP="00B75513">
            <w:pPr>
              <w:jc w:val="both"/>
              <w:rPr>
                <w:rFonts w:eastAsia="Calibri"/>
                <w:sz w:val="28"/>
                <w:szCs w:val="28"/>
              </w:rPr>
            </w:pPr>
            <w:r w:rsidRPr="008B2CD9">
              <w:rPr>
                <w:rFonts w:eastAsia="Calibri"/>
                <w:sz w:val="28"/>
                <w:szCs w:val="28"/>
              </w:rPr>
              <w:t>- анализ перспективных рынков прикладных исследований и разработок, маркетинговые исследования;</w:t>
            </w:r>
          </w:p>
          <w:p w:rsidR="00B75513" w:rsidRPr="008B2CD9" w:rsidRDefault="00B75513" w:rsidP="00B75513">
            <w:pPr>
              <w:ind w:firstLine="375"/>
              <w:jc w:val="both"/>
              <w:rPr>
                <w:rFonts w:eastAsia="Calibri"/>
                <w:sz w:val="28"/>
                <w:szCs w:val="28"/>
              </w:rPr>
            </w:pPr>
            <w:r w:rsidRPr="008B2CD9">
              <w:rPr>
                <w:rFonts w:eastAsia="Calibri"/>
                <w:sz w:val="28"/>
                <w:szCs w:val="28"/>
              </w:rPr>
              <w:t>- создание научно-исследовательских продуктов и разработок, готовых к внедрению и тиражированию;</w:t>
            </w:r>
          </w:p>
          <w:p w:rsidR="00B75513" w:rsidRPr="008B2CD9" w:rsidRDefault="00B75513" w:rsidP="00B75513">
            <w:pPr>
              <w:ind w:firstLine="375"/>
              <w:jc w:val="both"/>
              <w:rPr>
                <w:rFonts w:eastAsia="Calibri"/>
                <w:sz w:val="28"/>
                <w:szCs w:val="28"/>
              </w:rPr>
            </w:pPr>
            <w:r w:rsidRPr="008B2CD9">
              <w:rPr>
                <w:rFonts w:eastAsia="Calibri"/>
                <w:sz w:val="28"/>
                <w:szCs w:val="28"/>
              </w:rPr>
              <w:t xml:space="preserve">- формирование стратегического </w:t>
            </w:r>
            <w:proofErr w:type="gramStart"/>
            <w:r w:rsidRPr="008B2CD9">
              <w:rPr>
                <w:rFonts w:eastAsia="Calibri"/>
                <w:sz w:val="28"/>
                <w:szCs w:val="28"/>
              </w:rPr>
              <w:t>партнерства  с</w:t>
            </w:r>
            <w:proofErr w:type="gramEnd"/>
            <w:r w:rsidRPr="008B2CD9">
              <w:rPr>
                <w:rFonts w:eastAsia="Calibri"/>
                <w:sz w:val="28"/>
                <w:szCs w:val="28"/>
              </w:rPr>
              <w:t xml:space="preserve"> ведущими компаниями – заказчиками НИОКР, в том числе с созданием совместно с ними центров исследований и разработок;</w:t>
            </w:r>
          </w:p>
          <w:p w:rsidR="00B75513" w:rsidRPr="008B2CD9" w:rsidRDefault="00B75513" w:rsidP="00B75513">
            <w:pPr>
              <w:pStyle w:val="a8"/>
              <w:tabs>
                <w:tab w:val="left" w:pos="720"/>
              </w:tabs>
              <w:ind w:firstLine="375"/>
              <w:rPr>
                <w:iCs/>
                <w:szCs w:val="28"/>
              </w:rPr>
            </w:pPr>
            <w:r w:rsidRPr="008B2CD9">
              <w:rPr>
                <w:rFonts w:eastAsia="Calibri"/>
                <w:szCs w:val="28"/>
              </w:rPr>
              <w:t>- развитие инновационной инфраструктуры университета;</w:t>
            </w:r>
          </w:p>
          <w:p w:rsidR="00B75513" w:rsidRPr="008B2CD9" w:rsidRDefault="00B75513" w:rsidP="00B75513">
            <w:pPr>
              <w:pStyle w:val="a8"/>
              <w:tabs>
                <w:tab w:val="left" w:pos="720"/>
              </w:tabs>
              <w:ind w:firstLine="375"/>
              <w:rPr>
                <w:iCs/>
                <w:szCs w:val="28"/>
              </w:rPr>
            </w:pPr>
            <w:r w:rsidRPr="008B2CD9">
              <w:rPr>
                <w:iCs/>
                <w:szCs w:val="28"/>
              </w:rPr>
              <w:t>- расширение участия преподавателей, аспирантов, сотрудников в научных исследованиях и разработках;</w:t>
            </w:r>
          </w:p>
          <w:p w:rsidR="00B75513" w:rsidRPr="008B2CD9" w:rsidRDefault="00B75513" w:rsidP="00B75513">
            <w:pPr>
              <w:pStyle w:val="a8"/>
              <w:tabs>
                <w:tab w:val="left" w:pos="720"/>
              </w:tabs>
              <w:ind w:firstLine="375"/>
              <w:rPr>
                <w:szCs w:val="28"/>
              </w:rPr>
            </w:pPr>
            <w:r w:rsidRPr="008B2CD9">
              <w:rPr>
                <w:iCs/>
                <w:szCs w:val="28"/>
              </w:rPr>
              <w:t xml:space="preserve">- диверсификация источников финансирования научных исследований, </w:t>
            </w:r>
            <w:r w:rsidRPr="008B2CD9">
              <w:rPr>
                <w:szCs w:val="28"/>
              </w:rPr>
              <w:t>поиск новых заказчиков;</w:t>
            </w:r>
          </w:p>
          <w:p w:rsidR="00B75513" w:rsidRPr="008B2CD9" w:rsidRDefault="00B75513" w:rsidP="00B75513">
            <w:pPr>
              <w:autoSpaceDE w:val="0"/>
              <w:autoSpaceDN w:val="0"/>
              <w:adjustRightInd w:val="0"/>
              <w:ind w:firstLine="375"/>
              <w:jc w:val="both"/>
              <w:rPr>
                <w:sz w:val="28"/>
                <w:szCs w:val="28"/>
              </w:rPr>
            </w:pPr>
            <w:r w:rsidRPr="008B2CD9">
              <w:rPr>
                <w:sz w:val="28"/>
                <w:szCs w:val="28"/>
              </w:rPr>
              <w:t xml:space="preserve">- участие сотрудников университета в работе советов, экспертных групп, создаваемых ведущими компаниями, представителями бизнеса, расширение </w:t>
            </w:r>
            <w:proofErr w:type="gramStart"/>
            <w:r w:rsidRPr="008B2CD9">
              <w:rPr>
                <w:sz w:val="28"/>
                <w:szCs w:val="28"/>
              </w:rPr>
              <w:t>участия  сотрудников</w:t>
            </w:r>
            <w:proofErr w:type="gramEnd"/>
            <w:r w:rsidRPr="008B2CD9">
              <w:rPr>
                <w:sz w:val="28"/>
                <w:szCs w:val="28"/>
              </w:rPr>
              <w:t xml:space="preserve"> университета в экспертных груп</w:t>
            </w:r>
            <w:r>
              <w:rPr>
                <w:sz w:val="28"/>
                <w:szCs w:val="28"/>
              </w:rPr>
              <w:t>пах фондов и целевых программах;</w:t>
            </w:r>
          </w:p>
          <w:p w:rsidR="00B75513" w:rsidRPr="00AA286F" w:rsidRDefault="00B75513" w:rsidP="00B75513">
            <w:pPr>
              <w:autoSpaceDE w:val="0"/>
              <w:autoSpaceDN w:val="0"/>
              <w:adjustRightInd w:val="0"/>
              <w:ind w:firstLine="375"/>
              <w:jc w:val="both"/>
              <w:rPr>
                <w:b/>
                <w:sz w:val="28"/>
                <w:szCs w:val="28"/>
              </w:rPr>
            </w:pPr>
            <w:r w:rsidRPr="008B2CD9">
              <w:rPr>
                <w:b/>
                <w:sz w:val="28"/>
                <w:szCs w:val="28"/>
              </w:rPr>
              <w:t xml:space="preserve"> </w:t>
            </w:r>
            <w:r w:rsidRPr="008B2CD9">
              <w:rPr>
                <w:sz w:val="28"/>
                <w:szCs w:val="28"/>
              </w:rPr>
              <w:t>- участие в существующих и создание новых исследовательских консорциумов с российскими и зарубежными университетами для объединения ресурсов.</w:t>
            </w:r>
          </w:p>
        </w:tc>
        <w:tc>
          <w:tcPr>
            <w:tcW w:w="1218" w:type="dxa"/>
            <w:shd w:val="clear" w:color="auto" w:fill="auto"/>
          </w:tcPr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24</w:t>
            </w:r>
            <w:r w:rsidRPr="00B75513">
              <w:rPr>
                <w:sz w:val="28"/>
                <w:szCs w:val="28"/>
              </w:rPr>
              <w:t>г.</w:t>
            </w: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2019 г.</w:t>
            </w: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2020 г.</w:t>
            </w: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2023 г.</w:t>
            </w: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  <w:r w:rsidRPr="00B75513">
              <w:rPr>
                <w:sz w:val="28"/>
                <w:szCs w:val="28"/>
              </w:rPr>
              <w:t xml:space="preserve"> г.</w:t>
            </w: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2021 г.</w:t>
            </w: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2022 г.</w:t>
            </w: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весь период</w:t>
            </w: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Pr="00B75513" w:rsidRDefault="00B75513" w:rsidP="00B75513">
            <w:pPr>
              <w:jc w:val="both"/>
              <w:rPr>
                <w:sz w:val="28"/>
                <w:szCs w:val="28"/>
              </w:rPr>
            </w:pPr>
            <w:r w:rsidRPr="00B75513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  <w:r w:rsidRPr="00B7551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72" w:type="dxa"/>
          </w:tcPr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Директор НИЧ</w:t>
            </w: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Директор НИЧ</w:t>
            </w: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Директор НИЧ</w:t>
            </w: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директор НИЧ</w:t>
            </w: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заведующие кафедрами</w:t>
            </w:r>
          </w:p>
          <w:p w:rsidR="00B75513" w:rsidRDefault="00B75513" w:rsidP="00B755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проректор по внешним связям и производственной практике</w:t>
            </w:r>
          </w:p>
        </w:tc>
      </w:tr>
      <w:tr w:rsidR="00B75513" w:rsidRPr="00CC62C9" w:rsidTr="00B75513">
        <w:tc>
          <w:tcPr>
            <w:tcW w:w="1045" w:type="dxa"/>
            <w:shd w:val="clear" w:color="auto" w:fill="auto"/>
          </w:tcPr>
          <w:p w:rsidR="00B75513" w:rsidRPr="00CC62C9" w:rsidRDefault="00B75513" w:rsidP="00B75513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8630" w:type="dxa"/>
            <w:shd w:val="clear" w:color="auto" w:fill="auto"/>
          </w:tcPr>
          <w:p w:rsidR="00B75513" w:rsidRPr="00020BE5" w:rsidRDefault="00B75513" w:rsidP="00B75513">
            <w:pPr>
              <w:jc w:val="both"/>
              <w:rPr>
                <w:b/>
                <w:sz w:val="28"/>
                <w:szCs w:val="28"/>
              </w:rPr>
            </w:pPr>
            <w:r w:rsidRPr="00020BE5">
              <w:rPr>
                <w:b/>
                <w:sz w:val="28"/>
                <w:szCs w:val="28"/>
              </w:rPr>
              <w:t>Создание и развитие конкурентоспособных научных коллективов на новых перспективных направлениях, в том числе междисциплинарных:</w:t>
            </w:r>
          </w:p>
          <w:p w:rsidR="00B75513" w:rsidRPr="001F7238" w:rsidRDefault="00B75513" w:rsidP="00B75513">
            <w:pPr>
              <w:ind w:firstLine="375"/>
              <w:jc w:val="both"/>
              <w:rPr>
                <w:rFonts w:eastAsia="Calibri"/>
                <w:sz w:val="28"/>
                <w:szCs w:val="28"/>
              </w:rPr>
            </w:pPr>
            <w:r w:rsidRPr="001F7238">
              <w:rPr>
                <w:rFonts w:eastAsia="Calibri"/>
                <w:sz w:val="28"/>
                <w:szCs w:val="28"/>
              </w:rPr>
              <w:t xml:space="preserve">- создание центров превосходства в следующих областях: </w:t>
            </w:r>
            <w:proofErr w:type="spellStart"/>
            <w:r w:rsidRPr="001F7238">
              <w:rPr>
                <w:rFonts w:eastAsia="Calibri"/>
                <w:sz w:val="28"/>
                <w:szCs w:val="28"/>
              </w:rPr>
              <w:t>нанотехнологии</w:t>
            </w:r>
            <w:proofErr w:type="spellEnd"/>
            <w:r w:rsidRPr="001F7238">
              <w:rPr>
                <w:rFonts w:eastAsia="Calibri"/>
                <w:sz w:val="28"/>
                <w:szCs w:val="28"/>
              </w:rPr>
              <w:t>, разработка новых материалов, системы управления транспортными системами, диагно</w:t>
            </w:r>
            <w:r>
              <w:rPr>
                <w:rFonts w:eastAsia="Calibri"/>
                <w:sz w:val="28"/>
                <w:szCs w:val="28"/>
              </w:rPr>
              <w:t>с</w:t>
            </w:r>
            <w:r w:rsidRPr="001F7238">
              <w:rPr>
                <w:rFonts w:eastAsia="Calibri"/>
                <w:sz w:val="28"/>
                <w:szCs w:val="28"/>
              </w:rPr>
              <w:t>тика транспортных объектов;</w:t>
            </w:r>
          </w:p>
          <w:p w:rsidR="00B75513" w:rsidRPr="001F7238" w:rsidRDefault="00B75513" w:rsidP="00B75513">
            <w:pPr>
              <w:ind w:firstLine="375"/>
              <w:jc w:val="both"/>
              <w:rPr>
                <w:rFonts w:eastAsia="Calibri"/>
                <w:sz w:val="28"/>
                <w:szCs w:val="28"/>
              </w:rPr>
            </w:pPr>
            <w:r w:rsidRPr="001F7238">
              <w:rPr>
                <w:rFonts w:eastAsia="Calibri"/>
                <w:sz w:val="28"/>
                <w:szCs w:val="28"/>
              </w:rPr>
              <w:t xml:space="preserve">- привлечение к </w:t>
            </w:r>
            <w:proofErr w:type="gramStart"/>
            <w:r w:rsidRPr="001F7238">
              <w:rPr>
                <w:rFonts w:eastAsia="Calibri"/>
                <w:sz w:val="28"/>
                <w:szCs w:val="28"/>
              </w:rPr>
              <w:t>руководству  научными</w:t>
            </w:r>
            <w:proofErr w:type="gramEnd"/>
            <w:r w:rsidRPr="001F7238">
              <w:rPr>
                <w:rFonts w:eastAsia="Calibri"/>
                <w:sz w:val="28"/>
                <w:szCs w:val="28"/>
              </w:rPr>
              <w:t xml:space="preserve"> коллективами ведущих российских и зарубежных ученых;</w:t>
            </w:r>
          </w:p>
          <w:p w:rsidR="00B75513" w:rsidRPr="001F7238" w:rsidRDefault="00B75513" w:rsidP="00B75513">
            <w:pPr>
              <w:ind w:firstLine="375"/>
              <w:jc w:val="both"/>
              <w:rPr>
                <w:rFonts w:eastAsia="Calibri"/>
                <w:sz w:val="28"/>
                <w:szCs w:val="28"/>
              </w:rPr>
            </w:pPr>
            <w:r w:rsidRPr="001F7238">
              <w:rPr>
                <w:rFonts w:eastAsia="Calibri"/>
                <w:sz w:val="28"/>
                <w:szCs w:val="28"/>
              </w:rPr>
              <w:t xml:space="preserve">- </w:t>
            </w:r>
            <w:proofErr w:type="gramStart"/>
            <w:r w:rsidRPr="001F7238">
              <w:rPr>
                <w:rFonts w:eastAsia="Calibri"/>
                <w:sz w:val="28"/>
                <w:szCs w:val="28"/>
              </w:rPr>
              <w:t>развитие  системы</w:t>
            </w:r>
            <w:proofErr w:type="gramEnd"/>
            <w:r w:rsidRPr="001F7238">
              <w:rPr>
                <w:rFonts w:eastAsia="Calibri"/>
                <w:sz w:val="28"/>
                <w:szCs w:val="28"/>
              </w:rPr>
              <w:t xml:space="preserve"> грантов ученым для проведения научных исследований;</w:t>
            </w:r>
          </w:p>
          <w:p w:rsidR="00B75513" w:rsidRPr="00BD7FCA" w:rsidRDefault="00B75513" w:rsidP="00B75513">
            <w:pPr>
              <w:ind w:firstLine="375"/>
              <w:jc w:val="both"/>
              <w:rPr>
                <w:sz w:val="28"/>
                <w:szCs w:val="28"/>
              </w:rPr>
            </w:pPr>
            <w:r w:rsidRPr="001F7238">
              <w:rPr>
                <w:rFonts w:eastAsia="Calibri"/>
                <w:sz w:val="28"/>
                <w:szCs w:val="28"/>
              </w:rPr>
              <w:t>- выявление и селективная поддержка наиболее эффективных научных коллективов в области подвижного состава, железнодорожного пути, логистики, транспортной энергетики, информационных технологий.</w:t>
            </w:r>
          </w:p>
        </w:tc>
        <w:tc>
          <w:tcPr>
            <w:tcW w:w="1218" w:type="dxa"/>
            <w:shd w:val="clear" w:color="auto" w:fill="auto"/>
          </w:tcPr>
          <w:p w:rsidR="00B75513" w:rsidRDefault="00B75513" w:rsidP="00B75513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B75513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 г.</w:t>
            </w:r>
          </w:p>
          <w:p w:rsidR="00B75513" w:rsidRDefault="00B75513" w:rsidP="004B3AD6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AD6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г.</w:t>
            </w:r>
          </w:p>
          <w:p w:rsidR="00B75513" w:rsidRDefault="00B75513" w:rsidP="004B3AD6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г.</w:t>
            </w:r>
          </w:p>
          <w:p w:rsidR="00B75513" w:rsidRDefault="00B75513" w:rsidP="004B3AD6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AD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2021 г.</w:t>
            </w:r>
          </w:p>
          <w:p w:rsidR="00B75513" w:rsidRPr="00CC62C9" w:rsidRDefault="00B75513" w:rsidP="00B75513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B75513" w:rsidRPr="006D2D17" w:rsidRDefault="00B75513" w:rsidP="00B7551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75513" w:rsidRPr="006D2D17" w:rsidRDefault="00B75513" w:rsidP="00B7551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  <w:r w:rsidR="004B3CAB">
              <w:rPr>
                <w:sz w:val="28"/>
                <w:szCs w:val="28"/>
              </w:rPr>
              <w:t xml:space="preserve">, </w:t>
            </w:r>
            <w:r w:rsidRPr="006D2D17">
              <w:rPr>
                <w:sz w:val="28"/>
                <w:szCs w:val="28"/>
              </w:rPr>
              <w:t>Директор НИЧ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</w:p>
          <w:p w:rsidR="00B75513" w:rsidRPr="006D2D17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</w:p>
        </w:tc>
      </w:tr>
      <w:tr w:rsidR="00B75513" w:rsidRPr="00CC62C9" w:rsidTr="00B75513">
        <w:tc>
          <w:tcPr>
            <w:tcW w:w="1045" w:type="dxa"/>
            <w:shd w:val="clear" w:color="auto" w:fill="auto"/>
          </w:tcPr>
          <w:p w:rsidR="00B75513" w:rsidRDefault="00B75513" w:rsidP="00B75513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1.1.3.</w:t>
            </w:r>
          </w:p>
        </w:tc>
        <w:tc>
          <w:tcPr>
            <w:tcW w:w="8630" w:type="dxa"/>
            <w:shd w:val="clear" w:color="auto" w:fill="auto"/>
          </w:tcPr>
          <w:p w:rsidR="00B75513" w:rsidRPr="00F62275" w:rsidRDefault="00B75513" w:rsidP="00B75513">
            <w:pPr>
              <w:pStyle w:val="a8"/>
              <w:tabs>
                <w:tab w:val="left" w:pos="720"/>
              </w:tabs>
              <w:rPr>
                <w:b/>
                <w:szCs w:val="28"/>
              </w:rPr>
            </w:pPr>
            <w:r w:rsidRPr="00F62275">
              <w:rPr>
                <w:b/>
                <w:szCs w:val="28"/>
              </w:rPr>
              <w:t xml:space="preserve">Повышение </w:t>
            </w:r>
            <w:proofErr w:type="spellStart"/>
            <w:r w:rsidRPr="00F62275">
              <w:rPr>
                <w:b/>
                <w:szCs w:val="28"/>
              </w:rPr>
              <w:t>репутационной</w:t>
            </w:r>
            <w:proofErr w:type="spellEnd"/>
            <w:r w:rsidRPr="00F62275">
              <w:rPr>
                <w:b/>
                <w:szCs w:val="28"/>
              </w:rPr>
              <w:t xml:space="preserve"> составляющей научной деятельности университета:</w:t>
            </w:r>
          </w:p>
          <w:p w:rsidR="00B75513" w:rsidRPr="00F62275" w:rsidRDefault="00B75513" w:rsidP="00B75513">
            <w:pPr>
              <w:pStyle w:val="a8"/>
              <w:tabs>
                <w:tab w:val="left" w:pos="720"/>
              </w:tabs>
              <w:ind w:firstLine="375"/>
              <w:rPr>
                <w:szCs w:val="28"/>
              </w:rPr>
            </w:pPr>
            <w:r w:rsidRPr="00F62275">
              <w:rPr>
                <w:szCs w:val="28"/>
              </w:rPr>
              <w:t>- организация на базе университета крупных международных научных конференций с приглашением ведущих ученых, представителей компаний транспорта, промышленности, бизнеса;</w:t>
            </w:r>
          </w:p>
          <w:p w:rsidR="00B75513" w:rsidRPr="00F62275" w:rsidRDefault="00B75513" w:rsidP="00B75513">
            <w:pPr>
              <w:autoSpaceDE w:val="0"/>
              <w:autoSpaceDN w:val="0"/>
              <w:adjustRightInd w:val="0"/>
              <w:ind w:firstLine="375"/>
              <w:jc w:val="both"/>
            </w:pPr>
            <w:r w:rsidRPr="00F62275">
              <w:rPr>
                <w:sz w:val="28"/>
                <w:szCs w:val="28"/>
              </w:rPr>
              <w:t xml:space="preserve">- участие ученых университета в крупных российских и </w:t>
            </w:r>
            <w:proofErr w:type="gramStart"/>
            <w:r w:rsidRPr="00F62275">
              <w:rPr>
                <w:sz w:val="28"/>
                <w:szCs w:val="28"/>
              </w:rPr>
              <w:t>международных  конференциях</w:t>
            </w:r>
            <w:proofErr w:type="gramEnd"/>
            <w:r w:rsidRPr="00F62275">
              <w:rPr>
                <w:sz w:val="28"/>
                <w:szCs w:val="28"/>
              </w:rPr>
              <w:t>, выставках, форумах с выступлениями для позиционирования РГУПС как крупного центра науки и образования;</w:t>
            </w:r>
          </w:p>
          <w:p w:rsidR="00B75513" w:rsidRPr="00020BE5" w:rsidRDefault="00B75513" w:rsidP="00B75513">
            <w:pPr>
              <w:autoSpaceDE w:val="0"/>
              <w:autoSpaceDN w:val="0"/>
              <w:adjustRightInd w:val="0"/>
              <w:ind w:firstLine="375"/>
              <w:jc w:val="both"/>
              <w:rPr>
                <w:b/>
                <w:sz w:val="28"/>
                <w:szCs w:val="28"/>
              </w:rPr>
            </w:pPr>
            <w:r w:rsidRPr="00F62275">
              <w:rPr>
                <w:sz w:val="28"/>
                <w:szCs w:val="28"/>
              </w:rPr>
              <w:t>- выдвижение работ сотрудников университета на различные премии и награды, в т. ч. для молодых ученых.</w:t>
            </w:r>
          </w:p>
        </w:tc>
        <w:tc>
          <w:tcPr>
            <w:tcW w:w="1218" w:type="dxa"/>
            <w:shd w:val="clear" w:color="auto" w:fill="auto"/>
          </w:tcPr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Pr="006D2D17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</w:tc>
        <w:tc>
          <w:tcPr>
            <w:tcW w:w="3672" w:type="dxa"/>
          </w:tcPr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 w:rsidRPr="006D2D17">
              <w:rPr>
                <w:sz w:val="28"/>
                <w:szCs w:val="28"/>
              </w:rPr>
              <w:t>Проректор</w:t>
            </w:r>
            <w:r>
              <w:rPr>
                <w:sz w:val="28"/>
                <w:szCs w:val="28"/>
              </w:rPr>
              <w:t xml:space="preserve"> по научной работе, директор НИЧ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Pr="006D2D17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Проректор по научной работе, начальник отдела </w:t>
            </w:r>
            <w:proofErr w:type="spellStart"/>
            <w:r>
              <w:rPr>
                <w:sz w:val="28"/>
                <w:szCs w:val="28"/>
              </w:rPr>
              <w:t>ДиА</w:t>
            </w:r>
            <w:proofErr w:type="spellEnd"/>
          </w:p>
        </w:tc>
      </w:tr>
      <w:tr w:rsidR="00B75513" w:rsidRPr="00CC62C9" w:rsidTr="00B75513">
        <w:tc>
          <w:tcPr>
            <w:tcW w:w="1045" w:type="dxa"/>
            <w:shd w:val="clear" w:color="auto" w:fill="auto"/>
          </w:tcPr>
          <w:p w:rsidR="00B75513" w:rsidRDefault="00B75513" w:rsidP="00B75513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1.1.4.</w:t>
            </w:r>
          </w:p>
        </w:tc>
        <w:tc>
          <w:tcPr>
            <w:tcW w:w="8630" w:type="dxa"/>
            <w:shd w:val="clear" w:color="auto" w:fill="auto"/>
          </w:tcPr>
          <w:p w:rsidR="00B75513" w:rsidRDefault="00B75513" w:rsidP="00B7551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 системы подготовки кадров для научных исследований</w:t>
            </w:r>
          </w:p>
          <w:p w:rsidR="00B75513" w:rsidRPr="00641075" w:rsidRDefault="00B75513" w:rsidP="00B75513">
            <w:pPr>
              <w:ind w:firstLine="516"/>
              <w:jc w:val="both"/>
              <w:rPr>
                <w:sz w:val="28"/>
                <w:szCs w:val="28"/>
              </w:rPr>
            </w:pPr>
            <w:r w:rsidRPr="00641075">
              <w:rPr>
                <w:sz w:val="28"/>
                <w:szCs w:val="28"/>
              </w:rPr>
              <w:t>- привлечение ведущих российских и зарубежных ученых для преподавания и совместного научного руководства аспирантами;</w:t>
            </w:r>
          </w:p>
          <w:p w:rsidR="00B75513" w:rsidRPr="00641075" w:rsidRDefault="00B75513" w:rsidP="00B75513">
            <w:pPr>
              <w:ind w:firstLine="516"/>
              <w:jc w:val="both"/>
              <w:rPr>
                <w:sz w:val="28"/>
                <w:szCs w:val="28"/>
              </w:rPr>
            </w:pPr>
            <w:r w:rsidRPr="00641075">
              <w:rPr>
                <w:sz w:val="28"/>
                <w:szCs w:val="28"/>
              </w:rPr>
              <w:lastRenderedPageBreak/>
              <w:t>- проведение исследовательских стажировок аспирантов в ведущих российских и мировых научных центрах, в том числе по проблемам транспорта;</w:t>
            </w:r>
          </w:p>
          <w:p w:rsidR="00B75513" w:rsidRPr="00641075" w:rsidRDefault="00B75513" w:rsidP="00B75513">
            <w:pPr>
              <w:autoSpaceDE w:val="0"/>
              <w:autoSpaceDN w:val="0"/>
              <w:adjustRightInd w:val="0"/>
              <w:ind w:firstLine="516"/>
              <w:jc w:val="both"/>
              <w:rPr>
                <w:sz w:val="28"/>
                <w:szCs w:val="28"/>
              </w:rPr>
            </w:pPr>
            <w:r w:rsidRPr="0064107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улучшение</w:t>
            </w:r>
            <w:r w:rsidRPr="00641075">
              <w:rPr>
                <w:sz w:val="28"/>
                <w:szCs w:val="28"/>
              </w:rPr>
              <w:t xml:space="preserve"> качественного состава аспирантов, стимулирование создания научного задела у поступающих в аспирантуру</w:t>
            </w:r>
            <w:r>
              <w:rPr>
                <w:sz w:val="28"/>
                <w:szCs w:val="28"/>
              </w:rPr>
              <w:t>,</w:t>
            </w:r>
            <w:r w:rsidRPr="00641075">
              <w:rPr>
                <w:sz w:val="28"/>
                <w:szCs w:val="28"/>
              </w:rPr>
              <w:t xml:space="preserve"> внедрение новых форм и </w:t>
            </w:r>
            <w:proofErr w:type="gramStart"/>
            <w:r w:rsidRPr="00641075">
              <w:rPr>
                <w:sz w:val="28"/>
                <w:szCs w:val="28"/>
              </w:rPr>
              <w:t>методов  участия</w:t>
            </w:r>
            <w:proofErr w:type="gramEnd"/>
            <w:r w:rsidRPr="00641075">
              <w:rPr>
                <w:sz w:val="28"/>
                <w:szCs w:val="28"/>
              </w:rPr>
              <w:t xml:space="preserve"> студентов в научных исследованиях; </w:t>
            </w:r>
          </w:p>
          <w:p w:rsidR="00B75513" w:rsidRPr="00641075" w:rsidRDefault="00B75513" w:rsidP="00B75513">
            <w:pPr>
              <w:pStyle w:val="a8"/>
              <w:tabs>
                <w:tab w:val="left" w:pos="720"/>
              </w:tabs>
              <w:ind w:firstLine="516"/>
              <w:rPr>
                <w:szCs w:val="28"/>
              </w:rPr>
            </w:pPr>
            <w:r w:rsidRPr="00641075">
              <w:rPr>
                <w:szCs w:val="28"/>
              </w:rPr>
              <w:t xml:space="preserve">- увеличение числа молодых ученых за счет закрепления в университете перспективных выпускников </w:t>
            </w:r>
            <w:proofErr w:type="spellStart"/>
            <w:r w:rsidRPr="00641075">
              <w:rPr>
                <w:szCs w:val="28"/>
              </w:rPr>
              <w:t>специалитета</w:t>
            </w:r>
            <w:proofErr w:type="spellEnd"/>
            <w:r w:rsidRPr="00641075">
              <w:rPr>
                <w:szCs w:val="28"/>
              </w:rPr>
              <w:t>, магистратуры, аспирантуры;</w:t>
            </w:r>
          </w:p>
          <w:p w:rsidR="00B75513" w:rsidRPr="00752BB3" w:rsidRDefault="00B75513" w:rsidP="00B75513">
            <w:pPr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641075">
              <w:rPr>
                <w:sz w:val="28"/>
                <w:szCs w:val="28"/>
              </w:rPr>
              <w:t xml:space="preserve">- расширение участия аспирантов и молодых ученых университета в программах сотрудничества зарубежными вузами-партнерами, в том числе направление аспирантов и молодых </w:t>
            </w:r>
            <w:proofErr w:type="gramStart"/>
            <w:r w:rsidRPr="00641075">
              <w:rPr>
                <w:sz w:val="28"/>
                <w:szCs w:val="28"/>
              </w:rPr>
              <w:t>ученых  в</w:t>
            </w:r>
            <w:proofErr w:type="gramEnd"/>
            <w:r w:rsidRPr="00641075">
              <w:rPr>
                <w:sz w:val="28"/>
                <w:szCs w:val="28"/>
              </w:rPr>
              <w:t xml:space="preserve"> зарубежные вузы-партнеры для обучения на </w:t>
            </w:r>
            <w:proofErr w:type="spellStart"/>
            <w:r w:rsidRPr="00641075">
              <w:rPr>
                <w:sz w:val="28"/>
                <w:szCs w:val="28"/>
              </w:rPr>
              <w:t>PhD</w:t>
            </w:r>
            <w:proofErr w:type="spellEnd"/>
            <w:r w:rsidRPr="00641075">
              <w:rPr>
                <w:sz w:val="28"/>
                <w:szCs w:val="28"/>
              </w:rPr>
              <w:t>-программах.</w:t>
            </w:r>
          </w:p>
        </w:tc>
        <w:tc>
          <w:tcPr>
            <w:tcW w:w="1218" w:type="dxa"/>
            <w:shd w:val="clear" w:color="auto" w:fill="auto"/>
          </w:tcPr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2020 г.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весь период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2020 г.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4B3CAB" w:rsidRDefault="004B3CAB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2021 г.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Pr="00CC62C9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Заведующие кафедрами, начальник отдела </w:t>
            </w:r>
            <w:proofErr w:type="spellStart"/>
            <w:r>
              <w:rPr>
                <w:sz w:val="28"/>
                <w:szCs w:val="28"/>
              </w:rPr>
              <w:t>ДиА</w:t>
            </w:r>
            <w:proofErr w:type="spellEnd"/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Начальник отдела </w:t>
            </w:r>
            <w:proofErr w:type="spellStart"/>
            <w:r>
              <w:rPr>
                <w:sz w:val="28"/>
                <w:szCs w:val="28"/>
              </w:rPr>
              <w:t>ДиА</w:t>
            </w:r>
            <w:proofErr w:type="spellEnd"/>
            <w:r>
              <w:rPr>
                <w:sz w:val="28"/>
                <w:szCs w:val="28"/>
              </w:rPr>
              <w:t>, заведующие кафедрами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</w:t>
            </w:r>
            <w:proofErr w:type="spellStart"/>
            <w:r>
              <w:rPr>
                <w:sz w:val="28"/>
                <w:szCs w:val="28"/>
              </w:rPr>
              <w:t>ДиА</w:t>
            </w:r>
            <w:proofErr w:type="spellEnd"/>
            <w:r>
              <w:rPr>
                <w:sz w:val="28"/>
                <w:szCs w:val="28"/>
              </w:rPr>
              <w:t>, заведующие кафедрами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начальник управления кадров</w:t>
            </w:r>
          </w:p>
          <w:p w:rsidR="00B75513" w:rsidRPr="006D2D17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начальник отдела международной деятельности</w:t>
            </w:r>
          </w:p>
        </w:tc>
      </w:tr>
      <w:tr w:rsidR="00B75513" w:rsidRPr="00CC62C9" w:rsidTr="00B75513">
        <w:tc>
          <w:tcPr>
            <w:tcW w:w="1045" w:type="dxa"/>
            <w:shd w:val="clear" w:color="auto" w:fill="auto"/>
          </w:tcPr>
          <w:p w:rsidR="00B75513" w:rsidRPr="00CC62C9" w:rsidRDefault="00B75513" w:rsidP="00B75513">
            <w:pPr>
              <w:spacing w:line="360" w:lineRule="auto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lastRenderedPageBreak/>
              <w:t>1.2.</w:t>
            </w:r>
          </w:p>
        </w:tc>
        <w:tc>
          <w:tcPr>
            <w:tcW w:w="8630" w:type="dxa"/>
            <w:shd w:val="clear" w:color="auto" w:fill="auto"/>
          </w:tcPr>
          <w:p w:rsidR="00B75513" w:rsidRPr="00CC62C9" w:rsidRDefault="00B75513" w:rsidP="00B75513">
            <w:pPr>
              <w:jc w:val="both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Задача 1.2. Развитие публикационной активности и интеллектуальной деятельности</w:t>
            </w:r>
          </w:p>
        </w:tc>
        <w:tc>
          <w:tcPr>
            <w:tcW w:w="1218" w:type="dxa"/>
            <w:shd w:val="clear" w:color="auto" w:fill="auto"/>
          </w:tcPr>
          <w:p w:rsidR="00B75513" w:rsidRPr="00CC62C9" w:rsidRDefault="00B75513" w:rsidP="00B75513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B75513" w:rsidRPr="00CC62C9" w:rsidRDefault="00B75513" w:rsidP="00B75513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75513" w:rsidRPr="00CC62C9" w:rsidTr="00B75513">
        <w:tc>
          <w:tcPr>
            <w:tcW w:w="1045" w:type="dxa"/>
            <w:shd w:val="clear" w:color="auto" w:fill="auto"/>
          </w:tcPr>
          <w:p w:rsidR="00B75513" w:rsidRPr="00CC62C9" w:rsidRDefault="00B75513" w:rsidP="00B75513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1.2.1.</w:t>
            </w:r>
          </w:p>
        </w:tc>
        <w:tc>
          <w:tcPr>
            <w:tcW w:w="8630" w:type="dxa"/>
            <w:shd w:val="clear" w:color="auto" w:fill="auto"/>
          </w:tcPr>
          <w:p w:rsidR="00B75513" w:rsidRPr="00D55D66" w:rsidRDefault="00B75513" w:rsidP="00B75513">
            <w:pPr>
              <w:pStyle w:val="a8"/>
              <w:tabs>
                <w:tab w:val="left" w:pos="720"/>
              </w:tabs>
              <w:rPr>
                <w:b/>
                <w:iCs/>
                <w:szCs w:val="28"/>
              </w:rPr>
            </w:pPr>
            <w:r w:rsidRPr="00D55D66">
              <w:rPr>
                <w:b/>
                <w:iCs/>
                <w:szCs w:val="28"/>
              </w:rPr>
              <w:t>Рост публикационной активности и цитируемости ученых университета:</w:t>
            </w:r>
          </w:p>
          <w:p w:rsidR="00B75513" w:rsidRPr="00D55D66" w:rsidRDefault="00B75513" w:rsidP="00B75513">
            <w:pPr>
              <w:numPr>
                <w:ilvl w:val="0"/>
                <w:numId w:val="8"/>
              </w:numPr>
              <w:tabs>
                <w:tab w:val="left" w:pos="1036"/>
              </w:tabs>
              <w:ind w:left="0" w:firstLine="516"/>
              <w:jc w:val="both"/>
              <w:rPr>
                <w:sz w:val="28"/>
                <w:szCs w:val="28"/>
              </w:rPr>
            </w:pPr>
            <w:r w:rsidRPr="00D55D66">
              <w:rPr>
                <w:sz w:val="28"/>
                <w:szCs w:val="28"/>
              </w:rPr>
              <w:t xml:space="preserve">повышение публикационной активности научно-педагогических работников университета в ведущих российских </w:t>
            </w:r>
            <w:proofErr w:type="gramStart"/>
            <w:r w:rsidRPr="00D55D66">
              <w:rPr>
                <w:sz w:val="28"/>
                <w:szCs w:val="28"/>
              </w:rPr>
              <w:t xml:space="preserve">журналах,   </w:t>
            </w:r>
            <w:proofErr w:type="gramEnd"/>
            <w:r w:rsidRPr="00D55D66">
              <w:rPr>
                <w:sz w:val="28"/>
                <w:szCs w:val="28"/>
              </w:rPr>
              <w:t xml:space="preserve">зарубежных изданиях, </w:t>
            </w:r>
            <w:r w:rsidRPr="00D55D66">
              <w:rPr>
                <w:iCs/>
                <w:sz w:val="28"/>
                <w:szCs w:val="28"/>
              </w:rPr>
              <w:t xml:space="preserve">входящих в одну из ведущих международных систем цитирования </w:t>
            </w:r>
            <w:r w:rsidRPr="00D55D66">
              <w:rPr>
                <w:iCs/>
                <w:sz w:val="28"/>
                <w:szCs w:val="28"/>
                <w:lang w:val="en-US"/>
              </w:rPr>
              <w:t>Web</w:t>
            </w:r>
            <w:r w:rsidRPr="00D55D66">
              <w:rPr>
                <w:iCs/>
                <w:sz w:val="28"/>
                <w:szCs w:val="28"/>
              </w:rPr>
              <w:t xml:space="preserve"> </w:t>
            </w:r>
            <w:r w:rsidRPr="00D55D66">
              <w:rPr>
                <w:iCs/>
                <w:sz w:val="28"/>
                <w:szCs w:val="28"/>
                <w:lang w:val="en-US"/>
              </w:rPr>
              <w:t>of</w:t>
            </w:r>
            <w:r w:rsidRPr="00D55D66">
              <w:rPr>
                <w:iCs/>
                <w:sz w:val="28"/>
                <w:szCs w:val="28"/>
              </w:rPr>
              <w:t xml:space="preserve"> </w:t>
            </w:r>
            <w:r w:rsidRPr="00D55D66">
              <w:rPr>
                <w:iCs/>
                <w:sz w:val="28"/>
                <w:szCs w:val="28"/>
                <w:lang w:val="en-US"/>
              </w:rPr>
              <w:t>Science</w:t>
            </w:r>
            <w:r w:rsidRPr="00D55D66">
              <w:rPr>
                <w:iCs/>
                <w:sz w:val="28"/>
                <w:szCs w:val="28"/>
              </w:rPr>
              <w:t xml:space="preserve">, </w:t>
            </w:r>
            <w:r w:rsidRPr="00D55D66">
              <w:rPr>
                <w:iCs/>
                <w:sz w:val="28"/>
                <w:szCs w:val="28"/>
                <w:lang w:val="en-US"/>
              </w:rPr>
              <w:t>Scopus</w:t>
            </w:r>
            <w:r w:rsidRPr="00D55D66">
              <w:rPr>
                <w:sz w:val="28"/>
                <w:szCs w:val="28"/>
              </w:rPr>
              <w:t>;</w:t>
            </w:r>
          </w:p>
          <w:p w:rsidR="00B75513" w:rsidRPr="00D55D66" w:rsidRDefault="00B75513" w:rsidP="00B7551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516"/>
              <w:jc w:val="both"/>
              <w:rPr>
                <w:sz w:val="28"/>
                <w:szCs w:val="28"/>
              </w:rPr>
            </w:pPr>
            <w:r w:rsidRPr="00D55D66">
              <w:rPr>
                <w:rFonts w:ascii="Arial Narrow" w:hAnsi="Arial Narrow" w:cs="Arial Narrow"/>
                <w:bCs/>
                <w:i/>
                <w:iCs/>
                <w:sz w:val="28"/>
                <w:szCs w:val="28"/>
              </w:rPr>
              <w:t xml:space="preserve"> </w:t>
            </w:r>
            <w:r w:rsidRPr="00D55D66">
              <w:rPr>
                <w:sz w:val="28"/>
                <w:szCs w:val="28"/>
              </w:rPr>
              <w:t xml:space="preserve">повышение цитируемости ученых </w:t>
            </w:r>
            <w:proofErr w:type="gramStart"/>
            <w:r w:rsidRPr="00D55D66">
              <w:rPr>
                <w:sz w:val="28"/>
                <w:szCs w:val="28"/>
              </w:rPr>
              <w:t>университета  за</w:t>
            </w:r>
            <w:proofErr w:type="gramEnd"/>
            <w:r w:rsidRPr="00D55D66">
              <w:rPr>
                <w:sz w:val="28"/>
                <w:szCs w:val="28"/>
              </w:rPr>
              <w:t xml:space="preserve"> счет увеличения количества статей в журналах с высоким </w:t>
            </w:r>
            <w:proofErr w:type="spellStart"/>
            <w:r w:rsidRPr="00D55D66">
              <w:rPr>
                <w:sz w:val="28"/>
                <w:szCs w:val="28"/>
              </w:rPr>
              <w:t>импакт</w:t>
            </w:r>
            <w:proofErr w:type="spellEnd"/>
            <w:r w:rsidRPr="00D55D66">
              <w:rPr>
                <w:sz w:val="28"/>
                <w:szCs w:val="28"/>
              </w:rPr>
              <w:t>-фактором, а также организационной работы по ознакомлению научного сообщества с публикациями сотрудников университета;</w:t>
            </w:r>
          </w:p>
          <w:p w:rsidR="00B75513" w:rsidRPr="00D55D66" w:rsidRDefault="00B75513" w:rsidP="00B75513">
            <w:pPr>
              <w:pStyle w:val="a8"/>
              <w:tabs>
                <w:tab w:val="left" w:pos="720"/>
              </w:tabs>
              <w:ind w:firstLine="720"/>
              <w:rPr>
                <w:iCs/>
                <w:szCs w:val="28"/>
              </w:rPr>
            </w:pPr>
            <w:r w:rsidRPr="00D55D66">
              <w:rPr>
                <w:iCs/>
                <w:szCs w:val="28"/>
              </w:rPr>
              <w:t>- увеличение числа публикаций по итогам проводимых университетом конференций, включаемых в российские и международные системы цитирования;</w:t>
            </w:r>
          </w:p>
          <w:p w:rsidR="00B75513" w:rsidRPr="00D55D66" w:rsidRDefault="00B75513" w:rsidP="00B75513">
            <w:pPr>
              <w:pStyle w:val="a8"/>
              <w:tabs>
                <w:tab w:val="left" w:pos="720"/>
              </w:tabs>
              <w:ind w:firstLine="720"/>
              <w:rPr>
                <w:szCs w:val="28"/>
              </w:rPr>
            </w:pPr>
            <w:r w:rsidRPr="00D55D66">
              <w:rPr>
                <w:szCs w:val="28"/>
              </w:rPr>
              <w:t xml:space="preserve">- </w:t>
            </w:r>
            <w:proofErr w:type="gramStart"/>
            <w:r w:rsidRPr="00D55D66">
              <w:rPr>
                <w:szCs w:val="28"/>
              </w:rPr>
              <w:t>увеличение  числа</w:t>
            </w:r>
            <w:proofErr w:type="gramEnd"/>
            <w:r w:rsidRPr="00D55D66">
              <w:rPr>
                <w:szCs w:val="28"/>
              </w:rPr>
              <w:t xml:space="preserve"> совместных научных публикаций сотрудников университета с зарубежными и российскими учеными на </w:t>
            </w:r>
            <w:r w:rsidRPr="00D55D66">
              <w:rPr>
                <w:szCs w:val="28"/>
              </w:rPr>
              <w:lastRenderedPageBreak/>
              <w:t>основе расширения сотрудничества университета с ведущими российскими и зарубежными научными организациями;</w:t>
            </w:r>
          </w:p>
          <w:p w:rsidR="00B75513" w:rsidRPr="00D55D66" w:rsidRDefault="00B75513" w:rsidP="00B75513">
            <w:pPr>
              <w:ind w:firstLine="658"/>
              <w:jc w:val="both"/>
              <w:rPr>
                <w:sz w:val="28"/>
                <w:szCs w:val="28"/>
              </w:rPr>
            </w:pPr>
            <w:r w:rsidRPr="00D55D66">
              <w:rPr>
                <w:sz w:val="28"/>
                <w:szCs w:val="28"/>
              </w:rPr>
              <w:t xml:space="preserve">- поддержка процесса публикации статей на иностранных языках (лингвистическая, </w:t>
            </w:r>
            <w:proofErr w:type="gramStart"/>
            <w:r w:rsidRPr="00D55D66">
              <w:rPr>
                <w:sz w:val="28"/>
                <w:szCs w:val="28"/>
              </w:rPr>
              <w:t>юридическая,  материальная</w:t>
            </w:r>
            <w:proofErr w:type="gramEnd"/>
            <w:r w:rsidRPr="00D55D66">
              <w:rPr>
                <w:sz w:val="28"/>
                <w:szCs w:val="28"/>
              </w:rPr>
              <w:t>);</w:t>
            </w:r>
          </w:p>
          <w:p w:rsidR="00B75513" w:rsidRPr="00CC62C9" w:rsidRDefault="00B75513" w:rsidP="00B75513">
            <w:pPr>
              <w:ind w:firstLine="658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Pr="00D55D66">
              <w:rPr>
                <w:sz w:val="28"/>
                <w:szCs w:val="28"/>
              </w:rPr>
              <w:t xml:space="preserve">родвижение журналов </w:t>
            </w:r>
            <w:r>
              <w:rPr>
                <w:sz w:val="28"/>
                <w:szCs w:val="28"/>
              </w:rPr>
              <w:t>у</w:t>
            </w:r>
            <w:r w:rsidRPr="00D55D66">
              <w:rPr>
                <w:sz w:val="28"/>
                <w:szCs w:val="28"/>
              </w:rPr>
              <w:t xml:space="preserve">ниверситета в базы </w:t>
            </w:r>
            <w:r w:rsidRPr="00D55D66">
              <w:rPr>
                <w:sz w:val="28"/>
                <w:szCs w:val="28"/>
                <w:lang w:val="en-US"/>
              </w:rPr>
              <w:t>Web</w:t>
            </w:r>
            <w:r w:rsidRPr="00D55D66">
              <w:rPr>
                <w:sz w:val="28"/>
                <w:szCs w:val="28"/>
              </w:rPr>
              <w:t xml:space="preserve"> </w:t>
            </w:r>
            <w:r w:rsidRPr="00D55D66">
              <w:rPr>
                <w:sz w:val="28"/>
                <w:szCs w:val="28"/>
                <w:lang w:val="en-US"/>
              </w:rPr>
              <w:t>of</w:t>
            </w:r>
            <w:r w:rsidRPr="00D55D66">
              <w:rPr>
                <w:sz w:val="28"/>
                <w:szCs w:val="28"/>
              </w:rPr>
              <w:t xml:space="preserve"> </w:t>
            </w:r>
            <w:r w:rsidRPr="00D55D66">
              <w:rPr>
                <w:sz w:val="28"/>
                <w:szCs w:val="28"/>
                <w:lang w:val="en-US"/>
              </w:rPr>
              <w:t>Science</w:t>
            </w:r>
            <w:r w:rsidRPr="00D55D66">
              <w:rPr>
                <w:sz w:val="28"/>
                <w:szCs w:val="28"/>
              </w:rPr>
              <w:t xml:space="preserve"> и </w:t>
            </w:r>
            <w:r w:rsidRPr="00D55D66">
              <w:rPr>
                <w:sz w:val="28"/>
                <w:szCs w:val="28"/>
                <w:lang w:val="en-US"/>
              </w:rPr>
              <w:t>Scopus</w:t>
            </w:r>
            <w:r w:rsidRPr="00D55D66">
              <w:rPr>
                <w:sz w:val="28"/>
                <w:szCs w:val="28"/>
              </w:rPr>
              <w:t>, одновременное издание журналов</w:t>
            </w:r>
            <w:r>
              <w:rPr>
                <w:sz w:val="28"/>
                <w:szCs w:val="28"/>
              </w:rPr>
              <w:t xml:space="preserve"> университета</w:t>
            </w:r>
            <w:r w:rsidRPr="00D55D66">
              <w:rPr>
                <w:sz w:val="28"/>
                <w:szCs w:val="28"/>
              </w:rPr>
              <w:t xml:space="preserve"> на русском и английском язык</w:t>
            </w:r>
            <w:r>
              <w:rPr>
                <w:sz w:val="28"/>
                <w:szCs w:val="28"/>
              </w:rPr>
              <w:t>ах</w:t>
            </w:r>
            <w:r w:rsidRPr="00D55D66">
              <w:rPr>
                <w:sz w:val="28"/>
                <w:szCs w:val="28"/>
              </w:rPr>
              <w:t>.</w:t>
            </w:r>
          </w:p>
        </w:tc>
        <w:tc>
          <w:tcPr>
            <w:tcW w:w="1218" w:type="dxa"/>
            <w:shd w:val="clear" w:color="auto" w:fill="auto"/>
          </w:tcPr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4B3CAB" w:rsidRDefault="004B3CAB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2022 г.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B75513" w:rsidRPr="00CC62C9" w:rsidRDefault="00B75513" w:rsidP="004B3CA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4B3CAB" w:rsidRDefault="004B3CAB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 w:rsidRPr="006D2D17">
              <w:rPr>
                <w:sz w:val="28"/>
                <w:szCs w:val="28"/>
              </w:rPr>
              <w:t>Проректор</w:t>
            </w:r>
            <w:r>
              <w:rPr>
                <w:sz w:val="28"/>
                <w:szCs w:val="28"/>
              </w:rPr>
              <w:t xml:space="preserve"> по научной работе, заведующие кафедрами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заведующие кафедрами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НИЧ, заведующие кафедрами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Заведующие кафедрами, начальник отдела </w:t>
            </w:r>
            <w:r>
              <w:rPr>
                <w:sz w:val="28"/>
                <w:szCs w:val="28"/>
              </w:rPr>
              <w:lastRenderedPageBreak/>
              <w:t>международной деятельности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</w:t>
            </w:r>
            <w:r w:rsidR="004B3CA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Директор НИЧ</w:t>
            </w:r>
          </w:p>
          <w:p w:rsidR="00B75513" w:rsidRPr="006D2D17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Проректор по научной работе </w:t>
            </w:r>
          </w:p>
        </w:tc>
      </w:tr>
      <w:tr w:rsidR="00B75513" w:rsidRPr="00CC62C9" w:rsidTr="00B75513">
        <w:tc>
          <w:tcPr>
            <w:tcW w:w="1045" w:type="dxa"/>
            <w:shd w:val="clear" w:color="auto" w:fill="auto"/>
          </w:tcPr>
          <w:p w:rsidR="00B75513" w:rsidRDefault="00B75513" w:rsidP="00B75513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1.2.2.</w:t>
            </w:r>
          </w:p>
        </w:tc>
        <w:tc>
          <w:tcPr>
            <w:tcW w:w="8630" w:type="dxa"/>
            <w:shd w:val="clear" w:color="auto" w:fill="auto"/>
          </w:tcPr>
          <w:p w:rsidR="00B75513" w:rsidRPr="00A251A7" w:rsidRDefault="00B75513" w:rsidP="004B3CAB">
            <w:pPr>
              <w:pStyle w:val="ae"/>
              <w:widowControl w:val="0"/>
              <w:spacing w:line="240" w:lineRule="auto"/>
              <w:ind w:firstLine="0"/>
              <w:rPr>
                <w:b/>
                <w:szCs w:val="28"/>
              </w:rPr>
            </w:pPr>
            <w:r w:rsidRPr="00A251A7">
              <w:rPr>
                <w:b/>
                <w:szCs w:val="28"/>
              </w:rPr>
              <w:t>Развитие интеллектуального капитала университета:</w:t>
            </w:r>
          </w:p>
          <w:p w:rsidR="00B75513" w:rsidRPr="002A4BD0" w:rsidRDefault="00B75513" w:rsidP="004B3CAB">
            <w:pPr>
              <w:pStyle w:val="ae"/>
              <w:widowControl w:val="0"/>
              <w:spacing w:line="240" w:lineRule="auto"/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gramStart"/>
            <w:r>
              <w:rPr>
                <w:szCs w:val="28"/>
              </w:rPr>
              <w:t>п</w:t>
            </w:r>
            <w:r w:rsidRPr="002A4BD0">
              <w:rPr>
                <w:szCs w:val="28"/>
              </w:rPr>
              <w:t>овышение  квалификации</w:t>
            </w:r>
            <w:proofErr w:type="gramEnd"/>
            <w:r w:rsidRPr="002A4BD0">
              <w:rPr>
                <w:szCs w:val="28"/>
              </w:rPr>
              <w:t xml:space="preserve"> ученых и сотрудников  в области инновационной деятельности</w:t>
            </w:r>
            <w:r>
              <w:rPr>
                <w:szCs w:val="28"/>
              </w:rPr>
              <w:t>,</w:t>
            </w:r>
            <w:r w:rsidRPr="002A4BD0">
              <w:rPr>
                <w:szCs w:val="28"/>
              </w:rPr>
              <w:t xml:space="preserve"> создание площадок для обмена опытом и коммуникаций между авторами результатов интеллектуальной деятельности, венчурными инвесторами и бизнесом;</w:t>
            </w:r>
          </w:p>
          <w:p w:rsidR="00B75513" w:rsidRPr="002A4BD0" w:rsidRDefault="00B75513" w:rsidP="004B3CAB">
            <w:pPr>
              <w:pStyle w:val="22"/>
              <w:widowControl w:val="0"/>
              <w:ind w:firstLine="709"/>
            </w:pPr>
            <w:r>
              <w:t xml:space="preserve">- </w:t>
            </w:r>
            <w:r w:rsidRPr="002A4BD0">
              <w:t xml:space="preserve">совершенствование системы правовой охраны и оценки результатов интеллектуальной деятельности, </w:t>
            </w:r>
            <w:proofErr w:type="gramStart"/>
            <w:r w:rsidRPr="002A4BD0">
              <w:t>повышение  на</w:t>
            </w:r>
            <w:proofErr w:type="gramEnd"/>
            <w:r w:rsidRPr="002A4BD0">
              <w:t xml:space="preserve"> этой основе эффективности коммерциализации результатов интеллектуальной деятельности;</w:t>
            </w:r>
          </w:p>
          <w:p w:rsidR="00B75513" w:rsidRDefault="00B75513" w:rsidP="004B3CAB">
            <w:pPr>
              <w:autoSpaceDE w:val="0"/>
              <w:autoSpaceDN w:val="0"/>
              <w:adjustRightInd w:val="0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Pr="002A4BD0">
              <w:rPr>
                <w:sz w:val="28"/>
                <w:szCs w:val="28"/>
              </w:rPr>
              <w:t xml:space="preserve">роведение </w:t>
            </w:r>
            <w:r>
              <w:rPr>
                <w:sz w:val="28"/>
                <w:szCs w:val="28"/>
              </w:rPr>
              <w:t xml:space="preserve">экспертиз, оценки и принятия на баланс университета результатов интеллектуальной деятельности, </w:t>
            </w:r>
            <w:r w:rsidRPr="002A4BD0">
              <w:rPr>
                <w:sz w:val="28"/>
                <w:szCs w:val="28"/>
              </w:rPr>
              <w:t>имеющих перспективы для коммерциализации</w:t>
            </w:r>
            <w:r>
              <w:rPr>
                <w:sz w:val="28"/>
                <w:szCs w:val="28"/>
              </w:rPr>
              <w:t>;</w:t>
            </w:r>
          </w:p>
          <w:p w:rsidR="00B75513" w:rsidRPr="002A4BD0" w:rsidRDefault="00B75513" w:rsidP="004B3CAB">
            <w:pPr>
              <w:pStyle w:val="22"/>
              <w:widowControl w:val="0"/>
              <w:ind w:firstLine="709"/>
              <w:rPr>
                <w:iCs/>
              </w:rPr>
            </w:pPr>
            <w:r>
              <w:t>- организационно</w:t>
            </w:r>
            <w:r w:rsidRPr="002A4BD0">
              <w:t xml:space="preserve">-методическое обеспечение деятельности </w:t>
            </w:r>
            <w:r>
              <w:t xml:space="preserve">созданных университетом </w:t>
            </w:r>
            <w:r w:rsidRPr="002A4BD0">
              <w:t>хозяйственных обществ</w:t>
            </w:r>
            <w:r>
              <w:t>, получение прибыли от их деятельности или продажи</w:t>
            </w:r>
            <w:r w:rsidRPr="002A4BD0">
              <w:t>.</w:t>
            </w:r>
          </w:p>
        </w:tc>
        <w:tc>
          <w:tcPr>
            <w:tcW w:w="1218" w:type="dxa"/>
            <w:shd w:val="clear" w:color="auto" w:fill="auto"/>
          </w:tcPr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г.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2021 г.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4B3CAB" w:rsidRDefault="004B3CAB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2025 г.</w:t>
            </w:r>
          </w:p>
          <w:p w:rsidR="00B75513" w:rsidRPr="00CC62C9" w:rsidRDefault="00B75513" w:rsidP="004B3CA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B3CAB" w:rsidRDefault="004B3CAB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 w:rsidRPr="00794F3D">
              <w:rPr>
                <w:sz w:val="28"/>
                <w:szCs w:val="28"/>
              </w:rPr>
              <w:t>Директор НИЧ</w:t>
            </w:r>
            <w:r>
              <w:rPr>
                <w:sz w:val="28"/>
                <w:szCs w:val="28"/>
              </w:rPr>
              <w:t>, заведующие кафедрами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НИЧ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4B3CAB" w:rsidRDefault="004B3CAB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НИЧ</w:t>
            </w: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Default="00B75513" w:rsidP="004B3CAB">
            <w:pPr>
              <w:jc w:val="both"/>
              <w:rPr>
                <w:sz w:val="28"/>
                <w:szCs w:val="28"/>
              </w:rPr>
            </w:pPr>
          </w:p>
          <w:p w:rsidR="00B75513" w:rsidRPr="00794F3D" w:rsidRDefault="00B75513" w:rsidP="004B3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НИЧ</w:t>
            </w:r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i/>
                <w:sz w:val="28"/>
                <w:szCs w:val="28"/>
              </w:rPr>
            </w:pPr>
            <w:r w:rsidRPr="00CC62C9"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  <w:r w:rsidRPr="00CC62C9">
              <w:rPr>
                <w:b/>
                <w:i/>
                <w:sz w:val="28"/>
                <w:szCs w:val="28"/>
              </w:rPr>
              <w:t>Направление 2: Международное признание результатов образования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2.1.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Задача 2.1. Реализация программ международной и внутрироссийской академической мобильности, направленных на формирование компетенций, необходимых для международной конкурентоспособности исследовательских проектов и образовательных программ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 w:rsidRPr="008D50A3">
              <w:rPr>
                <w:sz w:val="28"/>
                <w:szCs w:val="28"/>
              </w:rPr>
              <w:lastRenderedPageBreak/>
              <w:t>2.1.1.</w:t>
            </w:r>
          </w:p>
        </w:tc>
        <w:tc>
          <w:tcPr>
            <w:tcW w:w="8630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программы поддержки академической мобильности научно-педагогических работников и аспирантов в рамках проведения конференций, семинаров, круглых столов и т.п.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проректор по внешним связям и производственной практике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2.1.2.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программ повышения квалификации, профессиональной переподготовки и семинаров, для работников зарубежных предприятий и организаций, а также научно-педагогических работников Университета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внешним связям и производственной практике, директор ИЦНПС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2.1.3.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международных партнерств по обмену студентами и взаимному признанию курсов на уровне факультетов и образовательных программ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международной деятельности</w:t>
            </w:r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2.2.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Задача 2.2. Развитие деятельности аспирантуры и докторантуры с международным участием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ведущих зарубежных ученых для преподавания и совместного научного руководства аспирантами и докторантами, а также к экспертизе результатов работы аспирантов и докторантов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Заведующие кафедрами, начальник отдела </w:t>
            </w:r>
            <w:proofErr w:type="spellStart"/>
            <w:r>
              <w:rPr>
                <w:sz w:val="28"/>
                <w:szCs w:val="28"/>
              </w:rPr>
              <w:t>ДиА</w:t>
            </w:r>
            <w:proofErr w:type="spellEnd"/>
            <w:r>
              <w:rPr>
                <w:sz w:val="28"/>
                <w:szCs w:val="28"/>
              </w:rPr>
              <w:t>, начальник отдела международной деятельности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2.2.2.</w:t>
            </w:r>
          </w:p>
        </w:tc>
        <w:tc>
          <w:tcPr>
            <w:tcW w:w="8630" w:type="dxa"/>
            <w:shd w:val="clear" w:color="auto" w:fill="auto"/>
          </w:tcPr>
          <w:p w:rsidR="00462934" w:rsidRPr="00493F5A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серий препринтов научных работ аспирантов и докторантов на английском языке </w:t>
            </w:r>
            <w:r w:rsidRPr="00493F5A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SSRN</w:t>
            </w:r>
            <w:r w:rsidRPr="00493F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др.)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</w:t>
            </w:r>
            <w:proofErr w:type="spellStart"/>
            <w:r>
              <w:rPr>
                <w:sz w:val="28"/>
                <w:szCs w:val="28"/>
              </w:rPr>
              <w:t>ДиА</w:t>
            </w:r>
            <w:proofErr w:type="spellEnd"/>
            <w:r>
              <w:rPr>
                <w:sz w:val="28"/>
                <w:szCs w:val="28"/>
              </w:rPr>
              <w:t>, директор НИЧ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2.2.3.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исследовательских стажировок аспирантов в ведущих мировых научных и производственных центрах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Проректор по внешним связям и производственной практике, проректор по научной работе, начальник отдела </w:t>
            </w:r>
            <w:proofErr w:type="spellStart"/>
            <w:r>
              <w:rPr>
                <w:sz w:val="28"/>
                <w:szCs w:val="28"/>
              </w:rPr>
              <w:t>ДиА</w:t>
            </w:r>
            <w:proofErr w:type="spellEnd"/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i/>
                <w:sz w:val="28"/>
                <w:szCs w:val="28"/>
              </w:rPr>
            </w:pPr>
            <w:r w:rsidRPr="00CC62C9"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  <w:r w:rsidRPr="00CC62C9">
              <w:rPr>
                <w:b/>
                <w:i/>
                <w:sz w:val="28"/>
                <w:szCs w:val="28"/>
              </w:rPr>
              <w:t>Направление 3: Обеспечение конкурентоспособного уровня кадров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3.1.</w:t>
            </w:r>
          </w:p>
        </w:tc>
        <w:tc>
          <w:tcPr>
            <w:tcW w:w="8630" w:type="dxa"/>
            <w:shd w:val="clear" w:color="auto" w:fill="auto"/>
          </w:tcPr>
          <w:p w:rsidR="00462934" w:rsidRPr="00EE300D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EE300D">
              <w:rPr>
                <w:b/>
                <w:sz w:val="28"/>
                <w:szCs w:val="28"/>
              </w:rPr>
              <w:t>Задача 3.1. Внедрение новых образовательных программ совместно с ведущими иностранными и российскими университетами и научными организациями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 w:rsidRPr="008D50A3">
              <w:rPr>
                <w:sz w:val="28"/>
                <w:szCs w:val="28"/>
              </w:rPr>
              <w:lastRenderedPageBreak/>
              <w:t>3.1.1.</w:t>
            </w:r>
          </w:p>
        </w:tc>
        <w:tc>
          <w:tcPr>
            <w:tcW w:w="8630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системы </w:t>
            </w:r>
            <w:proofErr w:type="spellStart"/>
            <w:r>
              <w:rPr>
                <w:sz w:val="28"/>
                <w:szCs w:val="28"/>
              </w:rPr>
              <w:t>тьюторской</w:t>
            </w:r>
            <w:proofErr w:type="spellEnd"/>
            <w:r>
              <w:rPr>
                <w:sz w:val="28"/>
                <w:szCs w:val="28"/>
              </w:rPr>
              <w:t xml:space="preserve"> поддержки индивидуальных образовательных траекторий и обучения за рубежом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международной деятельности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3.1.2.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Интеграция исследовательской и проектной работы студентов (в рамках научных семинаров и т.п.) в учебный процесс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 кафедрами</w:t>
            </w:r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3.2.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Задача 3.2. Создание новых образовательных программ на английском языке (в том числе с участием ведущих университетов и научных организаций)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отдельных учебных курсов, бакалаврских и магистерских программ с преподаванием на английском языке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внешним связям и производственной практике, заведующие кафедрами, деканы факультетов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3.2.2.</w:t>
            </w:r>
          </w:p>
        </w:tc>
        <w:tc>
          <w:tcPr>
            <w:tcW w:w="8630" w:type="dxa"/>
            <w:shd w:val="clear" w:color="auto" w:fill="auto"/>
          </w:tcPr>
          <w:p w:rsidR="00462934" w:rsidRPr="00B153B0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процедур и механизмов, которые позволяют засчитывать дисциплины, изученные студентом в зарубежных вузах и в рамках открытых массовых онлайн-курсов </w:t>
            </w:r>
            <w:r w:rsidRPr="00B153B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MOOCs</w:t>
            </w:r>
            <w:r w:rsidRPr="00B153B0">
              <w:rPr>
                <w:sz w:val="28"/>
                <w:szCs w:val="28"/>
              </w:rPr>
              <w:t>)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внешним связям и производственной практике, деканы факультетов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B153B0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.2.3.</w:t>
            </w:r>
          </w:p>
        </w:tc>
        <w:tc>
          <w:tcPr>
            <w:tcW w:w="8630" w:type="dxa"/>
            <w:shd w:val="clear" w:color="auto" w:fill="auto"/>
          </w:tcPr>
          <w:p w:rsidR="00462934" w:rsidRPr="00B153B0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образовательной программы для изучения русского языка как иностранного, а также внедрение и проведение экзаменов по русскому языку по аналогии с </w:t>
            </w:r>
            <w:r>
              <w:rPr>
                <w:sz w:val="28"/>
                <w:szCs w:val="28"/>
                <w:lang w:val="en-US"/>
              </w:rPr>
              <w:t>IELTS</w:t>
            </w:r>
            <w:r w:rsidRPr="00B153B0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TOEFL</w:t>
            </w:r>
            <w:r>
              <w:rPr>
                <w:sz w:val="28"/>
                <w:szCs w:val="28"/>
              </w:rPr>
              <w:t xml:space="preserve"> и др.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  <w:proofErr w:type="spellStart"/>
            <w:r>
              <w:rPr>
                <w:sz w:val="28"/>
                <w:szCs w:val="28"/>
              </w:rPr>
              <w:t>ИнЯз</w:t>
            </w:r>
            <w:proofErr w:type="spellEnd"/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3.3.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Задача 3.3. Постоянное обновление образовательных программ для обеспечения студентов актуальными компетенциями, востребованными на профессиональном и академическом рынках труда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мониторинга востребованных аналитических и прикладных компетенций через развитие партнерств факультетов с профильными предприятиями и научными центрами и корректировка на этой основе образовательных программ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внешним связям и производственной практике, проректор по учебной работе, деканы факультетов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3.3.2.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внешней экспертизы аналитических и прикладных компетенций студентов выпускных курсов и выпускников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учебной работе, заведующие кафедрами</w:t>
            </w:r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i/>
                <w:sz w:val="28"/>
                <w:szCs w:val="28"/>
              </w:rPr>
            </w:pPr>
            <w:r w:rsidRPr="00CC62C9"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  <w:r w:rsidRPr="00CC62C9">
              <w:rPr>
                <w:b/>
                <w:i/>
                <w:sz w:val="28"/>
                <w:szCs w:val="28"/>
              </w:rPr>
              <w:t>Направление 4: Продвижение бренда и развитие системы управления вузом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462934" w:rsidRPr="00CC62C9" w:rsidTr="00B75513">
        <w:tc>
          <w:tcPr>
            <w:tcW w:w="1045" w:type="dxa"/>
            <w:shd w:val="clear" w:color="auto" w:fill="auto"/>
          </w:tcPr>
          <w:p w:rsidR="00462934" w:rsidRPr="00CC62C9" w:rsidRDefault="00462934" w:rsidP="00566B90">
            <w:pPr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4.1.</w:t>
            </w:r>
          </w:p>
        </w:tc>
        <w:tc>
          <w:tcPr>
            <w:tcW w:w="8630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CC62C9">
              <w:rPr>
                <w:b/>
                <w:sz w:val="28"/>
                <w:szCs w:val="28"/>
              </w:rPr>
              <w:t>Задача 4.1.</w:t>
            </w:r>
            <w:r>
              <w:rPr>
                <w:b/>
                <w:sz w:val="28"/>
                <w:szCs w:val="28"/>
              </w:rPr>
              <w:t xml:space="preserve"> Увеличение доли научно-педагогических работников с высокой продуктивностью</w:t>
            </w:r>
          </w:p>
        </w:tc>
        <w:tc>
          <w:tcPr>
            <w:tcW w:w="1218" w:type="dxa"/>
            <w:shd w:val="clear" w:color="auto" w:fill="auto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CC62C9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 w:rsidRPr="008D50A3">
              <w:rPr>
                <w:sz w:val="28"/>
                <w:szCs w:val="28"/>
              </w:rPr>
              <w:t>4.1.1.</w:t>
            </w:r>
          </w:p>
        </w:tc>
        <w:tc>
          <w:tcPr>
            <w:tcW w:w="8630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 модели эффективного контракта с учетом соответствия заработной платы качеству и результатам работы по повышению конкурентоспособности Университета на международном уровне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проректор, начальник ПФУ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4.1.2.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условий академической и административной поддержки научно-педагогических работников с высокой продуктивностью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проректор, проректор по учебной работе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4.1.3.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академического состава в процессы принятия решений на уровне подразделений и университета в целом, связанные с реализацией программы повышения конкурентоспособности Университета на международном уровне, в том числе создание рабочих групп и комиссий из числа ведущих ученых и преподавателей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Проректоры по курируемым направлениям деятельности, деканы факультетов</w:t>
            </w:r>
          </w:p>
        </w:tc>
      </w:tr>
      <w:tr w:rsidR="00462934" w:rsidRPr="00004B23" w:rsidTr="00B75513">
        <w:tc>
          <w:tcPr>
            <w:tcW w:w="1045" w:type="dxa"/>
            <w:shd w:val="clear" w:color="auto" w:fill="auto"/>
          </w:tcPr>
          <w:p w:rsidR="00462934" w:rsidRPr="00004B23" w:rsidRDefault="00462934" w:rsidP="00566B90">
            <w:pPr>
              <w:rPr>
                <w:b/>
                <w:sz w:val="28"/>
                <w:szCs w:val="28"/>
              </w:rPr>
            </w:pPr>
            <w:r w:rsidRPr="00004B23">
              <w:rPr>
                <w:b/>
                <w:sz w:val="28"/>
                <w:szCs w:val="28"/>
              </w:rPr>
              <w:t>4.2.</w:t>
            </w:r>
          </w:p>
        </w:tc>
        <w:tc>
          <w:tcPr>
            <w:tcW w:w="8630" w:type="dxa"/>
            <w:shd w:val="clear" w:color="auto" w:fill="auto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004B23">
              <w:rPr>
                <w:b/>
                <w:sz w:val="28"/>
                <w:szCs w:val="28"/>
              </w:rPr>
              <w:t>Задача 4.2. Создание условий для привлечения талантливых иностранных студентов и аспирантов</w:t>
            </w:r>
          </w:p>
        </w:tc>
        <w:tc>
          <w:tcPr>
            <w:tcW w:w="1218" w:type="dxa"/>
            <w:shd w:val="clear" w:color="auto" w:fill="auto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4.2.1.</w:t>
            </w:r>
          </w:p>
        </w:tc>
        <w:tc>
          <w:tcPr>
            <w:tcW w:w="8630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англоязычной образовательной среды, включающей англоязычный персонал и сервисы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внешним связям и производственной практике, проректор по административно-хозяйственной работе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4.2.2.</w:t>
            </w:r>
          </w:p>
        </w:tc>
        <w:tc>
          <w:tcPr>
            <w:tcW w:w="8630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новых форм </w:t>
            </w:r>
            <w:proofErr w:type="spellStart"/>
            <w:r>
              <w:rPr>
                <w:sz w:val="28"/>
                <w:szCs w:val="28"/>
              </w:rPr>
              <w:t>рекрутинга</w:t>
            </w:r>
            <w:proofErr w:type="spellEnd"/>
            <w:r>
              <w:rPr>
                <w:sz w:val="28"/>
                <w:szCs w:val="28"/>
              </w:rPr>
              <w:t xml:space="preserve"> иностранных студентов в целевых географических районах, прежде всего, странах СНГ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Проректор по внешним связям и производственной практике, начальник отдела </w:t>
            </w:r>
            <w:r>
              <w:rPr>
                <w:sz w:val="28"/>
                <w:szCs w:val="28"/>
              </w:rPr>
              <w:lastRenderedPageBreak/>
              <w:t>международной деятельности</w:t>
            </w:r>
          </w:p>
        </w:tc>
      </w:tr>
      <w:tr w:rsidR="00462934" w:rsidRPr="00004B23" w:rsidTr="00B75513">
        <w:tc>
          <w:tcPr>
            <w:tcW w:w="1045" w:type="dxa"/>
            <w:shd w:val="clear" w:color="auto" w:fill="auto"/>
          </w:tcPr>
          <w:p w:rsidR="00462934" w:rsidRPr="00004B23" w:rsidRDefault="00462934" w:rsidP="00566B90">
            <w:pPr>
              <w:rPr>
                <w:b/>
                <w:sz w:val="28"/>
                <w:szCs w:val="28"/>
              </w:rPr>
            </w:pPr>
            <w:r w:rsidRPr="00004B23">
              <w:rPr>
                <w:b/>
                <w:sz w:val="28"/>
                <w:szCs w:val="28"/>
              </w:rPr>
              <w:lastRenderedPageBreak/>
              <w:t>4.3.</w:t>
            </w:r>
          </w:p>
        </w:tc>
        <w:tc>
          <w:tcPr>
            <w:tcW w:w="8630" w:type="dxa"/>
            <w:shd w:val="clear" w:color="auto" w:fill="auto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004B23">
              <w:rPr>
                <w:b/>
                <w:sz w:val="28"/>
                <w:szCs w:val="28"/>
              </w:rPr>
              <w:t>Задача 4.3. Внедрение системы планирования и оценки результатов деятельности на основе критериев достижения международной конкурентоспособности</w:t>
            </w:r>
          </w:p>
        </w:tc>
        <w:tc>
          <w:tcPr>
            <w:tcW w:w="1218" w:type="dxa"/>
            <w:shd w:val="clear" w:color="auto" w:fill="auto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Pr="008D50A3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4.3.1.</w:t>
            </w:r>
          </w:p>
        </w:tc>
        <w:tc>
          <w:tcPr>
            <w:tcW w:w="8630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 в процедуры конкурсного отбора научно-педагогических работников системы оценки их потенциала на предмет соответствия современному уровню науки и квалификации штатного состава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проректор, ученый секретарь ученого совета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4.3.2.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бюджета развития Университета как инструмента финансового обеспечения и контроля реализации проектов развития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проректор, начальник ПФУ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4.3.3.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аудита и санации неэффективных проектов, программ и подразделений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проректор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4.3.4.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 комплексной программы развития информационных систем управления учебным, научным и административными процессами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научной работе, начальник УИ</w:t>
            </w:r>
          </w:p>
        </w:tc>
      </w:tr>
      <w:tr w:rsidR="00462934" w:rsidRPr="00004B23" w:rsidTr="00B75513">
        <w:tc>
          <w:tcPr>
            <w:tcW w:w="1045" w:type="dxa"/>
            <w:shd w:val="clear" w:color="auto" w:fill="auto"/>
          </w:tcPr>
          <w:p w:rsidR="00462934" w:rsidRPr="00004B23" w:rsidRDefault="00462934" w:rsidP="00566B90">
            <w:pPr>
              <w:rPr>
                <w:b/>
                <w:sz w:val="28"/>
                <w:szCs w:val="28"/>
              </w:rPr>
            </w:pPr>
            <w:r w:rsidRPr="00004B23">
              <w:rPr>
                <w:b/>
                <w:sz w:val="28"/>
                <w:szCs w:val="28"/>
              </w:rPr>
              <w:t>4.4.</w:t>
            </w:r>
          </w:p>
        </w:tc>
        <w:tc>
          <w:tcPr>
            <w:tcW w:w="8630" w:type="dxa"/>
            <w:shd w:val="clear" w:color="auto" w:fill="auto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  <w:r w:rsidRPr="00004B23">
              <w:rPr>
                <w:b/>
                <w:sz w:val="28"/>
                <w:szCs w:val="28"/>
              </w:rPr>
              <w:t xml:space="preserve">Задача 4.4. Формирование механизмов эффективной мотивации руководящего состава </w:t>
            </w:r>
          </w:p>
        </w:tc>
        <w:tc>
          <w:tcPr>
            <w:tcW w:w="1218" w:type="dxa"/>
            <w:shd w:val="clear" w:color="auto" w:fill="auto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462934" w:rsidRPr="00004B23" w:rsidRDefault="00462934" w:rsidP="00566B9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Замещение должностей руководящих работников Университета с учетом уровня владения английским языком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кадров</w:t>
            </w:r>
          </w:p>
        </w:tc>
      </w:tr>
      <w:tr w:rsidR="00462934" w:rsidRPr="008D50A3" w:rsidTr="00B75513">
        <w:tc>
          <w:tcPr>
            <w:tcW w:w="1045" w:type="dxa"/>
            <w:shd w:val="clear" w:color="auto" w:fill="auto"/>
          </w:tcPr>
          <w:p w:rsidR="00462934" w:rsidRDefault="00462934" w:rsidP="00566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4.4.2.</w:t>
            </w:r>
          </w:p>
        </w:tc>
        <w:tc>
          <w:tcPr>
            <w:tcW w:w="8630" w:type="dxa"/>
            <w:shd w:val="clear" w:color="auto" w:fill="auto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 ключевых индикаторов эффективности, связанных с достижением целевых показателей развития Университета</w:t>
            </w:r>
          </w:p>
        </w:tc>
        <w:tc>
          <w:tcPr>
            <w:tcW w:w="1218" w:type="dxa"/>
            <w:shd w:val="clear" w:color="auto" w:fill="auto"/>
          </w:tcPr>
          <w:p w:rsidR="00462934" w:rsidRPr="008D50A3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г.</w:t>
            </w:r>
          </w:p>
        </w:tc>
        <w:tc>
          <w:tcPr>
            <w:tcW w:w="3672" w:type="dxa"/>
          </w:tcPr>
          <w:p w:rsidR="00462934" w:rsidRDefault="00462934" w:rsidP="00566B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Проректоры по курируемым направлениям деятельности</w:t>
            </w:r>
          </w:p>
        </w:tc>
      </w:tr>
    </w:tbl>
    <w:p w:rsidR="00462934" w:rsidRPr="00462934" w:rsidRDefault="00462934" w:rsidP="00566B90">
      <w:pPr>
        <w:tabs>
          <w:tab w:val="left" w:pos="1276"/>
        </w:tabs>
        <w:jc w:val="both"/>
        <w:rPr>
          <w:sz w:val="28"/>
          <w:szCs w:val="28"/>
        </w:rPr>
      </w:pPr>
    </w:p>
    <w:sectPr w:rsidR="00462934" w:rsidRPr="00462934" w:rsidSect="00462934">
      <w:pgSz w:w="16838" w:h="11906" w:orient="landscape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2B3" w:rsidRDefault="00AA02B3" w:rsidP="006D780A">
      <w:r>
        <w:separator/>
      </w:r>
    </w:p>
  </w:endnote>
  <w:endnote w:type="continuationSeparator" w:id="0">
    <w:p w:rsidR="00AA02B3" w:rsidRDefault="00AA02B3" w:rsidP="006D7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2B3" w:rsidRDefault="00AA02B3" w:rsidP="006D780A">
      <w:r>
        <w:separator/>
      </w:r>
    </w:p>
  </w:footnote>
  <w:footnote w:type="continuationSeparator" w:id="0">
    <w:p w:rsidR="00AA02B3" w:rsidRDefault="00AA02B3" w:rsidP="006D7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6760710"/>
      <w:docPartObj>
        <w:docPartGallery w:val="Page Numbers (Top of Page)"/>
        <w:docPartUnique/>
      </w:docPartObj>
    </w:sdtPr>
    <w:sdtContent>
      <w:p w:rsidR="003A156D" w:rsidRDefault="003A156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8FC">
          <w:rPr>
            <w:noProof/>
          </w:rPr>
          <w:t>74</w:t>
        </w:r>
        <w:r>
          <w:fldChar w:fldCharType="end"/>
        </w:r>
      </w:p>
    </w:sdtContent>
  </w:sdt>
  <w:p w:rsidR="003A156D" w:rsidRDefault="003A156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418F7"/>
    <w:multiLevelType w:val="hybridMultilevel"/>
    <w:tmpl w:val="D34EF5E8"/>
    <w:lvl w:ilvl="0" w:tplc="251E428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1773B"/>
    <w:multiLevelType w:val="hybridMultilevel"/>
    <w:tmpl w:val="77B83884"/>
    <w:lvl w:ilvl="0" w:tplc="57748B96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4582C95"/>
    <w:multiLevelType w:val="hybridMultilevel"/>
    <w:tmpl w:val="0CEE708C"/>
    <w:lvl w:ilvl="0" w:tplc="369664C0">
      <w:start w:val="1"/>
      <w:numFmt w:val="decimal"/>
      <w:lvlText w:val="%1)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FEC52E">
      <w:start w:val="1"/>
      <w:numFmt w:val="lowerLetter"/>
      <w:lvlText w:val="%2"/>
      <w:lvlJc w:val="left"/>
      <w:pPr>
        <w:ind w:left="1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1046FA">
      <w:start w:val="1"/>
      <w:numFmt w:val="lowerRoman"/>
      <w:lvlText w:val="%3"/>
      <w:lvlJc w:val="left"/>
      <w:pPr>
        <w:ind w:left="2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FCBC46">
      <w:start w:val="1"/>
      <w:numFmt w:val="decimal"/>
      <w:lvlText w:val="%4"/>
      <w:lvlJc w:val="left"/>
      <w:pPr>
        <w:ind w:left="2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72B1EC">
      <w:start w:val="1"/>
      <w:numFmt w:val="lowerLetter"/>
      <w:lvlText w:val="%5"/>
      <w:lvlJc w:val="left"/>
      <w:pPr>
        <w:ind w:left="3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5CE694">
      <w:start w:val="1"/>
      <w:numFmt w:val="lowerRoman"/>
      <w:lvlText w:val="%6"/>
      <w:lvlJc w:val="left"/>
      <w:pPr>
        <w:ind w:left="4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CC223C">
      <w:start w:val="1"/>
      <w:numFmt w:val="decimal"/>
      <w:lvlText w:val="%7"/>
      <w:lvlJc w:val="left"/>
      <w:pPr>
        <w:ind w:left="5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186A7E">
      <w:start w:val="1"/>
      <w:numFmt w:val="lowerLetter"/>
      <w:lvlText w:val="%8"/>
      <w:lvlJc w:val="left"/>
      <w:pPr>
        <w:ind w:left="5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BCE884">
      <w:start w:val="1"/>
      <w:numFmt w:val="lowerRoman"/>
      <w:lvlText w:val="%9"/>
      <w:lvlJc w:val="left"/>
      <w:pPr>
        <w:ind w:left="6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D021AF3"/>
    <w:multiLevelType w:val="hybridMultilevel"/>
    <w:tmpl w:val="5318161E"/>
    <w:lvl w:ilvl="0" w:tplc="0BBED2E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0AE37A7"/>
    <w:multiLevelType w:val="hybridMultilevel"/>
    <w:tmpl w:val="93328E44"/>
    <w:lvl w:ilvl="0" w:tplc="4E8E0D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EEDA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2863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3EC0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FE43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3CC7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C8AC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F607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9053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14A30B7"/>
    <w:multiLevelType w:val="multilevel"/>
    <w:tmpl w:val="1E145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3B3BFE"/>
    <w:multiLevelType w:val="multilevel"/>
    <w:tmpl w:val="07DE3658"/>
    <w:lvl w:ilvl="0">
      <w:start w:val="1"/>
      <w:numFmt w:val="decimal"/>
      <w:lvlText w:val="%1."/>
      <w:lvlJc w:val="left"/>
      <w:pPr>
        <w:tabs>
          <w:tab w:val="num" w:pos="1230"/>
        </w:tabs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39"/>
        </w:tabs>
        <w:ind w:left="1939" w:hanging="1230"/>
      </w:pPr>
      <w:rPr>
        <w:rFonts w:hint="default"/>
        <w:strike w:val="0"/>
        <w:dstrike w:val="0"/>
      </w:rPr>
    </w:lvl>
    <w:lvl w:ilvl="2">
      <w:start w:val="1"/>
      <w:numFmt w:val="decimal"/>
      <w:lvlText w:val="%1.%2.%3."/>
      <w:lvlJc w:val="left"/>
      <w:pPr>
        <w:tabs>
          <w:tab w:val="num" w:pos="2648"/>
        </w:tabs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57"/>
        </w:tabs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66"/>
        </w:tabs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32A22F77"/>
    <w:multiLevelType w:val="hybridMultilevel"/>
    <w:tmpl w:val="F214A67C"/>
    <w:lvl w:ilvl="0" w:tplc="14626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A278F"/>
    <w:multiLevelType w:val="hybridMultilevel"/>
    <w:tmpl w:val="70224D5E"/>
    <w:lvl w:ilvl="0" w:tplc="251E428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7CF3F89"/>
    <w:multiLevelType w:val="multilevel"/>
    <w:tmpl w:val="588C87E0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39C57FF9"/>
    <w:multiLevelType w:val="multilevel"/>
    <w:tmpl w:val="AB7412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E155DD7"/>
    <w:multiLevelType w:val="hybridMultilevel"/>
    <w:tmpl w:val="AB509356"/>
    <w:lvl w:ilvl="0" w:tplc="E97E09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FA3A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1E2C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5E7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6E2F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E47A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98EF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C85D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58AF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0E14C1F"/>
    <w:multiLevelType w:val="hybridMultilevel"/>
    <w:tmpl w:val="CBD8912E"/>
    <w:lvl w:ilvl="0" w:tplc="EE64214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49A2043B"/>
    <w:multiLevelType w:val="multilevel"/>
    <w:tmpl w:val="7F80F8F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4">
    <w:nsid w:val="4BC22172"/>
    <w:multiLevelType w:val="multilevel"/>
    <w:tmpl w:val="AE407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9909E6"/>
    <w:multiLevelType w:val="hybridMultilevel"/>
    <w:tmpl w:val="D8A492BE"/>
    <w:lvl w:ilvl="0" w:tplc="02DCFD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B6CF52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6CD2FC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9AC1B0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14ECD8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B2F02E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1E4C06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865AB6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AC6226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160042E"/>
    <w:multiLevelType w:val="hybridMultilevel"/>
    <w:tmpl w:val="0C440422"/>
    <w:lvl w:ilvl="0" w:tplc="041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C7846"/>
    <w:multiLevelType w:val="hybridMultilevel"/>
    <w:tmpl w:val="D374A020"/>
    <w:lvl w:ilvl="0" w:tplc="7F7E95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00FB06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5809B2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BAB7C6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AC3BDE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2894BC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F26E22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C06B38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AE86C0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93F12FE"/>
    <w:multiLevelType w:val="hybridMultilevel"/>
    <w:tmpl w:val="8744E046"/>
    <w:lvl w:ilvl="0" w:tplc="251E428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9E0317"/>
    <w:multiLevelType w:val="hybridMultilevel"/>
    <w:tmpl w:val="5D04D0D8"/>
    <w:lvl w:ilvl="0" w:tplc="AE7AF21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C660C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5AD36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D4B02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30F51E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C279B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5EADE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62E23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34650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72F37AC"/>
    <w:multiLevelType w:val="hybridMultilevel"/>
    <w:tmpl w:val="250ED020"/>
    <w:lvl w:ilvl="0" w:tplc="C3AC4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D8043D"/>
    <w:multiLevelType w:val="hybridMultilevel"/>
    <w:tmpl w:val="A8CE6C60"/>
    <w:lvl w:ilvl="0" w:tplc="FEACD2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AC68B0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E66A4E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5A2238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62361E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EA8BEE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72D0A6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FA9366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24775E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5"/>
  </w:num>
  <w:num w:numId="5">
    <w:abstractNumId w:val="12"/>
  </w:num>
  <w:num w:numId="6">
    <w:abstractNumId w:val="3"/>
  </w:num>
  <w:num w:numId="7">
    <w:abstractNumId w:val="8"/>
  </w:num>
  <w:num w:numId="8">
    <w:abstractNumId w:val="20"/>
  </w:num>
  <w:num w:numId="9">
    <w:abstractNumId w:val="0"/>
  </w:num>
  <w:num w:numId="10">
    <w:abstractNumId w:val="18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7"/>
  </w:num>
  <w:num w:numId="16">
    <w:abstractNumId w:val="21"/>
  </w:num>
  <w:num w:numId="17">
    <w:abstractNumId w:val="19"/>
  </w:num>
  <w:num w:numId="18">
    <w:abstractNumId w:val="11"/>
  </w:num>
  <w:num w:numId="19">
    <w:abstractNumId w:val="4"/>
  </w:num>
  <w:num w:numId="20">
    <w:abstractNumId w:val="14"/>
  </w:num>
  <w:num w:numId="21">
    <w:abstractNumId w:val="9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A8"/>
    <w:rsid w:val="000000E2"/>
    <w:rsid w:val="000073AF"/>
    <w:rsid w:val="00032DE7"/>
    <w:rsid w:val="00042DB2"/>
    <w:rsid w:val="00044E63"/>
    <w:rsid w:val="000551E8"/>
    <w:rsid w:val="000642EF"/>
    <w:rsid w:val="00065677"/>
    <w:rsid w:val="00075452"/>
    <w:rsid w:val="00084C9F"/>
    <w:rsid w:val="0009796E"/>
    <w:rsid w:val="000B2B01"/>
    <w:rsid w:val="000E1664"/>
    <w:rsid w:val="001009F9"/>
    <w:rsid w:val="00102189"/>
    <w:rsid w:val="00116761"/>
    <w:rsid w:val="001358A4"/>
    <w:rsid w:val="0014043D"/>
    <w:rsid w:val="0014384B"/>
    <w:rsid w:val="001514E5"/>
    <w:rsid w:val="001538FC"/>
    <w:rsid w:val="001B72A7"/>
    <w:rsid w:val="001C73CB"/>
    <w:rsid w:val="001E0360"/>
    <w:rsid w:val="001E0F30"/>
    <w:rsid w:val="001E6BC4"/>
    <w:rsid w:val="00236419"/>
    <w:rsid w:val="002526D5"/>
    <w:rsid w:val="002576E7"/>
    <w:rsid w:val="00275E58"/>
    <w:rsid w:val="002903F7"/>
    <w:rsid w:val="002B39E3"/>
    <w:rsid w:val="002D38B7"/>
    <w:rsid w:val="002E3AD5"/>
    <w:rsid w:val="002E5B5D"/>
    <w:rsid w:val="002F0D8B"/>
    <w:rsid w:val="002F1B02"/>
    <w:rsid w:val="002F64C0"/>
    <w:rsid w:val="003037D5"/>
    <w:rsid w:val="003136BE"/>
    <w:rsid w:val="0033706C"/>
    <w:rsid w:val="0037597C"/>
    <w:rsid w:val="003A156D"/>
    <w:rsid w:val="003B1A7B"/>
    <w:rsid w:val="003C234E"/>
    <w:rsid w:val="00405201"/>
    <w:rsid w:val="004416E3"/>
    <w:rsid w:val="00462934"/>
    <w:rsid w:val="00466D29"/>
    <w:rsid w:val="0047597C"/>
    <w:rsid w:val="004759C8"/>
    <w:rsid w:val="00475B53"/>
    <w:rsid w:val="00486A9D"/>
    <w:rsid w:val="004932CE"/>
    <w:rsid w:val="00495943"/>
    <w:rsid w:val="004B3AD6"/>
    <w:rsid w:val="004B3CAB"/>
    <w:rsid w:val="004B5877"/>
    <w:rsid w:val="004C55BC"/>
    <w:rsid w:val="004D4A75"/>
    <w:rsid w:val="004E4F8A"/>
    <w:rsid w:val="00515160"/>
    <w:rsid w:val="00516F08"/>
    <w:rsid w:val="00521733"/>
    <w:rsid w:val="0052335B"/>
    <w:rsid w:val="005426F4"/>
    <w:rsid w:val="005457E2"/>
    <w:rsid w:val="00566B90"/>
    <w:rsid w:val="005973D7"/>
    <w:rsid w:val="005A2966"/>
    <w:rsid w:val="005F1483"/>
    <w:rsid w:val="005F67A3"/>
    <w:rsid w:val="00600024"/>
    <w:rsid w:val="0063506F"/>
    <w:rsid w:val="00660332"/>
    <w:rsid w:val="006605B2"/>
    <w:rsid w:val="00662C71"/>
    <w:rsid w:val="006778E8"/>
    <w:rsid w:val="006A3604"/>
    <w:rsid w:val="006C5FA8"/>
    <w:rsid w:val="006D5BBE"/>
    <w:rsid w:val="006D780A"/>
    <w:rsid w:val="006F1256"/>
    <w:rsid w:val="00707798"/>
    <w:rsid w:val="007344CF"/>
    <w:rsid w:val="00746005"/>
    <w:rsid w:val="00746557"/>
    <w:rsid w:val="00752CE9"/>
    <w:rsid w:val="00776B38"/>
    <w:rsid w:val="007B476F"/>
    <w:rsid w:val="007D625D"/>
    <w:rsid w:val="007E123C"/>
    <w:rsid w:val="007E6E82"/>
    <w:rsid w:val="007F0ADE"/>
    <w:rsid w:val="00813639"/>
    <w:rsid w:val="00814F1D"/>
    <w:rsid w:val="00831FCC"/>
    <w:rsid w:val="00834601"/>
    <w:rsid w:val="0086572D"/>
    <w:rsid w:val="00875304"/>
    <w:rsid w:val="008805AA"/>
    <w:rsid w:val="008E76F0"/>
    <w:rsid w:val="008F120F"/>
    <w:rsid w:val="008F79C3"/>
    <w:rsid w:val="00922357"/>
    <w:rsid w:val="0092571C"/>
    <w:rsid w:val="009454D6"/>
    <w:rsid w:val="00974DBC"/>
    <w:rsid w:val="00977C48"/>
    <w:rsid w:val="009951D1"/>
    <w:rsid w:val="009A2811"/>
    <w:rsid w:val="009C19F0"/>
    <w:rsid w:val="009E5F60"/>
    <w:rsid w:val="009F5EF1"/>
    <w:rsid w:val="00A32A5D"/>
    <w:rsid w:val="00A45357"/>
    <w:rsid w:val="00A62351"/>
    <w:rsid w:val="00AA02B3"/>
    <w:rsid w:val="00AA2F7F"/>
    <w:rsid w:val="00AD382B"/>
    <w:rsid w:val="00B01185"/>
    <w:rsid w:val="00B13808"/>
    <w:rsid w:val="00B6178C"/>
    <w:rsid w:val="00B75378"/>
    <w:rsid w:val="00B75513"/>
    <w:rsid w:val="00BA7115"/>
    <w:rsid w:val="00BB6C00"/>
    <w:rsid w:val="00BC0792"/>
    <w:rsid w:val="00BC15B6"/>
    <w:rsid w:val="00BC6882"/>
    <w:rsid w:val="00BD3594"/>
    <w:rsid w:val="00C062C0"/>
    <w:rsid w:val="00C14D34"/>
    <w:rsid w:val="00C34F2C"/>
    <w:rsid w:val="00C36109"/>
    <w:rsid w:val="00C513B5"/>
    <w:rsid w:val="00C566D8"/>
    <w:rsid w:val="00C6286C"/>
    <w:rsid w:val="00C9719A"/>
    <w:rsid w:val="00C971B0"/>
    <w:rsid w:val="00CA0348"/>
    <w:rsid w:val="00CA1F2C"/>
    <w:rsid w:val="00CA2D9F"/>
    <w:rsid w:val="00CA415A"/>
    <w:rsid w:val="00CC4D3B"/>
    <w:rsid w:val="00CC74C2"/>
    <w:rsid w:val="00CC7A3D"/>
    <w:rsid w:val="00CD1B46"/>
    <w:rsid w:val="00CD2528"/>
    <w:rsid w:val="00CE3933"/>
    <w:rsid w:val="00CE7CA3"/>
    <w:rsid w:val="00D11D17"/>
    <w:rsid w:val="00D47F3D"/>
    <w:rsid w:val="00D47F89"/>
    <w:rsid w:val="00D50F84"/>
    <w:rsid w:val="00D53377"/>
    <w:rsid w:val="00D600F6"/>
    <w:rsid w:val="00D77DBE"/>
    <w:rsid w:val="00D9041B"/>
    <w:rsid w:val="00D94358"/>
    <w:rsid w:val="00DA3214"/>
    <w:rsid w:val="00DE569A"/>
    <w:rsid w:val="00DF7329"/>
    <w:rsid w:val="00E029BA"/>
    <w:rsid w:val="00E04542"/>
    <w:rsid w:val="00E17CA4"/>
    <w:rsid w:val="00E2506F"/>
    <w:rsid w:val="00E45A83"/>
    <w:rsid w:val="00E509B1"/>
    <w:rsid w:val="00E740CF"/>
    <w:rsid w:val="00E83DCB"/>
    <w:rsid w:val="00E94AF0"/>
    <w:rsid w:val="00EA54E4"/>
    <w:rsid w:val="00EB0883"/>
    <w:rsid w:val="00EC580F"/>
    <w:rsid w:val="00ED06DF"/>
    <w:rsid w:val="00EE101E"/>
    <w:rsid w:val="00EE391A"/>
    <w:rsid w:val="00F240BD"/>
    <w:rsid w:val="00F25FF0"/>
    <w:rsid w:val="00F523EF"/>
    <w:rsid w:val="00F82A30"/>
    <w:rsid w:val="00F86BFE"/>
    <w:rsid w:val="00F87427"/>
    <w:rsid w:val="00F9553E"/>
    <w:rsid w:val="00FC41F0"/>
    <w:rsid w:val="00FD0C7A"/>
    <w:rsid w:val="00FE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C8861-9DC7-46AC-9E00-74576364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F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qFormat/>
    <w:rsid w:val="00DA3214"/>
    <w:pPr>
      <w:keepNext/>
      <w:keepLines/>
      <w:numPr>
        <w:numId w:val="21"/>
      </w:numPr>
      <w:spacing w:after="0" w:line="268" w:lineRule="auto"/>
      <w:ind w:left="1020" w:right="727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DA3214"/>
    <w:pPr>
      <w:keepNext/>
      <w:keepLines/>
      <w:numPr>
        <w:ilvl w:val="1"/>
        <w:numId w:val="21"/>
      </w:numPr>
      <w:spacing w:after="0" w:line="268" w:lineRule="auto"/>
      <w:ind w:left="1020" w:right="727" w:hanging="10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DA3214"/>
    <w:pPr>
      <w:keepNext/>
      <w:keepLines/>
      <w:spacing w:after="0" w:line="256" w:lineRule="auto"/>
      <w:ind w:left="435" w:hanging="10"/>
      <w:outlineLvl w:val="2"/>
    </w:pPr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80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D780A"/>
  </w:style>
  <w:style w:type="paragraph" w:styleId="a5">
    <w:name w:val="footer"/>
    <w:basedOn w:val="a"/>
    <w:link w:val="a6"/>
    <w:uiPriority w:val="99"/>
    <w:unhideWhenUsed/>
    <w:rsid w:val="006D780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D780A"/>
  </w:style>
  <w:style w:type="paragraph" w:styleId="a7">
    <w:name w:val="List Paragraph"/>
    <w:basedOn w:val="a"/>
    <w:uiPriority w:val="34"/>
    <w:qFormat/>
    <w:rsid w:val="006C5FA8"/>
    <w:pPr>
      <w:ind w:left="720"/>
      <w:contextualSpacing/>
    </w:pPr>
  </w:style>
  <w:style w:type="character" w:customStyle="1" w:styleId="21">
    <w:name w:val="Основной текст (2) + Полужирный"/>
    <w:rsid w:val="006C5F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Body Text"/>
    <w:basedOn w:val="a"/>
    <w:link w:val="a9"/>
    <w:rsid w:val="00C36109"/>
    <w:pPr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semiHidden/>
    <w:rsid w:val="00C3610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C36109"/>
    <w:pPr>
      <w:numPr>
        <w:ilvl w:val="12"/>
      </w:numPr>
      <w:spacing w:line="288" w:lineRule="auto"/>
      <w:ind w:firstLine="720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C36109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uiPriority w:val="39"/>
    <w:rsid w:val="003C2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F5EF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F5EF1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Normal (Web)"/>
    <w:basedOn w:val="a"/>
    <w:uiPriority w:val="99"/>
    <w:unhideWhenUsed/>
    <w:rsid w:val="007344CF"/>
    <w:pPr>
      <w:spacing w:before="100" w:beforeAutospacing="1" w:after="100" w:afterAutospacing="1"/>
    </w:pPr>
  </w:style>
  <w:style w:type="paragraph" w:customStyle="1" w:styleId="Default">
    <w:name w:val="Default"/>
    <w:rsid w:val="002526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2">
    <w:name w:val="Стиль2"/>
    <w:basedOn w:val="a"/>
    <w:link w:val="23"/>
    <w:qFormat/>
    <w:rsid w:val="00462934"/>
    <w:pPr>
      <w:ind w:firstLine="567"/>
      <w:jc w:val="both"/>
    </w:pPr>
    <w:rPr>
      <w:sz w:val="28"/>
      <w:szCs w:val="28"/>
      <w:lang w:eastAsia="en-US"/>
    </w:rPr>
  </w:style>
  <w:style w:type="character" w:customStyle="1" w:styleId="23">
    <w:name w:val="Стиль2 Знак"/>
    <w:link w:val="22"/>
    <w:rsid w:val="00462934"/>
    <w:rPr>
      <w:rFonts w:ascii="Times New Roman" w:eastAsia="Times New Roman" w:hAnsi="Times New Roman" w:cs="Times New Roman"/>
      <w:sz w:val="28"/>
      <w:szCs w:val="28"/>
    </w:rPr>
  </w:style>
  <w:style w:type="paragraph" w:customStyle="1" w:styleId="ae">
    <w:name w:val="_основной"/>
    <w:basedOn w:val="a"/>
    <w:link w:val="af"/>
    <w:rsid w:val="00462934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f">
    <w:name w:val="_основной Знак"/>
    <w:link w:val="ae"/>
    <w:rsid w:val="004629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No Spacing"/>
    <w:uiPriority w:val="1"/>
    <w:qFormat/>
    <w:rsid w:val="0040520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1">
    <w:name w:val="Знак Знак Знак Знак"/>
    <w:basedOn w:val="a"/>
    <w:rsid w:val="008805A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DA321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A321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A3214"/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paragraph" w:customStyle="1" w:styleId="msonormal0">
    <w:name w:val="msonormal"/>
    <w:basedOn w:val="a"/>
    <w:rsid w:val="00DA3214"/>
    <w:pPr>
      <w:spacing w:before="100" w:beforeAutospacing="1" w:after="100" w:afterAutospacing="1"/>
    </w:pPr>
  </w:style>
  <w:style w:type="table" w:customStyle="1" w:styleId="TableGrid">
    <w:name w:val="TableGrid"/>
    <w:rsid w:val="00DA321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0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chart" Target="charts/chart19.xml"/><Relationship Id="rId21" Type="http://schemas.openxmlformats.org/officeDocument/2006/relationships/image" Target="media/image6.png"/><Relationship Id="rId34" Type="http://schemas.openxmlformats.org/officeDocument/2006/relationships/image" Target="media/image13.jpg"/><Relationship Id="rId42" Type="http://schemas.openxmlformats.org/officeDocument/2006/relationships/chart" Target="charts/chart22.xml"/><Relationship Id="rId47" Type="http://schemas.openxmlformats.org/officeDocument/2006/relationships/chart" Target="charts/chart27.xml"/><Relationship Id="rId50" Type="http://schemas.openxmlformats.org/officeDocument/2006/relationships/chart" Target="charts/chart30.xml"/><Relationship Id="rId55" Type="http://schemas.openxmlformats.org/officeDocument/2006/relationships/chart" Target="charts/chart35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0.xml"/><Relationship Id="rId11" Type="http://schemas.openxmlformats.org/officeDocument/2006/relationships/chart" Target="charts/chart3.xml"/><Relationship Id="rId24" Type="http://schemas.openxmlformats.org/officeDocument/2006/relationships/image" Target="media/image9.png"/><Relationship Id="rId32" Type="http://schemas.openxmlformats.org/officeDocument/2006/relationships/chart" Target="charts/chart13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chart" Target="charts/chart33.xml"/><Relationship Id="rId58" Type="http://schemas.openxmlformats.org/officeDocument/2006/relationships/chart" Target="charts/chart38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4.png"/><Relationship Id="rId14" Type="http://schemas.openxmlformats.org/officeDocument/2006/relationships/chart" Target="charts/chart6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chart" Target="charts/chart11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chart" Target="charts/chart28.xml"/><Relationship Id="rId56" Type="http://schemas.openxmlformats.org/officeDocument/2006/relationships/chart" Target="charts/chart36.xml"/><Relationship Id="rId8" Type="http://schemas.openxmlformats.org/officeDocument/2006/relationships/image" Target="media/image1.jpeg"/><Relationship Id="rId51" Type="http://schemas.openxmlformats.org/officeDocument/2006/relationships/chart" Target="charts/chart3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chart" Target="charts/chart14.xml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59" Type="http://schemas.openxmlformats.org/officeDocument/2006/relationships/chart" Target="charts/chart39.xml"/><Relationship Id="rId20" Type="http://schemas.openxmlformats.org/officeDocument/2006/relationships/image" Target="media/image5.png"/><Relationship Id="rId41" Type="http://schemas.openxmlformats.org/officeDocument/2006/relationships/chart" Target="charts/chart21.xml"/><Relationship Id="rId54" Type="http://schemas.openxmlformats.org/officeDocument/2006/relationships/chart" Target="charts/chart34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8.png"/><Relationship Id="rId28" Type="http://schemas.openxmlformats.org/officeDocument/2006/relationships/chart" Target="charts/chart9.xml"/><Relationship Id="rId36" Type="http://schemas.openxmlformats.org/officeDocument/2006/relationships/chart" Target="charts/chart16.xml"/><Relationship Id="rId49" Type="http://schemas.openxmlformats.org/officeDocument/2006/relationships/chart" Target="charts/chart29.xml"/><Relationship Id="rId57" Type="http://schemas.openxmlformats.org/officeDocument/2006/relationships/chart" Target="charts/chart37.xml"/><Relationship Id="rId10" Type="http://schemas.openxmlformats.org/officeDocument/2006/relationships/chart" Target="charts/chart2.xml"/><Relationship Id="rId31" Type="http://schemas.openxmlformats.org/officeDocument/2006/relationships/chart" Target="charts/chart12.xml"/><Relationship Id="rId44" Type="http://schemas.openxmlformats.org/officeDocument/2006/relationships/chart" Target="charts/chart24.xml"/><Relationship Id="rId52" Type="http://schemas.openxmlformats.org/officeDocument/2006/relationships/chart" Target="charts/chart32.xml"/><Relationship Id="rId60" Type="http://schemas.openxmlformats.org/officeDocument/2006/relationships/chart" Target="charts/chart40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LUSTER-POOL4-SRV\DSK_L\DOCUM\&#1057;&#1058;&#1056;&#1059;&#1050;&#1058;&#1059;&#1056;&#1067;\&#1059;&#1056;&#1060;\&#1044;&#1083;&#1103;%20&#1050;&#1072;&#1087;&#1083;&#1102;&#1082;&#1072;%20&#1085;&#1072;%20&#1091;&#1095;&#1077;&#1085;&#1099;&#1081;%20&#1089;&#1086;&#1074;&#1077;&#1090;\&#1057;&#1090;&#1088;&#1072;&#1090;&#1077;&#1075;&#1080;&#1103;%20&#1091;&#1085;&#1080;&#1074;&#1077;&#1088;&#1089;&#1080;&#1090;&#1077;&#1090;&#1072;\&#1044;&#1083;&#1103;%20&#1076;&#1080;&#1072;&#1075;&#1088;&#1072;&#1084;&#108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7;&#1074;&#1086;&#1076;&#1085;&#1072;&#1103;%20&#1057;&#1055;&#105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LUSTER-POOL4-SRV\DSK_L\DOCUM\&#1057;&#1058;&#1056;&#1059;&#1050;&#1058;&#1059;&#1056;&#1067;\&#1059;&#1056;&#1060;\&#1044;&#1083;&#1103;%20&#1050;&#1072;&#1087;&#1083;&#1102;&#1082;&#1072;%20&#1085;&#1072;%20&#1091;&#1095;&#1077;&#1085;&#1099;&#1081;%20&#1089;&#1086;&#1074;&#1077;&#1090;\&#1057;&#1090;&#1088;&#1072;&#1090;&#1077;&#1075;&#1080;&#1103;%20&#1091;&#1085;&#1080;&#1074;&#1077;&#1088;&#1089;&#1080;&#1090;&#1077;&#1090;&#1072;\&#1044;&#1083;&#1103;%20&#1076;&#1080;&#1072;&#1075;&#1088;&#1072;&#1084;&#108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LUSTER-POOL4-SRV\DSK_L\DOCUM\&#1057;&#1058;&#1056;&#1059;&#1050;&#1058;&#1059;&#1056;&#1067;\&#1059;&#1056;&#1060;\&#1044;&#1083;&#1103;%20&#1050;&#1072;&#1087;&#1083;&#1102;&#1082;&#1072;%20&#1085;&#1072;%20&#1091;&#1095;&#1077;&#1085;&#1099;&#1081;%20&#1089;&#1086;&#1074;&#1077;&#1090;\&#1057;&#1090;&#1088;&#1072;&#1090;&#1077;&#1075;&#1080;&#1103;%20&#1091;&#1085;&#1080;&#1074;&#1077;&#1088;&#1089;&#1080;&#1090;&#1077;&#1090;&#1072;\&#1044;&#1083;&#1103;%20&#1076;&#1080;&#1072;&#1075;&#1088;&#1072;&#1084;&#108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14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15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3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4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5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LUSTER-POOL4-SRV\DSK_L\DOCUM\&#1057;&#1058;&#1056;&#1059;&#1050;&#1058;&#1059;&#1056;&#1067;\&#1059;&#1056;&#1060;\&#1044;&#1083;&#1103;%20&#1050;&#1072;&#1087;&#1083;&#1102;&#1082;&#1072;%20&#1085;&#1072;%20&#1091;&#1095;&#1077;&#1085;&#1099;&#1081;%20&#1089;&#1086;&#1074;&#1077;&#1090;\&#1057;&#1090;&#1088;&#1072;&#1090;&#1077;&#1075;&#1080;&#1103;%20&#1091;&#1085;&#1080;&#1074;&#1077;&#1088;&#1089;&#1080;&#1090;&#1077;&#1090;&#1072;\&#1044;&#1083;&#1103;%20&#1076;&#1080;&#1072;&#1075;&#1088;&#1072;&#1084;&#108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6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LUSTER-POOL4-SRV\DSK_L\DOCUM\&#1057;&#1058;&#1056;&#1059;&#1050;&#1058;&#1059;&#1056;&#1067;\&#1059;&#1056;&#1060;\&#1044;&#1083;&#1103;%20&#1050;&#1072;&#1087;&#1083;&#1102;&#1082;&#1072;%20&#1085;&#1072;%20&#1091;&#1095;&#1077;&#1085;&#1099;&#1081;%20&#1089;&#1086;&#1074;&#1077;&#1090;\&#1057;&#1090;&#1088;&#1072;&#1090;&#1077;&#1075;&#1080;&#1103;%20&#1091;&#1085;&#1080;&#1074;&#1077;&#1088;&#1089;&#1080;&#1090;&#1077;&#1090;&#1072;\&#1044;&#1083;&#1103;%20&#1076;&#1080;&#1072;&#1075;&#1088;&#1072;&#1084;&#108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LUSTER-POOL4-SRV\DSK_L\DOCUM\&#1057;&#1058;&#1056;&#1059;&#1050;&#1058;&#1059;&#1056;&#1067;\&#1059;&#1056;&#1060;\&#1044;&#1083;&#1103;%20&#1050;&#1072;&#1087;&#1083;&#1102;&#1082;&#1072;%20&#1085;&#1072;%20&#1091;&#1095;&#1077;&#1085;&#1099;&#1081;%20&#1089;&#1086;&#1074;&#1077;&#1090;\&#1057;&#1090;&#1088;&#1072;&#1090;&#1077;&#1075;&#1080;&#1103;%20&#1091;&#1085;&#1080;&#1074;&#1077;&#1088;&#1089;&#1080;&#1090;&#1077;&#1090;&#1072;\&#1044;&#1083;&#1103;%20&#1076;&#1080;&#1072;&#1075;&#1088;&#1072;&#1084;&#108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LUSTER-POOL4-SRV\DSK_L\DOCUM\&#1057;&#1058;&#1056;&#1059;&#1050;&#1058;&#1059;&#1056;&#1067;\&#1059;&#1056;&#1060;\&#1044;&#1083;&#1103;%20&#1050;&#1072;&#1087;&#1083;&#1102;&#1082;&#1072;%20&#1085;&#1072;%20&#1091;&#1095;&#1077;&#1085;&#1099;&#1081;%20&#1089;&#1086;&#1074;&#1077;&#1090;\&#1057;&#1090;&#1088;&#1072;&#1090;&#1077;&#1075;&#1080;&#1103;%20&#1091;&#1085;&#1080;&#1074;&#1077;&#1088;&#1089;&#1080;&#1090;&#1077;&#1090;&#1072;\&#1044;&#1083;&#1103;%20&#1076;&#1080;&#1072;&#1075;&#1088;&#1072;&#1084;&#1084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6;&#1060;\&#1044;&#1083;&#1103;%20&#1050;&#1072;&#1087;&#1083;&#1102;&#1082;&#1072;%20&#1085;&#1072;%20&#1091;&#1095;&#1077;&#1085;&#1099;&#1081;%20&#1089;&#1086;&#1074;&#1077;&#1090;\&#1057;&#1090;&#1088;&#1072;&#1090;&#1077;&#1075;&#1080;&#1103;%20&#1091;&#1085;&#1080;&#1074;&#1077;&#1088;&#1089;&#1080;&#1090;&#1077;&#1090;&#1072;\&#1055;&#1088;&#1086;&#1075;&#1088;&#1072;&#1084;&#1084;&#1099;%20&#1044;&#1055;&#105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-POOL4-SRV\DSK_L\DOCUM\&#1057;&#1058;&#1056;&#1059;&#1050;&#1058;&#1059;&#1056;&#1067;\&#1059;&#1055;&#1056;&#1040;&#1042;&#1051;&#1045;&#1053;&#1048;&#1045;%20&#1050;&#1040;&#1044;&#1056;&#1054;&#1042;\&#1053;&#1072;&#1090;&#1072;&#1096;&#1072;\&#1060;&#1048;&#1057;&#1070;&#1050;\&#1055;&#1051;&#1040;&#1053;%20&#1056;&#1040;&#1047;&#1042;&#1048;&#1058;&#1048;&#1071;\&#1058;&#1072;&#1073;&#1083;&#1080;&#1094;&#1072;%20&#1075;&#1086;&#1083;&#1086;&#1074;&#1085;&#1086;&#1081;%20&#1042;&#1059;&#1047;%20&#1089;%20&#1092;&#1080;&#1083;&#1080;&#1072;&#1083;&#1072;&#1084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'Контингент СПО'!$D$2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СПО'!$C$3:$C$12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СПО'!$D$3:$D$12</c:f>
              <c:numCache>
                <c:formatCode>General</c:formatCode>
                <c:ptCount val="10"/>
                <c:pt idx="0">
                  <c:v>1399</c:v>
                </c:pt>
                <c:pt idx="1">
                  <c:v>811</c:v>
                </c:pt>
                <c:pt idx="2">
                  <c:v>1791</c:v>
                </c:pt>
                <c:pt idx="3">
                  <c:v>877</c:v>
                </c:pt>
                <c:pt idx="4">
                  <c:v>677</c:v>
                </c:pt>
                <c:pt idx="5">
                  <c:v>744</c:v>
                </c:pt>
                <c:pt idx="6">
                  <c:v>881</c:v>
                </c:pt>
                <c:pt idx="7">
                  <c:v>2086</c:v>
                </c:pt>
                <c:pt idx="8">
                  <c:v>1811</c:v>
                </c:pt>
                <c:pt idx="9">
                  <c:v>444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7B-44CB-B62A-FFB304725C3E}"/>
            </c:ext>
          </c:extLst>
        </c:ser>
        <c:ser>
          <c:idx val="1"/>
          <c:order val="1"/>
          <c:tx>
            <c:strRef>
              <c:f>'Контингент СПО'!$E$2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СПО'!$C$3:$C$12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СПО'!$E$3:$E$12</c:f>
              <c:numCache>
                <c:formatCode>General</c:formatCode>
                <c:ptCount val="10"/>
                <c:pt idx="0">
                  <c:v>1433</c:v>
                </c:pt>
                <c:pt idx="1">
                  <c:v>824</c:v>
                </c:pt>
                <c:pt idx="2">
                  <c:v>1738</c:v>
                </c:pt>
                <c:pt idx="3">
                  <c:v>947</c:v>
                </c:pt>
                <c:pt idx="4">
                  <c:v>696</c:v>
                </c:pt>
                <c:pt idx="5">
                  <c:v>699</c:v>
                </c:pt>
                <c:pt idx="6">
                  <c:v>878</c:v>
                </c:pt>
                <c:pt idx="7">
                  <c:v>2125</c:v>
                </c:pt>
                <c:pt idx="8">
                  <c:v>1983</c:v>
                </c:pt>
                <c:pt idx="9">
                  <c:v>466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7B-44CB-B62A-FFB304725C3E}"/>
            </c:ext>
          </c:extLst>
        </c:ser>
        <c:ser>
          <c:idx val="2"/>
          <c:order val="2"/>
          <c:tx>
            <c:strRef>
              <c:f>'Контингент СПО'!$F$2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-6.19898749870854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07B-44CB-B62A-FFB304725C3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3.91964723174914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07B-44CB-B62A-FFB304725C3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СПО'!$C$3:$C$12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СПО'!$F$3:$F$12</c:f>
              <c:numCache>
                <c:formatCode>General</c:formatCode>
                <c:ptCount val="10"/>
                <c:pt idx="0">
                  <c:v>1495</c:v>
                </c:pt>
                <c:pt idx="1">
                  <c:v>889</c:v>
                </c:pt>
                <c:pt idx="2">
                  <c:v>1654</c:v>
                </c:pt>
                <c:pt idx="4">
                  <c:v>774</c:v>
                </c:pt>
                <c:pt idx="5">
                  <c:v>700</c:v>
                </c:pt>
                <c:pt idx="7">
                  <c:v>2389</c:v>
                </c:pt>
                <c:pt idx="9">
                  <c:v>396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07B-44CB-B62A-FFB304725C3E}"/>
            </c:ext>
          </c:extLst>
        </c:ser>
        <c:ser>
          <c:idx val="3"/>
          <c:order val="3"/>
          <c:tx>
            <c:strRef>
              <c:f>'Контингент СПО'!$G$2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9"/>
              <c:layout>
                <c:manualLayout>
                  <c:x val="0"/>
                  <c:y val="-7.839294463498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07B-44CB-B62A-FFB304725C3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СПО'!$C$3:$C$12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СПО'!$G$3:$G$12</c:f>
              <c:numCache>
                <c:formatCode>General</c:formatCode>
                <c:ptCount val="10"/>
                <c:pt idx="0">
                  <c:v>1451</c:v>
                </c:pt>
                <c:pt idx="1">
                  <c:v>963</c:v>
                </c:pt>
                <c:pt idx="2">
                  <c:v>1568</c:v>
                </c:pt>
                <c:pt idx="4">
                  <c:v>884</c:v>
                </c:pt>
                <c:pt idx="5">
                  <c:v>715</c:v>
                </c:pt>
                <c:pt idx="7">
                  <c:v>2672</c:v>
                </c:pt>
                <c:pt idx="9">
                  <c:v>284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07B-44CB-B62A-FFB304725C3E}"/>
            </c:ext>
          </c:extLst>
        </c:ser>
        <c:ser>
          <c:idx val="4"/>
          <c:order val="4"/>
          <c:tx>
            <c:strRef>
              <c:f>'Контингент СПО'!$H$2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-2.0663291662362574E-3"/>
                  <c:y val="-3.91964723174921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07B-44CB-B62A-FFB304725C3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1326583324724385E-3"/>
                  <c:y val="-5.87947084762371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07B-44CB-B62A-FFB304725C3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7.83929446349832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07B-44CB-B62A-FFB304725C3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9.7991180793728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07B-44CB-B62A-FFB304725C3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СПО'!$C$3:$C$12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СПО'!$H$3:$H$12</c:f>
              <c:numCache>
                <c:formatCode>General</c:formatCode>
                <c:ptCount val="10"/>
                <c:pt idx="0">
                  <c:v>1394</c:v>
                </c:pt>
                <c:pt idx="1">
                  <c:v>948</c:v>
                </c:pt>
                <c:pt idx="2">
                  <c:v>1547</c:v>
                </c:pt>
                <c:pt idx="4">
                  <c:v>992</c:v>
                </c:pt>
                <c:pt idx="5">
                  <c:v>673</c:v>
                </c:pt>
                <c:pt idx="7">
                  <c:v>2322</c:v>
                </c:pt>
                <c:pt idx="9">
                  <c:v>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07B-44CB-B62A-FFB304725C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7707520"/>
        <c:axId val="497723200"/>
        <c:axId val="0"/>
      </c:bar3DChart>
      <c:catAx>
        <c:axId val="497707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23200"/>
        <c:crosses val="autoZero"/>
        <c:auto val="1"/>
        <c:lblAlgn val="ctr"/>
        <c:lblOffset val="100"/>
        <c:noMultiLvlLbl val="0"/>
      </c:catAx>
      <c:valAx>
        <c:axId val="497723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0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(Лист1!$B$11,Лист1!$H$11,Лист1!$N$11,Лист1!$T$11)</c:f>
              <c:numCache>
                <c:formatCode>General</c:formatCode>
                <c:ptCount val="4"/>
                <c:pt idx="0" formatCode="0.00">
                  <c:v>12.880143112701253</c:v>
                </c:pt>
                <c:pt idx="2" formatCode="0.00">
                  <c:v>9.0909090909090917</c:v>
                </c:pt>
                <c:pt idx="3" formatCode="0.00">
                  <c:v>5.5555555555555554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FC-4669-8451-E12129DDD354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(Лист1!$C$11,Лист1!$I$11,Лист1!$O$11,Лист1!$U$11)</c:f>
              <c:numCache>
                <c:formatCode>General</c:formatCode>
                <c:ptCount val="4"/>
                <c:pt idx="0" formatCode="0.00">
                  <c:v>13.043478260869565</c:v>
                </c:pt>
                <c:pt idx="2" formatCode="0.00">
                  <c:v>0</c:v>
                </c:pt>
                <c:pt idx="3" formatCode="0.0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FC-4669-8451-E12129DDD354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(Лист1!$D$11,Лист1!$J$11,Лист1!$P$11,Лист1!$V$11)</c:f>
              <c:numCache>
                <c:formatCode>0.00</c:formatCode>
                <c:ptCount val="4"/>
                <c:pt idx="0">
                  <c:v>15.352697095435685</c:v>
                </c:pt>
                <c:pt idx="1">
                  <c:v>10.344827586206897</c:v>
                </c:pt>
                <c:pt idx="2">
                  <c:v>0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FC-4669-8451-E12129DDD354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2158054711246201E-2"/>
                  <c:y val="-9.90099009900984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EFC-4669-8451-E12129DDD35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131712259371834E-2"/>
                  <c:y val="-3.025267582103760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EFC-4669-8451-E12129DDD35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(Лист1!$E$11,Лист1!$K$11,Лист1!$Q$11,Лист1!$W$11)</c:f>
              <c:numCache>
                <c:formatCode>0.00</c:formatCode>
                <c:ptCount val="4"/>
                <c:pt idx="0">
                  <c:v>14.522821576763487</c:v>
                </c:pt>
                <c:pt idx="1">
                  <c:v>10.344827586206897</c:v>
                </c:pt>
                <c:pt idx="2">
                  <c:v>0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EFC-4669-8451-E12129DDD35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458864"/>
        <c:axId val="688459424"/>
      </c:barChart>
      <c:catAx>
        <c:axId val="68845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59424"/>
        <c:crosses val="autoZero"/>
        <c:auto val="1"/>
        <c:lblAlgn val="ctr"/>
        <c:lblOffset val="100"/>
        <c:noMultiLvlLbl val="0"/>
      </c:catAx>
      <c:valAx>
        <c:axId val="68845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5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156048248888375E-2"/>
          <c:y val="0.13211658571545287"/>
          <c:w val="0.78289634189286272"/>
          <c:h val="0.759110371398012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158054711246201E-2"/>
                  <c:y val="2.84900284900279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332-4AA1-A026-BE1EA0F861E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2370820668693E-2"/>
                  <c:y val="8.54700854700854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332-4AA1-A026-BE1EA0F861E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18439716312056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332-4AA1-A026-BE1EA0F861E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(Лист1!$B$12,Лист1!$H$12,Лист1!$N$12,Лист1!$T$12)</c:f>
              <c:numCache>
                <c:formatCode>General</c:formatCode>
                <c:ptCount val="4"/>
                <c:pt idx="0" formatCode="0.00">
                  <c:v>70.304114490161012</c:v>
                </c:pt>
                <c:pt idx="2" formatCode="0.00">
                  <c:v>77.272727272727266</c:v>
                </c:pt>
                <c:pt idx="3" formatCode="0.00">
                  <c:v>88.888888888888886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332-4AA1-A026-BE1EA0F861EE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(Лист1!$C$12,Лист1!$I$12,Лист1!$O$12,Лист1!$U$12)</c:f>
              <c:numCache>
                <c:formatCode>General</c:formatCode>
                <c:ptCount val="4"/>
                <c:pt idx="0" formatCode="0.00">
                  <c:v>69.021739130434781</c:v>
                </c:pt>
                <c:pt idx="2" formatCode="0.00">
                  <c:v>78.94736842105263</c:v>
                </c:pt>
                <c:pt idx="3" formatCode="0.00">
                  <c:v>87.5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332-4AA1-A026-BE1EA0F861EE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(Лист1!$D$12,Лист1!$J$12,Лист1!$P$12,Лист1!$V$12)</c:f>
              <c:numCache>
                <c:formatCode>0.00</c:formatCode>
                <c:ptCount val="4"/>
                <c:pt idx="0">
                  <c:v>74.066390041493776</c:v>
                </c:pt>
                <c:pt idx="1">
                  <c:v>82.758620689655174</c:v>
                </c:pt>
                <c:pt idx="2">
                  <c:v>75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332-4AA1-A026-BE1EA0F861EE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158054711246201E-2"/>
                  <c:y val="2.84900284900284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332-4AA1-A026-BE1EA0F861E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158054711246201E-2"/>
                  <c:y val="2.84900284900284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332-4AA1-A026-BE1EA0F861E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289766970618033E-2"/>
                  <c:y val="-8.54700854700854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332-4AA1-A026-BE1EA0F861E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(Лист1!$E$12,Лист1!$K$12,Лист1!$Q$12,Лист1!$W$12)</c:f>
              <c:numCache>
                <c:formatCode>0.00</c:formatCode>
                <c:ptCount val="4"/>
                <c:pt idx="0">
                  <c:v>72.199170124481327</c:v>
                </c:pt>
                <c:pt idx="1">
                  <c:v>82.758620689655174</c:v>
                </c:pt>
                <c:pt idx="2">
                  <c:v>70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332-4AA1-A026-BE1EA0F861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463344"/>
        <c:axId val="688463904"/>
      </c:barChart>
      <c:catAx>
        <c:axId val="68846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63904"/>
        <c:crosses val="autoZero"/>
        <c:auto val="1"/>
        <c:lblAlgn val="ctr"/>
        <c:lblOffset val="100"/>
        <c:noMultiLvlLbl val="0"/>
      </c:catAx>
      <c:valAx>
        <c:axId val="68846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633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Лист1!$F$99:$I$99</c:f>
              <c:strCach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48051948051948E-2"/>
                  <c:y val="-4.13080820364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7B7-4D8E-BF4E-FD9D3414A0B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658008658008658E-3"/>
                  <c:y val="-4.130808203647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7B7-4D8E-BF4E-FD9D3414A0B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822510822510822E-2"/>
                  <c:y val="-2.7538721357651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7B7-4D8E-BF4E-FD9D3414A0B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0303030303030304E-2"/>
                  <c:y val="-4.1308082036477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7B7-4D8E-BF4E-FD9D3414A0B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Лист1!$F$99:$I$99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Лист1!$F$100:$I$100</c:f>
              <c:numCache>
                <c:formatCode>General</c:formatCode>
                <c:ptCount val="4"/>
                <c:pt idx="0">
                  <c:v>3.98</c:v>
                </c:pt>
                <c:pt idx="1">
                  <c:v>4.5199999999999996</c:v>
                </c:pt>
                <c:pt idx="2">
                  <c:v>4.38</c:v>
                </c:pt>
                <c:pt idx="3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7B7-4D8E-BF4E-FD9D3414A0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88466144"/>
        <c:axId val="688466704"/>
        <c:axId val="0"/>
      </c:bar3DChart>
      <c:catAx>
        <c:axId val="68846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66704"/>
        <c:crosses val="autoZero"/>
        <c:auto val="1"/>
        <c:lblAlgn val="ctr"/>
        <c:lblOffset val="100"/>
        <c:noMultiLvlLbl val="0"/>
      </c:catAx>
      <c:valAx>
        <c:axId val="68846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cross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66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(Лист1!$B$3,Лист1!$H$3,Лист1!$N$3,Лист1!$T$3)</c:f>
              <c:numCache>
                <c:formatCode>General</c:formatCode>
                <c:ptCount val="4"/>
                <c:pt idx="0">
                  <c:v>559</c:v>
                </c:pt>
                <c:pt idx="2">
                  <c:v>22</c:v>
                </c:pt>
                <c:pt idx="3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EB-4007-BB3A-297883EDF06B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(Лист1!$C$3,Лист1!$I$3,Лист1!$O$3,Лист1!$U$3)</c:f>
              <c:numCache>
                <c:formatCode>General</c:formatCode>
                <c:ptCount val="4"/>
                <c:pt idx="0">
                  <c:v>552</c:v>
                </c:pt>
                <c:pt idx="2">
                  <c:v>19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EB-4007-BB3A-297883EDF06B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(Лист1!$D$3,Лист1!$J$3,Лист1!$P$3,Лист1!$V$3)</c:f>
              <c:numCache>
                <c:formatCode>General</c:formatCode>
                <c:ptCount val="4"/>
                <c:pt idx="0">
                  <c:v>482</c:v>
                </c:pt>
                <c:pt idx="1">
                  <c:v>29</c:v>
                </c:pt>
                <c:pt idx="2">
                  <c:v>16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FEB-4007-BB3A-297883EDF06B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(Лист1!$E$3,Лист1!$K$3,Лист1!$Q$3,Лист1!$W$3)</c:f>
              <c:numCache>
                <c:formatCode>General</c:formatCode>
                <c:ptCount val="4"/>
                <c:pt idx="0">
                  <c:v>482</c:v>
                </c:pt>
                <c:pt idx="1">
                  <c:v>29</c:v>
                </c:pt>
                <c:pt idx="2">
                  <c:v>10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FEB-4007-BB3A-297883EDF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8470624"/>
        <c:axId val="688471184"/>
      </c:barChart>
      <c:catAx>
        <c:axId val="68847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71184"/>
        <c:crosses val="autoZero"/>
        <c:auto val="1"/>
        <c:lblAlgn val="ctr"/>
        <c:lblOffset val="100"/>
        <c:noMultiLvlLbl val="0"/>
      </c:catAx>
      <c:valAx>
        <c:axId val="68847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7062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289520674669765"/>
          <c:y val="5.181765997873742E-2"/>
          <c:w val="0.72807825251351777"/>
          <c:h val="0.565686151755871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6.0753341433779596E-3"/>
                  <c:y val="-2.58397932816542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D1C-4905-B10B-CF7745815AF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50222762251923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D1C-4905-B10B-CF7745815AF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8.1004455245039225E-3"/>
                  <c:y val="-2.58397932816537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D1C-4905-B10B-CF7745815A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(Лист1!$A$2,Лист1!$G$2,Лист1!$M$2,Лист1!$A$20,Лист1!$G$20,Лист1!$A$35,Лист1!$G$35,Лист1!$A$50,Лист1!$G$50,Лист1!$A$65)</c:f>
              <c:strCache>
                <c:ptCount val="10"/>
                <c:pt idx="0">
                  <c:v>Елецкий ТЖТ - филиал РГУПС</c:v>
                </c:pt>
                <c:pt idx="1">
                  <c:v>Владикавказский ТЖТ - филиал РГУПС</c:v>
                </c:pt>
                <c:pt idx="2">
                  <c:v>филиал РГУПС в г. Воронеж</c:v>
                </c:pt>
                <c:pt idx="3">
                  <c:v>Лискинский ТЖТ - филиал РГУПС</c:v>
                </c:pt>
                <c:pt idx="4">
                  <c:v>Лиховской ТЖТ - филиал РГУПС</c:v>
                </c:pt>
                <c:pt idx="5">
                  <c:v>Тамбовский ТЖТ - филиал РГУПС</c:v>
                </c:pt>
                <c:pt idx="6">
                  <c:v>Тихорецкий ТЖТ - филиал РГУПС</c:v>
                </c:pt>
                <c:pt idx="7">
                  <c:v>Филиал РГУПС в г.Туапсе</c:v>
                </c:pt>
                <c:pt idx="8">
                  <c:v>Техникум РГУПС</c:v>
                </c:pt>
                <c:pt idx="9">
                  <c:v>Волгоградский ТЖТ - филиал РГУПС</c:v>
                </c:pt>
              </c:strCache>
            </c:strRef>
          </c:cat>
          <c:val>
            <c:numRef>
              <c:f>(Лист1!$B$3,Лист1!$H$3,Лист1!$N$3,Лист1!$B$21,Лист1!$H$21,Лист1!$B$36,Лист1!$H$36,Лист1!$B$51,Лист1!$H$51,Лист1!$B$66)</c:f>
              <c:numCache>
                <c:formatCode>General</c:formatCode>
                <c:ptCount val="10"/>
                <c:pt idx="0">
                  <c:v>0</c:v>
                </c:pt>
                <c:pt idx="1">
                  <c:v>32</c:v>
                </c:pt>
                <c:pt idx="3">
                  <c:v>40</c:v>
                </c:pt>
                <c:pt idx="4">
                  <c:v>21</c:v>
                </c:pt>
                <c:pt idx="6">
                  <c:v>96</c:v>
                </c:pt>
                <c:pt idx="7">
                  <c:v>13</c:v>
                </c:pt>
                <c:pt idx="8">
                  <c:v>74</c:v>
                </c:pt>
                <c:pt idx="9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1C-4905-B10B-CF7745815AF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1004455245038843E-3"/>
                  <c:y val="-7.75193798449612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D1C-4905-B10B-CF7745815A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(Лист1!$A$2,Лист1!$G$2,Лист1!$M$2,Лист1!$A$20,Лист1!$G$20,Лист1!$A$35,Лист1!$G$35,Лист1!$A$50,Лист1!$G$50,Лист1!$A$65)</c:f>
              <c:strCache>
                <c:ptCount val="10"/>
                <c:pt idx="0">
                  <c:v>Елецкий ТЖТ - филиал РГУПС</c:v>
                </c:pt>
                <c:pt idx="1">
                  <c:v>Владикавказский ТЖТ - филиал РГУПС</c:v>
                </c:pt>
                <c:pt idx="2">
                  <c:v>филиал РГУПС в г. Воронеж</c:v>
                </c:pt>
                <c:pt idx="3">
                  <c:v>Лискинский ТЖТ - филиал РГУПС</c:v>
                </c:pt>
                <c:pt idx="4">
                  <c:v>Лиховской ТЖТ - филиал РГУПС</c:v>
                </c:pt>
                <c:pt idx="5">
                  <c:v>Тамбовский ТЖТ - филиал РГУПС</c:v>
                </c:pt>
                <c:pt idx="6">
                  <c:v>Тихорецкий ТЖТ - филиал РГУПС</c:v>
                </c:pt>
                <c:pt idx="7">
                  <c:v>Филиал РГУПС в г.Туапсе</c:v>
                </c:pt>
                <c:pt idx="8">
                  <c:v>Техникум РГУПС</c:v>
                </c:pt>
                <c:pt idx="9">
                  <c:v>Волгоградский ТЖТ - филиал РГУПС</c:v>
                </c:pt>
              </c:strCache>
            </c:strRef>
          </c:cat>
          <c:val>
            <c:numRef>
              <c:f>(Лист1!$C$3,Лист1!$I$3,Лист1!$O$3,Лист1!$C$21,Лист1!$I$21,Лист1!$C$36,Лист1!$I$36,Лист1!$C$51,Лист1!$I$51,Лист1!$C$66)</c:f>
              <c:numCache>
                <c:formatCode>General</c:formatCode>
                <c:ptCount val="10"/>
                <c:pt idx="0">
                  <c:v>0</c:v>
                </c:pt>
                <c:pt idx="1">
                  <c:v>37</c:v>
                </c:pt>
                <c:pt idx="3">
                  <c:v>39</c:v>
                </c:pt>
                <c:pt idx="4">
                  <c:v>20</c:v>
                </c:pt>
                <c:pt idx="6">
                  <c:v>97</c:v>
                </c:pt>
                <c:pt idx="7">
                  <c:v>17</c:v>
                </c:pt>
                <c:pt idx="8">
                  <c:v>78</c:v>
                </c:pt>
                <c:pt idx="9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D1C-4905-B10B-CF7745815AFD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(Лист1!$A$2,Лист1!$G$2,Лист1!$M$2,Лист1!$A$20,Лист1!$G$20,Лист1!$A$35,Лист1!$G$35,Лист1!$A$50,Лист1!$G$50,Лист1!$A$65)</c:f>
              <c:strCache>
                <c:ptCount val="10"/>
                <c:pt idx="0">
                  <c:v>Елецкий ТЖТ - филиал РГУПС</c:v>
                </c:pt>
                <c:pt idx="1">
                  <c:v>Владикавказский ТЖТ - филиал РГУПС</c:v>
                </c:pt>
                <c:pt idx="2">
                  <c:v>филиал РГУПС в г. Воронеж</c:v>
                </c:pt>
                <c:pt idx="3">
                  <c:v>Лискинский ТЖТ - филиал РГУПС</c:v>
                </c:pt>
                <c:pt idx="4">
                  <c:v>Лиховской ТЖТ - филиал РГУПС</c:v>
                </c:pt>
                <c:pt idx="5">
                  <c:v>Тамбовский ТЖТ - филиал РГУПС</c:v>
                </c:pt>
                <c:pt idx="6">
                  <c:v>Тихорецкий ТЖТ - филиал РГУПС</c:v>
                </c:pt>
                <c:pt idx="7">
                  <c:v>Филиал РГУПС в г.Туапсе</c:v>
                </c:pt>
                <c:pt idx="8">
                  <c:v>Техникум РГУПС</c:v>
                </c:pt>
                <c:pt idx="9">
                  <c:v>Волгоградский ТЖТ - филиал РГУПС</c:v>
                </c:pt>
              </c:strCache>
            </c:strRef>
          </c:cat>
          <c:val>
            <c:numRef>
              <c:f>(Лист1!$D$3,Лист1!$J$3,Лист1!$P$3,Лист1!$D$21,Лист1!$J$21,Лист1!$D$36,Лист1!$J$36,Лист1!$D$51,Лист1!$J$51,Лист1!$D$66)</c:f>
              <c:numCache>
                <c:formatCode>General</c:formatCode>
                <c:ptCount val="10"/>
                <c:pt idx="0">
                  <c:v>48</c:v>
                </c:pt>
                <c:pt idx="1">
                  <c:v>36</c:v>
                </c:pt>
                <c:pt idx="2">
                  <c:v>114</c:v>
                </c:pt>
                <c:pt idx="3">
                  <c:v>35</c:v>
                </c:pt>
                <c:pt idx="4">
                  <c:v>26</c:v>
                </c:pt>
                <c:pt idx="5">
                  <c:v>46</c:v>
                </c:pt>
                <c:pt idx="6">
                  <c:v>91</c:v>
                </c:pt>
                <c:pt idx="7">
                  <c:v>24</c:v>
                </c:pt>
                <c:pt idx="8">
                  <c:v>74</c:v>
                </c:pt>
                <c:pt idx="9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D1C-4905-B10B-CF7745815AFD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4175779667881734E-2"/>
                  <c:y val="2.58397932816537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D1C-4905-B10B-CF7745815AF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175779667881659E-2"/>
                  <c:y val="2.58397932816537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D1C-4905-B10B-CF7745815AF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1757796678817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D1C-4905-B10B-CF7745815AF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15066828675569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D1C-4905-B10B-CF7745815AF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1004455245037733E-3"/>
                  <c:y val="-4.737240709960927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D1C-4905-B10B-CF7745815AF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1004455245038479E-3"/>
                  <c:y val="7.75193798449610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D1C-4905-B10B-CF7745815AFD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100445524503698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D1C-4905-B10B-CF7745815A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(Лист1!$A$2,Лист1!$G$2,Лист1!$M$2,Лист1!$A$20,Лист1!$G$20,Лист1!$A$35,Лист1!$G$35,Лист1!$A$50,Лист1!$G$50,Лист1!$A$65)</c:f>
              <c:strCache>
                <c:ptCount val="10"/>
                <c:pt idx="0">
                  <c:v>Елецкий ТЖТ - филиал РГУПС</c:v>
                </c:pt>
                <c:pt idx="1">
                  <c:v>Владикавказский ТЖТ - филиал РГУПС</c:v>
                </c:pt>
                <c:pt idx="2">
                  <c:v>филиал РГУПС в г. Воронеж</c:v>
                </c:pt>
                <c:pt idx="3">
                  <c:v>Лискинский ТЖТ - филиал РГУПС</c:v>
                </c:pt>
                <c:pt idx="4">
                  <c:v>Лиховской ТЖТ - филиал РГУПС</c:v>
                </c:pt>
                <c:pt idx="5">
                  <c:v>Тамбовский ТЖТ - филиал РГУПС</c:v>
                </c:pt>
                <c:pt idx="6">
                  <c:v>Тихорецкий ТЖТ - филиал РГУПС</c:v>
                </c:pt>
                <c:pt idx="7">
                  <c:v>Филиал РГУПС в г.Туапсе</c:v>
                </c:pt>
                <c:pt idx="8">
                  <c:v>Техникум РГУПС</c:v>
                </c:pt>
                <c:pt idx="9">
                  <c:v>Волгоградский ТЖТ - филиал РГУПС</c:v>
                </c:pt>
              </c:strCache>
            </c:strRef>
          </c:cat>
          <c:val>
            <c:numRef>
              <c:f>(Лист1!$E$3,Лист1!$K$3,Лист1!$Q$3,Лист1!$E$21,Лист1!$K$21,Лист1!$E$36,Лист1!$K$36,Лист1!$E$51,Лист1!$K$51,Лист1!$E$66)</c:f>
              <c:numCache>
                <c:formatCode>General</c:formatCode>
                <c:ptCount val="10"/>
                <c:pt idx="0">
                  <c:v>42</c:v>
                </c:pt>
                <c:pt idx="1">
                  <c:v>38</c:v>
                </c:pt>
                <c:pt idx="2">
                  <c:v>107</c:v>
                </c:pt>
                <c:pt idx="3">
                  <c:v>35</c:v>
                </c:pt>
                <c:pt idx="4">
                  <c:v>27</c:v>
                </c:pt>
                <c:pt idx="5">
                  <c:v>46</c:v>
                </c:pt>
                <c:pt idx="6">
                  <c:v>89</c:v>
                </c:pt>
                <c:pt idx="7">
                  <c:v>25</c:v>
                </c:pt>
                <c:pt idx="8">
                  <c:v>71</c:v>
                </c:pt>
                <c:pt idx="9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D1C-4905-B10B-CF7745815A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475104"/>
        <c:axId val="688475664"/>
      </c:barChart>
      <c:catAx>
        <c:axId val="68847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75664"/>
        <c:crosses val="autoZero"/>
        <c:auto val="1"/>
        <c:lblAlgn val="ctr"/>
        <c:lblOffset val="100"/>
        <c:noMultiLvlLbl val="0"/>
      </c:catAx>
      <c:valAx>
        <c:axId val="688475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75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(Лист1!$B$41,Лист1!$H$41,Лист1!$N$41,Лист1!$T$41)</c:f>
              <c:numCache>
                <c:formatCode>General</c:formatCode>
                <c:ptCount val="4"/>
                <c:pt idx="0" formatCode="0.00">
                  <c:v>32.200357781753134</c:v>
                </c:pt>
                <c:pt idx="2" formatCode="0.00">
                  <c:v>9.0909090909090917</c:v>
                </c:pt>
                <c:pt idx="3" formatCode="0.00">
                  <c:v>5.5555555555555554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28-4B3F-A4E3-D3C8611C20E9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2.95566502463054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128-4B3F-A4E3-D3C8611C20E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(Лист1!$C$41,Лист1!$I$41,Лист1!$O$41,Лист1!$U$41)</c:f>
              <c:numCache>
                <c:formatCode>General</c:formatCode>
                <c:ptCount val="4"/>
                <c:pt idx="0" formatCode="0.00">
                  <c:v>27.717391304347828</c:v>
                </c:pt>
                <c:pt idx="2" formatCode="0.00">
                  <c:v>10.526315789473683</c:v>
                </c:pt>
                <c:pt idx="3" formatCode="0.0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128-4B3F-A4E3-D3C8611C20E9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(Лист1!$D$41,Лист1!$J$41,Лист1!$P$41,Лист1!$V$41)</c:f>
              <c:numCache>
                <c:formatCode>0.00</c:formatCode>
                <c:ptCount val="4"/>
                <c:pt idx="0">
                  <c:v>27.385892116182575</c:v>
                </c:pt>
                <c:pt idx="1">
                  <c:v>10.344827586206897</c:v>
                </c:pt>
                <c:pt idx="2">
                  <c:v>6.25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128-4B3F-A4E3-D3C8611C20E9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996001999000499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128-4B3F-A4E3-D3C8611C20E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(Лист1!$E$41,Лист1!$K$41,Лист1!$Q$41,Лист1!$W$41)</c:f>
              <c:numCache>
                <c:formatCode>0.00</c:formatCode>
                <c:ptCount val="4"/>
                <c:pt idx="0">
                  <c:v>26.556016597510375</c:v>
                </c:pt>
                <c:pt idx="1">
                  <c:v>6.8965517241379306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128-4B3F-A4E3-D3C8611C20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479584"/>
        <c:axId val="688480144"/>
      </c:barChart>
      <c:catAx>
        <c:axId val="68847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80144"/>
        <c:crosses val="autoZero"/>
        <c:auto val="1"/>
        <c:lblAlgn val="ctr"/>
        <c:lblOffset val="100"/>
        <c:noMultiLvlLbl val="0"/>
      </c:catAx>
      <c:valAx>
        <c:axId val="68848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7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Доля до 65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(Лист1!$B$42,Лист1!$H$42,Лист1!$N$42,Лист1!$T$42)</c:f>
              <c:numCache>
                <c:formatCode>General</c:formatCode>
                <c:ptCount val="4"/>
                <c:pt idx="0" formatCode="0.00">
                  <c:v>80.143112701252235</c:v>
                </c:pt>
                <c:pt idx="2" formatCode="0.00">
                  <c:v>81.818181818181827</c:v>
                </c:pt>
                <c:pt idx="3" formatCode="0.00">
                  <c:v>66.666666666666657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4B-4BD5-82E4-B233207D1DD1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(Лист1!$O$42,Лист1!$U$42)</c:f>
              <c:numCache>
                <c:formatCode>0.00</c:formatCode>
                <c:ptCount val="2"/>
                <c:pt idx="0">
                  <c:v>89.473684210526315</c:v>
                </c:pt>
                <c:pt idx="1">
                  <c:v>62.5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4B-4BD5-82E4-B233207D1DD1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(Лист1!$D$42,Лист1!$J$42,Лист1!$P$42,Лист1!$V$42)</c:f>
              <c:numCache>
                <c:formatCode>0.00</c:formatCode>
                <c:ptCount val="4"/>
                <c:pt idx="0">
                  <c:v>80.497925311203318</c:v>
                </c:pt>
                <c:pt idx="1">
                  <c:v>82.758620689655174</c:v>
                </c:pt>
                <c:pt idx="2">
                  <c:v>81.25</c:v>
                </c:pt>
                <c:pt idx="3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4B-4BD5-82E4-B233207D1DD1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0563947633434038E-3"/>
                  <c:y val="-2.87356321839080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B4B-4BD5-82E4-B233207D1DD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1268882175226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B4B-4BD5-82E4-B233207D1DD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(Лист1!$E$42,Лист1!$K$42,Лист1!$Q$42,Лист1!$W$42)</c:f>
              <c:numCache>
                <c:formatCode>0.00</c:formatCode>
                <c:ptCount val="4"/>
                <c:pt idx="0">
                  <c:v>80.497925311203318</c:v>
                </c:pt>
                <c:pt idx="1">
                  <c:v>75.862068965517238</c:v>
                </c:pt>
                <c:pt idx="2">
                  <c:v>90</c:v>
                </c:pt>
                <c:pt idx="3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B4B-4BD5-82E4-B233207D1D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484064"/>
        <c:axId val="688484624"/>
      </c:barChart>
      <c:catAx>
        <c:axId val="68848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84624"/>
        <c:crosses val="autoZero"/>
        <c:auto val="1"/>
        <c:lblAlgn val="ctr"/>
        <c:lblOffset val="100"/>
        <c:noMultiLvlLbl val="0"/>
      </c:catAx>
      <c:valAx>
        <c:axId val="688484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8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(Лист1!$B$26,Лист1!$H$26,Лист1!$N$26,Лист1!$T$26)</c:f>
              <c:numCache>
                <c:formatCode>General</c:formatCode>
                <c:ptCount val="4"/>
                <c:pt idx="0" formatCode="0.00">
                  <c:v>18.067978533094813</c:v>
                </c:pt>
                <c:pt idx="2" formatCode="0.00">
                  <c:v>0</c:v>
                </c:pt>
                <c:pt idx="3" formatCode="0.00">
                  <c:v>5.5555555555555554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79-47F5-980B-C20F719986F4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(Лист1!$C$26,Лист1!$I$26,Лист1!$O$26,Лист1!$U$26)</c:f>
              <c:numCache>
                <c:formatCode>General</c:formatCode>
                <c:ptCount val="4"/>
                <c:pt idx="0" formatCode="0.00">
                  <c:v>16.485507246376812</c:v>
                </c:pt>
                <c:pt idx="2" formatCode="0.00">
                  <c:v>5.2631578947368416</c:v>
                </c:pt>
                <c:pt idx="3" formatCode="0.0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79-47F5-980B-C20F719986F4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178117048346057E-2"/>
                  <c:y val="3.3927056827820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B79-47F5-980B-C20F719986F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(Лист1!$D$26,Лист1!$J$26,Лист1!$P$26,Лист1!$V$26)</c:f>
              <c:numCache>
                <c:formatCode>0.00</c:formatCode>
                <c:ptCount val="4"/>
                <c:pt idx="0">
                  <c:v>16.597510373443981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B79-47F5-980B-C20F719986F4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(Лист1!$E$26,Лист1!$K$26,Лист1!$Q$26,Лист1!$W$26)</c:f>
              <c:numCache>
                <c:formatCode>0.00</c:formatCode>
                <c:ptCount val="4"/>
                <c:pt idx="0">
                  <c:v>12.655601659751037</c:v>
                </c:pt>
                <c:pt idx="1">
                  <c:v>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B79-47F5-980B-C20F719986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488544"/>
        <c:axId val="688489104"/>
      </c:barChart>
      <c:catAx>
        <c:axId val="68848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89104"/>
        <c:crosses val="autoZero"/>
        <c:auto val="1"/>
        <c:lblAlgn val="ctr"/>
        <c:lblOffset val="100"/>
        <c:noMultiLvlLbl val="0"/>
      </c:catAx>
      <c:valAx>
        <c:axId val="68848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8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2095554883580321E-2"/>
                  <c:y val="-6.48824006488240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BD0-463D-851D-F00B228E7EC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Лист1!$A$31:$A$40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Лист1!$B$31:$B$40</c:f>
              <c:numCache>
                <c:formatCode>General</c:formatCode>
                <c:ptCount val="10"/>
                <c:pt idx="0">
                  <c:v>5</c:v>
                </c:pt>
                <c:pt idx="1">
                  <c:v>37</c:v>
                </c:pt>
                <c:pt idx="2">
                  <c:v>52</c:v>
                </c:pt>
                <c:pt idx="3">
                  <c:v>86</c:v>
                </c:pt>
                <c:pt idx="4">
                  <c:v>55</c:v>
                </c:pt>
                <c:pt idx="5">
                  <c:v>44</c:v>
                </c:pt>
                <c:pt idx="6">
                  <c:v>45</c:v>
                </c:pt>
                <c:pt idx="7">
                  <c:v>55</c:v>
                </c:pt>
                <c:pt idx="8">
                  <c:v>69</c:v>
                </c:pt>
                <c:pt idx="9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D0-463D-851D-F00B228E7EC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6.047777441790142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BD0-463D-851D-F00B228E7EC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Лист1!$C$31:$C$40</c:f>
              <c:numCache>
                <c:formatCode>General</c:formatCode>
                <c:ptCount val="10"/>
                <c:pt idx="0">
                  <c:v>1</c:v>
                </c:pt>
                <c:pt idx="1">
                  <c:v>24</c:v>
                </c:pt>
                <c:pt idx="2">
                  <c:v>50</c:v>
                </c:pt>
                <c:pt idx="3">
                  <c:v>78</c:v>
                </c:pt>
                <c:pt idx="4">
                  <c:v>59</c:v>
                </c:pt>
                <c:pt idx="5">
                  <c:v>53</c:v>
                </c:pt>
                <c:pt idx="6">
                  <c:v>42</c:v>
                </c:pt>
                <c:pt idx="7">
                  <c:v>48</c:v>
                </c:pt>
                <c:pt idx="8">
                  <c:v>64</c:v>
                </c:pt>
                <c:pt idx="9">
                  <c:v>103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BD0-463D-851D-F00B228E7ECD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4.031851627860095E-3"/>
                  <c:y val="-9.73236009732348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BD0-463D-851D-F00B228E7EC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03185162786009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BD0-463D-851D-F00B228E7EC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Лист1!$D$31:$D$40</c:f>
              <c:numCache>
                <c:formatCode>General</c:formatCode>
                <c:ptCount val="10"/>
                <c:pt idx="0">
                  <c:v>1</c:v>
                </c:pt>
                <c:pt idx="1">
                  <c:v>22</c:v>
                </c:pt>
                <c:pt idx="2">
                  <c:v>43</c:v>
                </c:pt>
                <c:pt idx="3">
                  <c:v>66</c:v>
                </c:pt>
                <c:pt idx="4">
                  <c:v>55</c:v>
                </c:pt>
                <c:pt idx="5">
                  <c:v>59</c:v>
                </c:pt>
                <c:pt idx="6">
                  <c:v>40</c:v>
                </c:pt>
                <c:pt idx="7">
                  <c:v>40</c:v>
                </c:pt>
                <c:pt idx="8">
                  <c:v>62</c:v>
                </c:pt>
                <c:pt idx="9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BD0-463D-851D-F00B228E7ECD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047777441790142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BD0-463D-851D-F00B228E7EC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0637032557201518E-3"/>
                  <c:y val="3.2441200324411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BD0-463D-851D-F00B228E7EC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12740651144038E-2"/>
                  <c:y val="-6.48824006488240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BD0-463D-851D-F00B228E7EC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047777441790142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BD0-463D-851D-F00B228E7EC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0079629069650164E-2"/>
                  <c:y val="-1.189496937391648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BD0-463D-851D-F00B228E7EC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0637032557201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9BD0-463D-851D-F00B228E7ECD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8143332325370277E-2"/>
                  <c:y val="-6.48824006488240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BD0-463D-851D-F00B228E7EC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Лист1!$E$31:$E$40</c:f>
              <c:numCache>
                <c:formatCode>General</c:formatCode>
                <c:ptCount val="10"/>
                <c:pt idx="0">
                  <c:v>0</c:v>
                </c:pt>
                <c:pt idx="1">
                  <c:v>20</c:v>
                </c:pt>
                <c:pt idx="2">
                  <c:v>43</c:v>
                </c:pt>
                <c:pt idx="3">
                  <c:v>65</c:v>
                </c:pt>
                <c:pt idx="4">
                  <c:v>61</c:v>
                </c:pt>
                <c:pt idx="5">
                  <c:v>58</c:v>
                </c:pt>
                <c:pt idx="6">
                  <c:v>38</c:v>
                </c:pt>
                <c:pt idx="7">
                  <c:v>43</c:v>
                </c:pt>
                <c:pt idx="8">
                  <c:v>60</c:v>
                </c:pt>
                <c:pt idx="9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BD0-463D-851D-F00B228E7E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493024"/>
        <c:axId val="688493584"/>
      </c:barChart>
      <c:catAx>
        <c:axId val="68849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93584"/>
        <c:crosses val="autoZero"/>
        <c:auto val="1"/>
        <c:lblAlgn val="ctr"/>
        <c:lblOffset val="100"/>
        <c:noMultiLvlLbl val="0"/>
      </c:catAx>
      <c:valAx>
        <c:axId val="688493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9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Лист1!$G$31:$G$40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Лист1!$J$31:$J$40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9</c:v>
                </c:pt>
                <c:pt idx="5">
                  <c:v>5</c:v>
                </c:pt>
                <c:pt idx="6">
                  <c:v>1</c:v>
                </c:pt>
                <c:pt idx="7">
                  <c:v>3</c:v>
                </c:pt>
                <c:pt idx="8">
                  <c:v>3</c:v>
                </c:pt>
                <c:pt idx="9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88-4623-AF09-3F22244DB358}"/>
            </c:ext>
          </c:extLst>
        </c:ser>
        <c:ser>
          <c:idx val="1"/>
          <c:order val="1"/>
          <c:tx>
            <c:strRef>
              <c:f>Лист1!$K$2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Лист1!$G$31:$G$40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Лист1!$K$31:$K$40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8</c:v>
                </c:pt>
                <c:pt idx="5">
                  <c:v>6</c:v>
                </c:pt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88-4623-AF09-3F22244DB3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496384"/>
        <c:axId val="688496944"/>
      </c:barChart>
      <c:catAx>
        <c:axId val="68849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96944"/>
        <c:crosses val="autoZero"/>
        <c:auto val="1"/>
        <c:lblAlgn val="ctr"/>
        <c:lblOffset val="100"/>
        <c:noMultiLvlLbl val="0"/>
      </c:catAx>
      <c:valAx>
        <c:axId val="68849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49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'Контингент СПО'!$D$17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СПО'!$C$18:$C$27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СПО'!$D$18:$D$27</c:f>
              <c:numCache>
                <c:formatCode>General</c:formatCode>
                <c:ptCount val="10"/>
                <c:pt idx="0">
                  <c:v>1125</c:v>
                </c:pt>
                <c:pt idx="1">
                  <c:v>586</c:v>
                </c:pt>
                <c:pt idx="2">
                  <c:v>1437</c:v>
                </c:pt>
                <c:pt idx="3">
                  <c:v>681</c:v>
                </c:pt>
                <c:pt idx="4">
                  <c:v>508</c:v>
                </c:pt>
                <c:pt idx="5">
                  <c:v>554</c:v>
                </c:pt>
                <c:pt idx="6">
                  <c:v>758</c:v>
                </c:pt>
                <c:pt idx="7">
                  <c:v>1731</c:v>
                </c:pt>
                <c:pt idx="8">
                  <c:v>1459</c:v>
                </c:pt>
                <c:pt idx="9">
                  <c:v>444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FB-48AF-B6DF-1B9FA0529B92}"/>
            </c:ext>
          </c:extLst>
        </c:ser>
        <c:ser>
          <c:idx val="1"/>
          <c:order val="1"/>
          <c:tx>
            <c:strRef>
              <c:f>'Контингент СПО'!$E$17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5017916483758992E-16"/>
                  <c:y val="-4.01324370422393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5089582418794959E-17"/>
                  <c:y val="-1.0033109260559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0479213598197828E-3"/>
                  <c:y val="-1.0033109260559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0479213598198582E-3"/>
                  <c:y val="-6.0198655563359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FFB-48AF-B6DF-1B9FA0529B9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СПО'!$C$18:$C$27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СПО'!$E$18:$E$27</c:f>
              <c:numCache>
                <c:formatCode>General</c:formatCode>
                <c:ptCount val="10"/>
                <c:pt idx="0">
                  <c:v>1110</c:v>
                </c:pt>
                <c:pt idx="1">
                  <c:v>567</c:v>
                </c:pt>
                <c:pt idx="2">
                  <c:v>1351</c:v>
                </c:pt>
                <c:pt idx="3">
                  <c:v>707</c:v>
                </c:pt>
                <c:pt idx="4">
                  <c:v>524</c:v>
                </c:pt>
                <c:pt idx="5">
                  <c:v>505</c:v>
                </c:pt>
                <c:pt idx="6">
                  <c:v>747</c:v>
                </c:pt>
                <c:pt idx="7">
                  <c:v>1721</c:v>
                </c:pt>
                <c:pt idx="8">
                  <c:v>1477</c:v>
                </c:pt>
                <c:pt idx="9">
                  <c:v>466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FFB-48AF-B6DF-1B9FA0529B92}"/>
            </c:ext>
          </c:extLst>
        </c:ser>
        <c:ser>
          <c:idx val="2"/>
          <c:order val="2"/>
          <c:tx>
            <c:strRef>
              <c:f>'Контингент СПО'!$F$17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6.0198655563359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958427196395655E-3"/>
                  <c:y val="-4.01324370422393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479213598197828E-3"/>
                  <c:y val="-4.01324370422393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8.02648740844788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FFB-48AF-B6DF-1B9FA0529B9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СПО'!$C$18:$C$27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СПО'!$F$18:$F$27</c:f>
              <c:numCache>
                <c:formatCode>General</c:formatCode>
                <c:ptCount val="10"/>
                <c:pt idx="0">
                  <c:v>1122</c:v>
                </c:pt>
                <c:pt idx="1">
                  <c:v>595</c:v>
                </c:pt>
                <c:pt idx="2">
                  <c:v>1263</c:v>
                </c:pt>
                <c:pt idx="4">
                  <c:v>591</c:v>
                </c:pt>
                <c:pt idx="5">
                  <c:v>482</c:v>
                </c:pt>
                <c:pt idx="7">
                  <c:v>1939</c:v>
                </c:pt>
                <c:pt idx="9">
                  <c:v>396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FFB-48AF-B6DF-1B9FA0529B92}"/>
            </c:ext>
          </c:extLst>
        </c:ser>
        <c:ser>
          <c:idx val="3"/>
          <c:order val="3"/>
          <c:tx>
            <c:strRef>
              <c:f>'Контингент СПО'!$G$17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6.0198655563360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1437640794593492E-3"/>
                  <c:y val="-6.0198655563359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6.0198655563359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4.01324370422393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0479213598199333E-3"/>
                  <c:y val="-1.0033109260559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6.01986555633591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DFFB-48AF-B6DF-1B9FA0529B9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СПО'!$C$18:$C$27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СПО'!$G$18:$G$27</c:f>
              <c:numCache>
                <c:formatCode>General</c:formatCode>
                <c:ptCount val="10"/>
                <c:pt idx="0">
                  <c:v>1068</c:v>
                </c:pt>
                <c:pt idx="1">
                  <c:v>592</c:v>
                </c:pt>
                <c:pt idx="2">
                  <c:v>1173</c:v>
                </c:pt>
                <c:pt idx="4">
                  <c:v>680</c:v>
                </c:pt>
                <c:pt idx="5">
                  <c:v>479</c:v>
                </c:pt>
                <c:pt idx="7">
                  <c:v>2007</c:v>
                </c:pt>
                <c:pt idx="9">
                  <c:v>284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DFFB-48AF-B6DF-1B9FA0529B92}"/>
            </c:ext>
          </c:extLst>
        </c:ser>
        <c:ser>
          <c:idx val="4"/>
          <c:order val="4"/>
          <c:tx>
            <c:strRef>
              <c:f>'Контингент СПО'!$H$17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5017916483758992E-16"/>
                  <c:y val="-6.0198655563359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479213598198582E-3"/>
                  <c:y val="-1.0033109260559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479213598198582E-3"/>
                  <c:y val="-1.0033109260559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0479213598198582E-3"/>
                  <c:y val="-1.0033109260559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0479213598197828E-3"/>
                  <c:y val="-1.2039731112671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DFFB-48AF-B6DF-1B9FA0529B9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8.02648740844787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DFFB-48AF-B6DF-1B9FA0529B9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СПО'!$C$18:$C$27</c:f>
              <c:strCache>
                <c:ptCount val="10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  <c:pt idx="9">
                  <c:v>филиал РГУПС в г. Туапсе</c:v>
                </c:pt>
              </c:strCache>
            </c:strRef>
          </c:cat>
          <c:val>
            <c:numRef>
              <c:f>'Контингент СПО'!$H$18:$H$27</c:f>
              <c:numCache>
                <c:formatCode>General</c:formatCode>
                <c:ptCount val="10"/>
                <c:pt idx="0">
                  <c:v>1010</c:v>
                </c:pt>
                <c:pt idx="1">
                  <c:v>559</c:v>
                </c:pt>
                <c:pt idx="2">
                  <c:v>1130</c:v>
                </c:pt>
                <c:pt idx="4">
                  <c:v>753</c:v>
                </c:pt>
                <c:pt idx="5">
                  <c:v>441</c:v>
                </c:pt>
                <c:pt idx="7">
                  <c:v>1837</c:v>
                </c:pt>
                <c:pt idx="9">
                  <c:v>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DFFB-48AF-B6DF-1B9FA0529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7728240"/>
        <c:axId val="497728800"/>
        <c:axId val="0"/>
      </c:bar3DChart>
      <c:catAx>
        <c:axId val="497728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28800"/>
        <c:crosses val="autoZero"/>
        <c:auto val="1"/>
        <c:lblAlgn val="ctr"/>
        <c:lblOffset val="100"/>
        <c:noMultiLvlLbl val="0"/>
      </c:catAx>
      <c:valAx>
        <c:axId val="497728800"/>
        <c:scaling>
          <c:orientation val="minMax"/>
          <c:max val="2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2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Лист1!$N$2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Лист1!$G$31:$G$40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Лист1!$N$31:$N$40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CF-40BB-9BD7-6C361E9D61C6}"/>
            </c:ext>
          </c:extLst>
        </c:ser>
        <c:ser>
          <c:idx val="1"/>
          <c:order val="1"/>
          <c:tx>
            <c:strRef>
              <c:f>Лист1!$O$2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Лист1!$G$31:$G$40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Лист1!$O$31:$O$40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CF-40BB-9BD7-6C361E9D61C6}"/>
            </c:ext>
          </c:extLst>
        </c:ser>
        <c:ser>
          <c:idx val="2"/>
          <c:order val="2"/>
          <c:tx>
            <c:strRef>
              <c:f>Лист1!$P$2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Лист1!$G$31:$G$40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Лист1!$P$31:$P$40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CF-40BB-9BD7-6C361E9D61C6}"/>
            </c:ext>
          </c:extLst>
        </c:ser>
        <c:ser>
          <c:idx val="3"/>
          <c:order val="3"/>
          <c:tx>
            <c:strRef>
              <c:f>Лист1!$Q$2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Лист1!$G$31:$G$40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Лист1!$Q$31:$Q$40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7CF-40BB-9BD7-6C361E9D61C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500864"/>
        <c:axId val="688501424"/>
      </c:barChart>
      <c:catAx>
        <c:axId val="68850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501424"/>
        <c:crosses val="autoZero"/>
        <c:auto val="1"/>
        <c:lblAlgn val="ctr"/>
        <c:lblOffset val="100"/>
        <c:noMultiLvlLbl val="0"/>
      </c:catAx>
      <c:valAx>
        <c:axId val="68850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50086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Лист1!$T$2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Лист1!$S$31:$S$40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Лист1!$T$31:$T$40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  <c:pt idx="5">
                  <c:v>3</c:v>
                </c:pt>
                <c:pt idx="6">
                  <c:v>0</c:v>
                </c:pt>
                <c:pt idx="7">
                  <c:v>4</c:v>
                </c:pt>
                <c:pt idx="8">
                  <c:v>1</c:v>
                </c:pt>
                <c:pt idx="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DA-4F73-B8C4-C0AA46F642C4}"/>
            </c:ext>
          </c:extLst>
        </c:ser>
        <c:ser>
          <c:idx val="1"/>
          <c:order val="1"/>
          <c:tx>
            <c:strRef>
              <c:f>Лист1!$U$2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Лист1!$S$31:$S$40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Лист1!$U$31:$U$40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DA-4F73-B8C4-C0AA46F642C4}"/>
            </c:ext>
          </c:extLst>
        </c:ser>
        <c:ser>
          <c:idx val="2"/>
          <c:order val="2"/>
          <c:tx>
            <c:strRef>
              <c:f>Лист1!$V$2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Лист1!$S$31:$S$40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Лист1!$V$31:$V$40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EDA-4F73-B8C4-C0AA46F642C4}"/>
            </c:ext>
          </c:extLst>
        </c:ser>
        <c:ser>
          <c:idx val="3"/>
          <c:order val="3"/>
          <c:tx>
            <c:strRef>
              <c:f>Лист1!$W$2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Лист1!$S$31:$S$40</c:f>
              <c:strCache>
                <c:ptCount val="10"/>
                <c:pt idx="0">
                  <c:v>Моложе 25 лет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Старше 65</c:v>
                </c:pt>
              </c:strCache>
            </c:strRef>
          </c:cat>
          <c:val>
            <c:numRef>
              <c:f>Лист1!$W$31:$W$40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EDA-4F73-B8C4-C0AA46F642C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8505344"/>
        <c:axId val="688505904"/>
      </c:barChart>
      <c:catAx>
        <c:axId val="68850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505904"/>
        <c:crosses val="autoZero"/>
        <c:auto val="1"/>
        <c:lblAlgn val="ctr"/>
        <c:lblOffset val="100"/>
        <c:noMultiLvlLbl val="0"/>
      </c:catAx>
      <c:valAx>
        <c:axId val="68850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50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596928145239283E-2"/>
          <c:y val="3.7710662041370704E-2"/>
          <c:w val="0.80867620944153429"/>
          <c:h val="0.50250316612521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площадь зданий и помещений имущественного комплекса университета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A5-41F8-88A9-3FF84DBF9D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A5-41F8-88A9-3FF84DBF9D2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A5-41F8-88A9-3FF84DBF9D2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A5-41F8-88A9-3FF84DBF9D2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1A5-41F8-88A9-3FF84DBF9D2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1A5-41F8-88A9-3FF84DBF9D25}"/>
              </c:ext>
            </c:extLst>
          </c:dPt>
          <c:dPt>
            <c:idx val="6"/>
            <c:bubble3D val="0"/>
            <c:spPr>
              <a:solidFill>
                <a:schemeClr val="accent3">
                  <a:lumMod val="20000"/>
                  <a:lumOff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1A5-41F8-88A9-3FF84DBF9D2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1A5-41F8-88A9-3FF84DBF9D25}"/>
              </c:ext>
            </c:extLst>
          </c:dPt>
          <c:dPt>
            <c:idx val="8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21A5-41F8-88A9-3FF84DBF9D2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21A5-41F8-88A9-3FF84DBF9D25}"/>
              </c:ext>
            </c:extLst>
          </c:dPt>
          <c:dPt>
            <c:idx val="1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21A5-41F8-88A9-3FF84DBF9D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Головной ВУЗ г. Ростов-на-Дону, кв.м</c:v>
                </c:pt>
                <c:pt idx="1">
                  <c:v>Волгоградский техникум железнодорожного транспорта-филиал РГУПС (ВТЖТ-филиал РГУПС), кв.м</c:v>
                </c:pt>
                <c:pt idx="2">
                  <c:v>Владикавказский  техникумжелезнодорожного транспорта-филиал РГУПС (ВлЖТ-филиал РГУПС)</c:v>
                </c:pt>
                <c:pt idx="3">
                  <c:v>Лискинский техникум железнодорожного транспорта имени И.В. Ковалёва-филиал РГУПС (ЛТЖТ-филиал РГУПС)</c:v>
                </c:pt>
                <c:pt idx="4">
                  <c:v>Лиховской техникум железнодорожного транспорта-филиал РГУПС (ЛиЖТ-филиал РГУПС)</c:v>
                </c:pt>
                <c:pt idx="5">
                  <c:v>Филиал РГУПС в г. Минеральные Воды),кв.м</c:v>
                </c:pt>
                <c:pt idx="6">
                  <c:v>Тихорецкий техникум железнодорожного транспорта-филиал РГУПС (ТТЖТ-филиал РГУПС),кв.м</c:v>
                </c:pt>
                <c:pt idx="7">
                  <c:v>Филиал РГУПС в г. Туапсе, кв.м</c:v>
                </c:pt>
                <c:pt idx="8">
                  <c:v>Филиал РГУПС в г. Воронеж</c:v>
                </c:pt>
                <c:pt idx="9">
                  <c:v>Елецкий техникум железнодорожного транспорта-филиа РГУПС (ЕТЖТ-филиал РГУПС),кв.м</c:v>
                </c:pt>
                <c:pt idx="10">
                  <c:v>Тамбовский техникум железнодорожного транспорта-филиал РГУПС (ТаЖТ-филиал РГУПС), кв.м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100791</c:v>
                </c:pt>
                <c:pt idx="1">
                  <c:v>15483</c:v>
                </c:pt>
                <c:pt idx="2">
                  <c:v>8286</c:v>
                </c:pt>
                <c:pt idx="3">
                  <c:v>11332</c:v>
                </c:pt>
                <c:pt idx="4">
                  <c:v>5437</c:v>
                </c:pt>
                <c:pt idx="5">
                  <c:v>5262</c:v>
                </c:pt>
                <c:pt idx="6">
                  <c:v>15964</c:v>
                </c:pt>
                <c:pt idx="7">
                  <c:v>5573</c:v>
                </c:pt>
                <c:pt idx="8">
                  <c:v>39456</c:v>
                </c:pt>
                <c:pt idx="9">
                  <c:v>14166</c:v>
                </c:pt>
                <c:pt idx="10">
                  <c:v>9688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21A5-41F8-88A9-3FF84DBF9D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328235627301049E-2"/>
          <c:y val="0.57138825020445039"/>
          <c:w val="0.9077834808837173"/>
          <c:h val="0.404222255236963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процессе.Головной ВУЗ г. Ростов-на-Дону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FBE-4035-A97A-E8DB1F2B28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FBE-4035-A97A-E8DB1F2B284D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FBE-4035-A97A-E8DB1F2B284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FBE-4035-A97A-E8DB1F2B284D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FBE-4035-A97A-E8DB1F2B284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FBE-4035-A97A-E8DB1F2B284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FBE-4035-A97A-E8DB1F2B284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</c:v>
                </c:pt>
                <c:pt idx="1">
                  <c:v>Площадь общежитий, кв.м.</c:v>
                </c:pt>
                <c:pt idx="2">
                  <c:v>Площадь крытых спортивных сооружений, кв.м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69896</c:v>
                </c:pt>
                <c:pt idx="1">
                  <c:v>27716</c:v>
                </c:pt>
                <c:pt idx="2">
                  <c:v>5343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FBE-4035-A97A-E8DB1F2B2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1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770260477097015E-2"/>
          <c:y val="0.19084342247651845"/>
          <c:w val="0.8764604853577852"/>
          <c:h val="0.59135855170723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 Волгорадского техникума железнодородного транспорта -филиала РГУПС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</c:spPr>
          <c:dPt>
            <c:idx val="0"/>
            <c:bubble3D val="0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40-4E75-ACED-4D44946F1862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C40-4E75-ACED-4D44946F1862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C40-4E75-ACED-4D44946F1862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C40-4E75-ACED-4D44946F1862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40-4E75-ACED-4D44946F186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40-4E75-ACED-4D44946F186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C40-4E75-ACED-4D44946F186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 кв.м</c:v>
                </c:pt>
                <c:pt idx="1">
                  <c:v>Площадь общежитий, кв.м</c:v>
                </c:pt>
                <c:pt idx="2">
                  <c:v>Площадь крытых спортивных сооружений, кв.м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12972</c:v>
                </c:pt>
                <c:pt idx="1">
                  <c:v>2474</c:v>
                </c:pt>
                <c:pt idx="2">
                  <c:v>439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C40-4E75-ACED-4D44946F18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18342198641478827"/>
          <c:y val="0.82523846250425992"/>
          <c:w val="0.56639398615945546"/>
          <c:h val="0.171765688379861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815485996705106"/>
          <c:y val="0.26566048940852088"/>
          <c:w val="0.75837451949478307"/>
          <c:h val="0.57811055436252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 Лискинского техникума железнодорожного транспорта имени И.В. Ковалёва-филиала РГУПС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</c:spPr>
          <c:explosion val="2"/>
          <c:dPt>
            <c:idx val="0"/>
            <c:bubble3D val="0"/>
            <c:explosion val="0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1C6-4830-A5D8-DDD60CC5644A}"/>
              </c:ext>
            </c:extLst>
          </c:dPt>
          <c:dPt>
            <c:idx val="1"/>
            <c:bubble3D val="0"/>
            <c:explosion val="0"/>
            <c:spPr>
              <a:solidFill>
                <a:schemeClr val="accent2">
                  <a:lumMod val="75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1C6-4830-A5D8-DDD60CC5644A}"/>
              </c:ext>
            </c:extLst>
          </c:dPt>
          <c:dPt>
            <c:idx val="2"/>
            <c:bubble3D val="0"/>
            <c:explosion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1C6-4830-A5D8-DDD60CC5644A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1C6-4830-A5D8-DDD60CC564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 кв.м</c:v>
                </c:pt>
                <c:pt idx="1">
                  <c:v>Площадь общежитий, кв.м</c:v>
                </c:pt>
                <c:pt idx="2">
                  <c:v>Площадь крытых спортивных сооружений, кв.м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7698</c:v>
                </c:pt>
                <c:pt idx="1">
                  <c:v>2218</c:v>
                </c:pt>
                <c:pt idx="2">
                  <c:v>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1C6-4830-A5D8-DDD60CC564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14104407459775931"/>
          <c:y val="0.84743370715024247"/>
          <c:w val="0.7247308503614962"/>
          <c:h val="0.152566292849757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646431836469886E-2"/>
          <c:y val="0.1833371469591942"/>
          <c:w val="0.88954992985427384"/>
          <c:h val="0.571211162707225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 Владикавказского техникума железнодорожного транспорта -филиала РГУПС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</c:spPr>
          <c:explosion val="2"/>
          <c:dPt>
            <c:idx val="0"/>
            <c:bubble3D val="0"/>
            <c:explosion val="0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8E-4FCD-890B-02323FA2E6A2}"/>
              </c:ext>
            </c:extLst>
          </c:dPt>
          <c:dPt>
            <c:idx val="1"/>
            <c:bubble3D val="0"/>
            <c:explosion val="0"/>
            <c:spPr>
              <a:solidFill>
                <a:schemeClr val="accent2">
                  <a:lumMod val="75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8E-4FCD-890B-02323FA2E6A2}"/>
              </c:ext>
            </c:extLst>
          </c:dPt>
          <c:dPt>
            <c:idx val="2"/>
            <c:bubble3D val="0"/>
            <c:explosion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8E-4FCD-890B-02323FA2E6A2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C8E-4FCD-890B-02323FA2E6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 кв.м</c:v>
                </c:pt>
                <c:pt idx="1">
                  <c:v>Площадь общежитий, кв. м</c:v>
                </c:pt>
                <c:pt idx="2">
                  <c:v>Площадь крытых спортивных сооружений, кв.м.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6321</c:v>
                </c:pt>
                <c:pt idx="1">
                  <c:v>1671</c:v>
                </c:pt>
                <c:pt idx="2">
                  <c:v>554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C8E-4FCD-890B-02323FA2E6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273224043715849E-2"/>
          <c:y val="0.22095911546848401"/>
          <c:w val="0.86448087431693987"/>
          <c:h val="0.584512727666091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Лиховского техникума железнодорожного транспорта -филиала РГУПС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B36-4856-8184-494823ECC296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B36-4856-8184-494823ECC296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B36-4856-8184-494823ECC296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B36-4856-8184-494823ECC2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</c:v>
                </c:pt>
                <c:pt idx="1">
                  <c:v>Площадь общежитий, кв.м</c:v>
                </c:pt>
                <c:pt idx="2">
                  <c:v>Площадь крытых спортивных сооружений, кв.м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4814</c:v>
                </c:pt>
                <c:pt idx="1">
                  <c:v>623</c:v>
                </c:pt>
                <c:pt idx="2">
                  <c:v>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B36-4856-8184-494823ECC2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203302346404027E-2"/>
          <c:y val="0.22342013264939392"/>
          <c:w val="0.89506719686795"/>
          <c:h val="0.570374097428692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филиала РГУПС в г. Минеральные Воды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BC-4FB5-A4ED-B3AC62311F86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BC-4FB5-A4ED-B3AC62311F86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BC-4FB5-A4ED-B3AC62311F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6BC-4FB5-A4ED-B3AC62311F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 кв.м</c:v>
                </c:pt>
                <c:pt idx="1">
                  <c:v>Площадь общежитий, кв.м</c:v>
                </c:pt>
                <c:pt idx="2">
                  <c:v>Площадь крытых спортивных сооружений, кв.м.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4796</c:v>
                </c:pt>
                <c:pt idx="1">
                  <c:v>331</c:v>
                </c:pt>
                <c:pt idx="2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6BC-4FB5-A4ED-B3AC62311F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203703703703703E-2"/>
          <c:y val="0.2056396854948446"/>
          <c:w val="0.95833333333333337"/>
          <c:h val="0.599707813096031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филиал РГУПС в г. Туапсе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ED-4A1A-B4B7-3215620E232C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ED-4A1A-B4B7-3215620E232C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6ED-4A1A-B4B7-3215620E232C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6ED-4A1A-B4B7-3215620E23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зданий,кв.м</c:v>
                </c:pt>
                <c:pt idx="1">
                  <c:v>Площадь общежитиу, кв.м</c:v>
                </c:pt>
                <c:pt idx="2">
                  <c:v>Площадь крытых спортивных сооружений, кв.м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5573</c:v>
                </c:pt>
                <c:pt idx="1">
                  <c:v>0</c:v>
                </c:pt>
                <c:pt idx="2">
                  <c:v>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6ED-4A1A-B4B7-3215620E2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25239337270341206"/>
          <c:y val="0.8360587789866829"/>
          <c:w val="0.56465751676873721"/>
          <c:h val="0.163086067603805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'Контингент СПО'!$D$31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СПО'!$C$32:$C$40</c:f>
              <c:strCache>
                <c:ptCount val="9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</c:strCache>
            </c:strRef>
          </c:cat>
          <c:val>
            <c:numRef>
              <c:f>'Контингент СПО'!$D$32:$D$40</c:f>
              <c:numCache>
                <c:formatCode>General</c:formatCode>
                <c:ptCount val="9"/>
                <c:pt idx="0">
                  <c:v>274</c:v>
                </c:pt>
                <c:pt idx="1">
                  <c:v>225</c:v>
                </c:pt>
                <c:pt idx="2">
                  <c:v>354</c:v>
                </c:pt>
                <c:pt idx="3">
                  <c:v>196</c:v>
                </c:pt>
                <c:pt idx="4">
                  <c:v>169</c:v>
                </c:pt>
                <c:pt idx="5">
                  <c:v>190</c:v>
                </c:pt>
                <c:pt idx="6">
                  <c:v>123</c:v>
                </c:pt>
                <c:pt idx="7">
                  <c:v>355</c:v>
                </c:pt>
                <c:pt idx="8">
                  <c:v>352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47-4F03-9296-5C2EC7A72B20}"/>
            </c:ext>
          </c:extLst>
        </c:ser>
        <c:ser>
          <c:idx val="1"/>
          <c:order val="1"/>
          <c:tx>
            <c:strRef>
              <c:f>'Контингент СПО'!$E$31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6"/>
              <c:layout>
                <c:manualLayout>
                  <c:x val="-7.394623998204614E-17"/>
                  <c:y val="-4.0184850311432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747-4F03-9296-5C2EC7A72B2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СПО'!$C$32:$C$40</c:f>
              <c:strCache>
                <c:ptCount val="9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</c:strCache>
            </c:strRef>
          </c:cat>
          <c:val>
            <c:numRef>
              <c:f>'Контингент СПО'!$E$32:$E$40</c:f>
              <c:numCache>
                <c:formatCode>General</c:formatCode>
                <c:ptCount val="9"/>
                <c:pt idx="0">
                  <c:v>323</c:v>
                </c:pt>
                <c:pt idx="1">
                  <c:v>257</c:v>
                </c:pt>
                <c:pt idx="2">
                  <c:v>387</c:v>
                </c:pt>
                <c:pt idx="3">
                  <c:v>240</c:v>
                </c:pt>
                <c:pt idx="4">
                  <c:v>172</c:v>
                </c:pt>
                <c:pt idx="5">
                  <c:v>194</c:v>
                </c:pt>
                <c:pt idx="6">
                  <c:v>131</c:v>
                </c:pt>
                <c:pt idx="7">
                  <c:v>404</c:v>
                </c:pt>
                <c:pt idx="8">
                  <c:v>506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47-4F03-9296-5C2EC7A72B20}"/>
            </c:ext>
          </c:extLst>
        </c:ser>
        <c:ser>
          <c:idx val="2"/>
          <c:order val="2"/>
          <c:tx>
            <c:strRef>
              <c:f>'Контингент СПО'!$F$31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СПО'!$C$32:$C$40</c:f>
              <c:strCache>
                <c:ptCount val="9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</c:strCache>
            </c:strRef>
          </c:cat>
          <c:val>
            <c:numRef>
              <c:f>'Контингент СПО'!$F$32:$F$40</c:f>
              <c:numCache>
                <c:formatCode>General</c:formatCode>
                <c:ptCount val="9"/>
                <c:pt idx="0">
                  <c:v>373</c:v>
                </c:pt>
                <c:pt idx="1">
                  <c:v>294</c:v>
                </c:pt>
                <c:pt idx="2">
                  <c:v>391</c:v>
                </c:pt>
                <c:pt idx="4">
                  <c:v>183</c:v>
                </c:pt>
                <c:pt idx="5">
                  <c:v>218</c:v>
                </c:pt>
                <c:pt idx="7">
                  <c:v>550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747-4F03-9296-5C2EC7A72B20}"/>
            </c:ext>
          </c:extLst>
        </c:ser>
        <c:ser>
          <c:idx val="3"/>
          <c:order val="3"/>
          <c:tx>
            <c:strRef>
              <c:f>'Контингент СПО'!$G$31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0"/>
                  <c:y val="-6.0277275467148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747-4F03-9296-5C2EC7A72B2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СПО'!$C$32:$C$40</c:f>
              <c:strCache>
                <c:ptCount val="9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</c:strCache>
            </c:strRef>
          </c:cat>
          <c:val>
            <c:numRef>
              <c:f>'Контингент СПО'!$G$32:$G$40</c:f>
              <c:numCache>
                <c:formatCode>General</c:formatCode>
                <c:ptCount val="9"/>
                <c:pt idx="0">
                  <c:v>383</c:v>
                </c:pt>
                <c:pt idx="1">
                  <c:v>371</c:v>
                </c:pt>
                <c:pt idx="2">
                  <c:v>395</c:v>
                </c:pt>
                <c:pt idx="4">
                  <c:v>204</c:v>
                </c:pt>
                <c:pt idx="5">
                  <c:v>236</c:v>
                </c:pt>
                <c:pt idx="7">
                  <c:v>665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47-4F03-9296-5C2EC7A72B20}"/>
            </c:ext>
          </c:extLst>
        </c:ser>
        <c:ser>
          <c:idx val="4"/>
          <c:order val="4"/>
          <c:tx>
            <c:strRef>
              <c:f>'Контингент СПО'!$H$31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layout>
                <c:manualLayout>
                  <c:x val="4.0334778662902086E-3"/>
                  <c:y val="-6.0277275467148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747-4F03-9296-5C2EC7A72B2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394623998204614E-17"/>
                  <c:y val="-1.0046212577858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747-4F03-9296-5C2EC7A72B2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6.0277275467148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747-4F03-9296-5C2EC7A72B2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'Контингент СПО'!$C$32:$C$40</c:f>
              <c:strCache>
                <c:ptCount val="9"/>
                <c:pt idx="0">
                  <c:v>техникум РГУПС</c:v>
                </c:pt>
                <c:pt idx="1">
                  <c:v>Владикавказский ТЖТ-филиал РГУПС</c:v>
                </c:pt>
                <c:pt idx="2">
                  <c:v>Волгоградский ТЖТ-филиал РГУПС</c:v>
                </c:pt>
                <c:pt idx="3">
                  <c:v>Елецкий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Тамбовский филиал РГУПС</c:v>
                </c:pt>
                <c:pt idx="7">
                  <c:v>Тихорецкий ТЖТ-филиал РГУПС</c:v>
                </c:pt>
                <c:pt idx="8">
                  <c:v>филиал РГУПС в г. Воронеж</c:v>
                </c:pt>
              </c:strCache>
            </c:strRef>
          </c:cat>
          <c:val>
            <c:numRef>
              <c:f>'Контингент СПО'!$H$32:$H$40</c:f>
              <c:numCache>
                <c:formatCode>General</c:formatCode>
                <c:ptCount val="9"/>
                <c:pt idx="0">
                  <c:v>384</c:v>
                </c:pt>
                <c:pt idx="1">
                  <c:v>389</c:v>
                </c:pt>
                <c:pt idx="2">
                  <c:v>417</c:v>
                </c:pt>
                <c:pt idx="4">
                  <c:v>239</c:v>
                </c:pt>
                <c:pt idx="5">
                  <c:v>232</c:v>
                </c:pt>
                <c:pt idx="7">
                  <c:v>485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747-4F03-9296-5C2EC7A72B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7733280"/>
        <c:axId val="497733840"/>
        <c:axId val="0"/>
      </c:bar3DChart>
      <c:catAx>
        <c:axId val="497733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33840"/>
        <c:crosses val="autoZero"/>
        <c:auto val="1"/>
        <c:lblAlgn val="ctr"/>
        <c:lblOffset val="100"/>
        <c:noMultiLvlLbl val="0"/>
      </c:catAx>
      <c:valAx>
        <c:axId val="497733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73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310023310023312E-2"/>
          <c:y val="0.20470845144356956"/>
          <c:w val="0.95192335223831281"/>
          <c:h val="0.563795905511811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Тихорецкого техникума железнодорожного транспорта -филиала РГУПС ТТЖТ-филиал РГУПС)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697-4D31-88DF-54A5985C9595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697-4D31-88DF-54A5985C9595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697-4D31-88DF-54A5985C9595}"/>
              </c:ext>
            </c:extLst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697-4D31-88DF-54A5985C959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 кв.м</c:v>
                </c:pt>
                <c:pt idx="1">
                  <c:v>Площадь общежитий, кв.м</c:v>
                </c:pt>
                <c:pt idx="2">
                  <c:v>Площадь крытых спортивных сооружений, кв.м.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10895</c:v>
                </c:pt>
                <c:pt idx="1">
                  <c:v>1012</c:v>
                </c:pt>
                <c:pt idx="2">
                  <c:v>5069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697-4D31-88DF-54A5985C95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499872999745992E-2"/>
          <c:y val="0.17721654627882258"/>
          <c:w val="0.86424756582846496"/>
          <c:h val="0.598850567232814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филиала РГУПС в г. Воронеж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CF-4523-959C-D24983A007C7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ECF-4523-959C-D24983A007C7}"/>
              </c:ext>
            </c:extLst>
          </c:dPt>
          <c:dPt>
            <c:idx val="2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ECF-4523-959C-D24983A007C7}"/>
              </c:ext>
            </c:extLst>
          </c:dPt>
          <c:dPt>
            <c:idx val="3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ECF-4523-959C-D24983A007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 кв.м</c:v>
                </c:pt>
                <c:pt idx="1">
                  <c:v>Площадь общежитий, кв.м</c:v>
                </c:pt>
                <c:pt idx="2">
                  <c:v>Площадь крытых спортивных сооружений, кв.м.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28525</c:v>
                </c:pt>
                <c:pt idx="1">
                  <c:v>10548</c:v>
                </c:pt>
                <c:pt idx="2">
                  <c:v>3219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ECF-4523-959C-D24983A007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077735498373706"/>
          <c:y val="0.2261826977510164"/>
          <c:w val="0.80352886511195665"/>
          <c:h val="0.631851371519736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Елецкого техникума железнодорожного транспорта- филиала РГУПС (ЕТЖТ-филиал РГУПС)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1C6-4C45-8E10-166BAD48B05D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1C6-4C45-8E10-166BAD48B05D}"/>
              </c:ext>
            </c:extLst>
          </c:dPt>
          <c:dPt>
            <c:idx val="2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1C6-4C45-8E10-166BAD48B05D}"/>
              </c:ext>
            </c:extLst>
          </c:dPt>
          <c:dPt>
            <c:idx val="3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1C6-4C45-8E10-166BAD48B0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 кв.м</c:v>
                </c:pt>
                <c:pt idx="1">
                  <c:v>Площадь общежитий, кв.м</c:v>
                </c:pt>
                <c:pt idx="2">
                  <c:v>Площадь крытых спортивных сооружений, кв.м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9533</c:v>
                </c:pt>
                <c:pt idx="1">
                  <c:v>4280</c:v>
                </c:pt>
                <c:pt idx="2">
                  <c:v>606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1C6-4C45-8E10-166BAD48B0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037986630981468E-2"/>
          <c:y val="0.24054223991231866"/>
          <c:w val="0.93312129087312357"/>
          <c:h val="0.523745301068135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зданий и помещений, используемых в образовательном процессе Тамбовского техникума железнодорожного транспорта-филиала РГУПС  (ТаТЖТ- филиал РГУПС)</c:v>
                </c:pt>
              </c:strCache>
            </c:strRef>
          </c:tx>
          <c:spPr>
            <a:solidFill>
              <a:srgbClr val="00B0F0"/>
            </a:solidFill>
          </c:spPr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4F-4617-B3BF-E399891C6DD6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24F-4617-B3BF-E399891C6DD6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24F-4617-B3BF-E399891C6DD6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24F-4617-B3BF-E399891C6D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Площадь учебно-лабораторных зданий, кв.м</c:v>
                </c:pt>
                <c:pt idx="1">
                  <c:v>Площадь общежитий, кв. м</c:v>
                </c:pt>
                <c:pt idx="2">
                  <c:v>Площадь крытых спортивных сооружений, кв.м.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8438</c:v>
                </c:pt>
                <c:pt idx="1">
                  <c:v>765</c:v>
                </c:pt>
                <c:pt idx="2">
                  <c:v>771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24F-4617-B3BF-E399891C6D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65354330708668E-2"/>
          <c:y val="6.1857684456109653E-2"/>
          <c:w val="0.90704192944648465"/>
          <c:h val="0.52926039231618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05770248808894E-2"/>
                  <c:y val="1.0268258246694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283532280836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5966195043205773E-3"/>
                  <c:y val="4.9566294919454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4700899947061942E-3"/>
                  <c:y val="7.70119368502117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991548760802139E-3"/>
                  <c:y val="9.91325898389095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4822657490735839E-2"/>
                  <c:y val="5.134129123347452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DA2-4BA4-A51F-2B7931BB51D0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ФГБОУ ВО РГУПС</c:v>
                </c:pt>
                <c:pt idx="1">
                  <c:v>ВТЖТ-филиал РГУПС</c:v>
                </c:pt>
                <c:pt idx="2">
                  <c:v>ВлТЖТ-филиал РГУПС</c:v>
                </c:pt>
                <c:pt idx="3">
                  <c:v>ЛТЖТ-филиал РГУПС</c:v>
                </c:pt>
                <c:pt idx="4">
                  <c:v>ЛиТЖТ-филиал РГУПС</c:v>
                </c:pt>
                <c:pt idx="5">
                  <c:v>ТТЖТ-филиал РГУПС</c:v>
                </c:pt>
                <c:pt idx="6">
                  <c:v>Филиал РГУПС в г.Минеральные  Воды</c:v>
                </c:pt>
                <c:pt idx="7">
                  <c:v>Филиал РГУПС в г.Туапсе</c:v>
                </c:pt>
                <c:pt idx="8">
                  <c:v>Филиал РГУПС в г.Воронеж</c:v>
                </c:pt>
                <c:pt idx="9">
                  <c:v>ЕТЖТ-филиал РГУПС</c:v>
                </c:pt>
                <c:pt idx="10">
                  <c:v>ТаТЖТ-филиал РГУПС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10.3</c:v>
                </c:pt>
                <c:pt idx="1">
                  <c:v>11.9</c:v>
                </c:pt>
                <c:pt idx="2">
                  <c:v>13.7</c:v>
                </c:pt>
                <c:pt idx="3">
                  <c:v>11</c:v>
                </c:pt>
                <c:pt idx="4">
                  <c:v>17.899999999999999</c:v>
                </c:pt>
                <c:pt idx="5">
                  <c:v>5.3</c:v>
                </c:pt>
                <c:pt idx="6">
                  <c:v>23.1</c:v>
                </c:pt>
                <c:pt idx="7">
                  <c:v>14.47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DA2-4BA4-A51F-2B7931BB51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2351153736587223E-3"/>
                  <c:y val="4.9566294919454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175224986765486E-3"/>
                  <c:y val="1.283532280836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4958491502776972E-3"/>
                  <c:y val="1.4869888475836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DA2-4BA4-A51F-2B7931BB51D0}"/>
                </c:ext>
                <c:ext xmlns:c15="http://schemas.microsoft.com/office/drawing/2012/chart" uri="{CE6537A1-D6FC-4f65-9D91-7224C49458BB}">
                  <c15:layout>
                    <c:manualLayout>
                      <c:w val="3.4934879175617238E-2"/>
                      <c:h val="2.8612241313701957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7.5966195043206466E-3"/>
                  <c:y val="2.4783147459726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940179989412388E-2"/>
                  <c:y val="1.0268258246694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9634874361594487E-17"/>
                  <c:y val="4.95662949194538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5966195043205773E-3"/>
                  <c:y val="4.95662949194547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DA2-4BA4-A51F-2B7931BB51D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ФГБОУ ВО РГУПС</c:v>
                </c:pt>
                <c:pt idx="1">
                  <c:v>ВТЖТ-филиал РГУПС</c:v>
                </c:pt>
                <c:pt idx="2">
                  <c:v>ВлТЖТ-филиал РГУПС</c:v>
                </c:pt>
                <c:pt idx="3">
                  <c:v>ЛТЖТ-филиал РГУПС</c:v>
                </c:pt>
                <c:pt idx="4">
                  <c:v>ЛиТЖТ-филиал РГУПС</c:v>
                </c:pt>
                <c:pt idx="5">
                  <c:v>ТТЖТ-филиал РГУПС</c:v>
                </c:pt>
                <c:pt idx="6">
                  <c:v>Филиал РГУПС в г.Минеральные  Воды</c:v>
                </c:pt>
                <c:pt idx="7">
                  <c:v>Филиал РГУПС в г.Туапсе</c:v>
                </c:pt>
                <c:pt idx="8">
                  <c:v>Филиал РГУПС в г.Воронеж</c:v>
                </c:pt>
                <c:pt idx="9">
                  <c:v>ЕТЖТ-филиал РГУПС</c:v>
                </c:pt>
                <c:pt idx="10">
                  <c:v>ТаТЖТ-филиал РГУПС</c:v>
                </c:pt>
              </c:strCache>
            </c:strRef>
          </c:cat>
          <c:val>
            <c:numRef>
              <c:f>Лист1!$C$2:$C$12</c:f>
              <c:numCache>
                <c:formatCode>0.0</c:formatCode>
                <c:ptCount val="11"/>
                <c:pt idx="0">
                  <c:v>10.5</c:v>
                </c:pt>
                <c:pt idx="1">
                  <c:v>11</c:v>
                </c:pt>
                <c:pt idx="2">
                  <c:v>13</c:v>
                </c:pt>
                <c:pt idx="3">
                  <c:v>12.9</c:v>
                </c:pt>
                <c:pt idx="4">
                  <c:v>17.899999999999999</c:v>
                </c:pt>
                <c:pt idx="5">
                  <c:v>8.5</c:v>
                </c:pt>
                <c:pt idx="6">
                  <c:v>22.9</c:v>
                </c:pt>
                <c:pt idx="7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DA2-4BA4-A51F-2B7931BB51D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7.70119368502113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8226574907358E-2"/>
                  <c:y val="1.283532280836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4957743804006522E-3"/>
                  <c:y val="7.43494423791817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991548760801443E-3"/>
                  <c:y val="7.43494423791817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394929256480866E-2"/>
                  <c:y val="4.95662949194547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991548760800747E-3"/>
                  <c:y val="2.47831474597264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70513499205929E-2"/>
                  <c:y val="1.0268258246694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EDA2-4BA4-A51F-2B7931BB51D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4957743804007216E-3"/>
                  <c:y val="2.47831474597264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EDA2-4BA4-A51F-2B7931BB51D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ФГБОУ ВО РГУПС</c:v>
                </c:pt>
                <c:pt idx="1">
                  <c:v>ВТЖТ-филиал РГУПС</c:v>
                </c:pt>
                <c:pt idx="2">
                  <c:v>ВлТЖТ-филиал РГУПС</c:v>
                </c:pt>
                <c:pt idx="3">
                  <c:v>ЛТЖТ-филиал РГУПС</c:v>
                </c:pt>
                <c:pt idx="4">
                  <c:v>ЛиТЖТ-филиал РГУПС</c:v>
                </c:pt>
                <c:pt idx="5">
                  <c:v>ТТЖТ-филиал РГУПС</c:v>
                </c:pt>
                <c:pt idx="6">
                  <c:v>Филиал РГУПС в г.Минеральные  Воды</c:v>
                </c:pt>
                <c:pt idx="7">
                  <c:v>Филиал РГУПС в г.Туапсе</c:v>
                </c:pt>
                <c:pt idx="8">
                  <c:v>Филиал РГУПС в г.Воронеж</c:v>
                </c:pt>
                <c:pt idx="9">
                  <c:v>ЕТЖТ-филиал РГУПС</c:v>
                </c:pt>
                <c:pt idx="10">
                  <c:v>ТаТЖТ-филиал РГУПС</c:v>
                </c:pt>
              </c:strCache>
            </c:strRef>
          </c:cat>
          <c:val>
            <c:numRef>
              <c:f>Лист1!$D$2:$D$12</c:f>
              <c:numCache>
                <c:formatCode>0.0</c:formatCode>
                <c:ptCount val="11"/>
                <c:pt idx="0">
                  <c:v>12.64</c:v>
                </c:pt>
                <c:pt idx="1">
                  <c:v>11</c:v>
                </c:pt>
                <c:pt idx="2">
                  <c:v>10.5</c:v>
                </c:pt>
                <c:pt idx="3">
                  <c:v>14.2</c:v>
                </c:pt>
                <c:pt idx="4">
                  <c:v>10.4</c:v>
                </c:pt>
                <c:pt idx="5">
                  <c:v>6.18</c:v>
                </c:pt>
                <c:pt idx="6">
                  <c:v>20.9</c:v>
                </c:pt>
                <c:pt idx="7">
                  <c:v>10.199999999999999</c:v>
                </c:pt>
                <c:pt idx="8">
                  <c:v>17.5</c:v>
                </c:pt>
                <c:pt idx="9">
                  <c:v>13.04</c:v>
                </c:pt>
                <c:pt idx="10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DA2-4BA4-A51F-2B7931BB51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31231968"/>
        <c:axId val="331232528"/>
      </c:barChart>
      <c:catAx>
        <c:axId val="33123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232528"/>
        <c:crosses val="autoZero"/>
        <c:auto val="1"/>
        <c:lblAlgn val="ctr"/>
        <c:lblOffset val="100"/>
        <c:noMultiLvlLbl val="0"/>
      </c:catAx>
      <c:valAx>
        <c:axId val="33123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23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73122397540967"/>
          <c:y val="0.94929504629765149"/>
          <c:w val="0.33198303920109884"/>
          <c:h val="3.5835065226512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доходов 2015-2017 годы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 защите сметы'!$A$10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'к защите сметы'!$C$2:$G$2</c:f>
              <c:strCache>
                <c:ptCount val="5"/>
                <c:pt idx="0">
                  <c:v>Бюджет</c:v>
                </c:pt>
                <c:pt idx="1">
                  <c:v>Аренда</c:v>
                </c:pt>
                <c:pt idx="2">
                  <c:v>Целевые средства</c:v>
                </c:pt>
                <c:pt idx="3">
                  <c:v>НИЧ</c:v>
                </c:pt>
                <c:pt idx="4">
                  <c:v>В/бюджет</c:v>
                </c:pt>
              </c:strCache>
            </c:strRef>
          </c:cat>
          <c:val>
            <c:numRef>
              <c:f>'к защите сметы'!$C$10:$G$10</c:f>
              <c:numCache>
                <c:formatCode>_-* #,##0_р_._-;\-* #,##0_р_._-;_-* "-"_р_._-;_-@_-</c:formatCode>
                <c:ptCount val="5"/>
                <c:pt idx="0">
                  <c:v>741689300</c:v>
                </c:pt>
                <c:pt idx="1">
                  <c:v>1497568</c:v>
                </c:pt>
                <c:pt idx="2">
                  <c:v>57493000</c:v>
                </c:pt>
                <c:pt idx="3">
                  <c:v>102857200</c:v>
                </c:pt>
                <c:pt idx="4">
                  <c:v>740120900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C6-4F4C-B5CF-B744AA72CF41}"/>
            </c:ext>
          </c:extLst>
        </c:ser>
        <c:ser>
          <c:idx val="1"/>
          <c:order val="1"/>
          <c:tx>
            <c:strRef>
              <c:f>'к защите сметы'!$A$11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'к защите сметы'!$C$2:$G$2</c:f>
              <c:strCache>
                <c:ptCount val="5"/>
                <c:pt idx="0">
                  <c:v>Бюджет</c:v>
                </c:pt>
                <c:pt idx="1">
                  <c:v>Аренда</c:v>
                </c:pt>
                <c:pt idx="2">
                  <c:v>Целевые средства</c:v>
                </c:pt>
                <c:pt idx="3">
                  <c:v>НИЧ</c:v>
                </c:pt>
                <c:pt idx="4">
                  <c:v>В/бюджет</c:v>
                </c:pt>
              </c:strCache>
            </c:strRef>
          </c:cat>
          <c:val>
            <c:numRef>
              <c:f>'к защите сметы'!$C$11:$G$11</c:f>
              <c:numCache>
                <c:formatCode>_-* #,##0_р_._-;\-* #,##0_р_._-;_-* "-"_р_._-;_-@_-</c:formatCode>
                <c:ptCount val="5"/>
                <c:pt idx="0">
                  <c:v>721821300</c:v>
                </c:pt>
                <c:pt idx="1">
                  <c:v>7073000</c:v>
                </c:pt>
                <c:pt idx="2">
                  <c:v>60827000</c:v>
                </c:pt>
                <c:pt idx="3">
                  <c:v>182249800</c:v>
                </c:pt>
                <c:pt idx="4">
                  <c:v>681209700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C6-4F4C-B5CF-B744AA72CF41}"/>
            </c:ext>
          </c:extLst>
        </c:ser>
        <c:ser>
          <c:idx val="2"/>
          <c:order val="2"/>
          <c:tx>
            <c:strRef>
              <c:f>'к защите сметы'!$A$12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'к защите сметы'!$C$2:$G$2</c:f>
              <c:strCache>
                <c:ptCount val="5"/>
                <c:pt idx="0">
                  <c:v>Бюджет</c:v>
                </c:pt>
                <c:pt idx="1">
                  <c:v>Аренда</c:v>
                </c:pt>
                <c:pt idx="2">
                  <c:v>Целевые средства</c:v>
                </c:pt>
                <c:pt idx="3">
                  <c:v>НИЧ</c:v>
                </c:pt>
                <c:pt idx="4">
                  <c:v>В/бюджет</c:v>
                </c:pt>
              </c:strCache>
            </c:strRef>
          </c:cat>
          <c:val>
            <c:numRef>
              <c:f>'к защите сметы'!$C$12:$G$12</c:f>
              <c:numCache>
                <c:formatCode>_-* #,##0_р_._-;\-* #,##0_р_._-;_-* "-"_р_._-;_-@_-</c:formatCode>
                <c:ptCount val="5"/>
                <c:pt idx="0">
                  <c:v>745932492</c:v>
                </c:pt>
                <c:pt idx="1">
                  <c:v>11597004</c:v>
                </c:pt>
                <c:pt idx="2">
                  <c:v>60272000</c:v>
                </c:pt>
                <c:pt idx="3">
                  <c:v>142998000</c:v>
                </c:pt>
                <c:pt idx="4">
                  <c:v>742047831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C6-4F4C-B5CF-B744AA72CF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31235888"/>
        <c:axId val="331236448"/>
      </c:barChart>
      <c:catAx>
        <c:axId val="331235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236448"/>
        <c:crosses val="autoZero"/>
        <c:auto val="1"/>
        <c:lblAlgn val="ctr"/>
        <c:lblOffset val="100"/>
        <c:noMultiLvlLbl val="0"/>
      </c:catAx>
      <c:valAx>
        <c:axId val="331236448"/>
        <c:scaling>
          <c:orientation val="minMax"/>
        </c:scaling>
        <c:delete val="1"/>
        <c:axPos val="l"/>
        <c:numFmt formatCode="_-* #,##0_р_._-;\-* #,##0_р_._-;_-* &quot;-&quot;_р_._-;_-@_-" sourceLinked="1"/>
        <c:majorTickMark val="none"/>
        <c:minorTickMark val="none"/>
        <c:tickLblPos val="nextTo"/>
        <c:crossAx val="33123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Доходы от образовательной деятельности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 защите сметы'!$I$306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 защите сметы'!$H$309:$H$311</c:f>
              <c:strCache>
                <c:ptCount val="3"/>
                <c:pt idx="0">
                  <c:v>очное обучение</c:v>
                </c:pt>
                <c:pt idx="1">
                  <c:v>заочное обучение</c:v>
                </c:pt>
                <c:pt idx="2">
                  <c:v>целевая подготовка</c:v>
                </c:pt>
              </c:strCache>
            </c:strRef>
          </c:cat>
          <c:val>
            <c:numRef>
              <c:f>'к защите сметы'!$I$309:$I$311</c:f>
              <c:numCache>
                <c:formatCode>General</c:formatCode>
                <c:ptCount val="3"/>
                <c:pt idx="0">
                  <c:v>269798</c:v>
                </c:pt>
                <c:pt idx="1">
                  <c:v>69655</c:v>
                </c:pt>
                <c:pt idx="2">
                  <c:v>47843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1B-4C6E-B24A-62A30613A1BA}"/>
            </c:ext>
          </c:extLst>
        </c:ser>
        <c:ser>
          <c:idx val="1"/>
          <c:order val="1"/>
          <c:tx>
            <c:strRef>
              <c:f>'к защите сметы'!$J$306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 защите сметы'!$H$309:$H$311</c:f>
              <c:strCache>
                <c:ptCount val="3"/>
                <c:pt idx="0">
                  <c:v>очное обучение</c:v>
                </c:pt>
                <c:pt idx="1">
                  <c:v>заочное обучение</c:v>
                </c:pt>
                <c:pt idx="2">
                  <c:v>целевая подготовка</c:v>
                </c:pt>
              </c:strCache>
            </c:strRef>
          </c:cat>
          <c:val>
            <c:numRef>
              <c:f>'к защите сметы'!$J$309:$J$311</c:f>
              <c:numCache>
                <c:formatCode>General</c:formatCode>
                <c:ptCount val="3"/>
                <c:pt idx="0">
                  <c:v>261665</c:v>
                </c:pt>
                <c:pt idx="1">
                  <c:v>69655</c:v>
                </c:pt>
                <c:pt idx="2">
                  <c:v>45484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1B-4C6E-B24A-62A30613A1B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31239248"/>
        <c:axId val="331239808"/>
      </c:barChart>
      <c:catAx>
        <c:axId val="33123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239808"/>
        <c:crosses val="autoZero"/>
        <c:auto val="1"/>
        <c:lblAlgn val="ctr"/>
        <c:lblOffset val="100"/>
        <c:noMultiLvlLbl val="0"/>
      </c:catAx>
      <c:valAx>
        <c:axId val="331239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123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Повышение квалификации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 защите сметы'!$I$306</c:f>
              <c:strCache>
                <c:ptCount val="1"/>
                <c:pt idx="0">
                  <c:v>2016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  <a:shade val="30000"/>
                    <a:satMod val="115000"/>
                  </a:schemeClr>
                </a:gs>
                <a:gs pos="50000">
                  <a:schemeClr val="accent6">
                    <a:lumMod val="75000"/>
                    <a:shade val="67500"/>
                    <a:satMod val="115000"/>
                  </a:schemeClr>
                </a:gs>
                <a:gs pos="100000">
                  <a:schemeClr val="accent6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  <a:ln w="28575">
              <a:solidFill>
                <a:schemeClr val="tx1"/>
              </a:solidFill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 защите сметы'!$H$314:$H$317</c:f>
              <c:strCache>
                <c:ptCount val="4"/>
                <c:pt idx="0">
                  <c:v>ИЦНПС</c:v>
                </c:pt>
                <c:pt idx="1">
                  <c:v>Центр подг.и переподг.спец.</c:v>
                </c:pt>
                <c:pt idx="2">
                  <c:v>Курсы сварщиков</c:v>
                </c:pt>
                <c:pt idx="3">
                  <c:v>Транспортная безопасность</c:v>
                </c:pt>
              </c:strCache>
            </c:strRef>
          </c:cat>
          <c:val>
            <c:numRef>
              <c:f>'к защите сметы'!$I$314:$I$317</c:f>
              <c:numCache>
                <c:formatCode>General</c:formatCode>
                <c:ptCount val="4"/>
                <c:pt idx="0">
                  <c:v>19371</c:v>
                </c:pt>
                <c:pt idx="1">
                  <c:v>8379</c:v>
                </c:pt>
                <c:pt idx="2">
                  <c:v>3960</c:v>
                </c:pt>
                <c:pt idx="3">
                  <c:v>9608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3F-47DE-ADC0-A9DF0590499D}"/>
            </c:ext>
          </c:extLst>
        </c:ser>
        <c:ser>
          <c:idx val="1"/>
          <c:order val="1"/>
          <c:tx>
            <c:strRef>
              <c:f>'к защите сметы'!$J$306</c:f>
              <c:strCache>
                <c:ptCount val="1"/>
                <c:pt idx="0">
                  <c:v>2017</c:v>
                </c:pt>
              </c:strCache>
            </c:strRef>
          </c:tx>
          <c:spPr>
            <a:gradFill flip="none" rotWithShape="1">
              <a:gsLst>
                <a:gs pos="0">
                  <a:srgbClr val="6F2F89">
                    <a:shade val="30000"/>
                    <a:satMod val="115000"/>
                  </a:srgbClr>
                </a:gs>
                <a:gs pos="50000">
                  <a:srgbClr val="6F2F89">
                    <a:shade val="67500"/>
                    <a:satMod val="115000"/>
                  </a:srgbClr>
                </a:gs>
                <a:gs pos="100000">
                  <a:srgbClr val="6F2F89"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 w="38100">
              <a:solidFill>
                <a:schemeClr val="tx1"/>
              </a:solidFill>
            </a:ln>
          </c:spPr>
          <c:invertIfNegative val="0"/>
          <c:dLbls>
            <c:dLbl>
              <c:idx val="1"/>
              <c:layout>
                <c:manualLayout>
                  <c:x val="8.4566596194503175E-3"/>
                  <c:y val="-1.3998250218722724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C3F-47DE-ADC0-A9DF0590499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661343978709248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C3F-47DE-ADC0-A9DF0590499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629407850964737E-2"/>
                  <c:y val="4.6296296296295444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C3F-47DE-ADC0-A9DF0590499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1936127744510975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C3F-47DE-ADC0-A9DF059049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 защите сметы'!$H$314:$H$317</c:f>
              <c:strCache>
                <c:ptCount val="4"/>
                <c:pt idx="0">
                  <c:v>ИЦНПС</c:v>
                </c:pt>
                <c:pt idx="1">
                  <c:v>Центр подг.и переподг.спец.</c:v>
                </c:pt>
                <c:pt idx="2">
                  <c:v>Курсы сварщиков</c:v>
                </c:pt>
                <c:pt idx="3">
                  <c:v>Транспортная безопасность</c:v>
                </c:pt>
              </c:strCache>
            </c:strRef>
          </c:cat>
          <c:val>
            <c:numRef>
              <c:f>'к защите сметы'!$J$314:$J$317</c:f>
              <c:numCache>
                <c:formatCode>General</c:formatCode>
                <c:ptCount val="4"/>
                <c:pt idx="0">
                  <c:v>20773</c:v>
                </c:pt>
                <c:pt idx="1">
                  <c:v>4857</c:v>
                </c:pt>
                <c:pt idx="2">
                  <c:v>7669</c:v>
                </c:pt>
                <c:pt idx="3">
                  <c:v>7994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C3F-47DE-ADC0-A9DF059049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1242608"/>
        <c:axId val="331243168"/>
      </c:barChart>
      <c:catAx>
        <c:axId val="33124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243168"/>
        <c:crosses val="autoZero"/>
        <c:auto val="1"/>
        <c:lblAlgn val="ctr"/>
        <c:lblOffset val="100"/>
        <c:noMultiLvlLbl val="0"/>
      </c:catAx>
      <c:valAx>
        <c:axId val="33124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2426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Довузовская подготовка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 защите сметы'!$I$306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'к защите сметы'!$H$320:$H$321</c:f>
              <c:strCache>
                <c:ptCount val="2"/>
                <c:pt idx="0">
                  <c:v>Лицей</c:v>
                </c:pt>
                <c:pt idx="1">
                  <c:v>Подготовительный факультет</c:v>
                </c:pt>
              </c:strCache>
            </c:strRef>
          </c:cat>
          <c:val>
            <c:numRef>
              <c:f>'к защите сметы'!$I$320:$I$321</c:f>
              <c:numCache>
                <c:formatCode>General</c:formatCode>
                <c:ptCount val="2"/>
                <c:pt idx="0">
                  <c:v>9614</c:v>
                </c:pt>
                <c:pt idx="1">
                  <c:v>2077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0E-4EEF-A71B-C3DAE2051038}"/>
            </c:ext>
          </c:extLst>
        </c:ser>
        <c:ser>
          <c:idx val="1"/>
          <c:order val="1"/>
          <c:tx>
            <c:strRef>
              <c:f>'к защите сметы'!$J$306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 защите сметы'!$H$320:$H$321</c:f>
              <c:strCache>
                <c:ptCount val="2"/>
                <c:pt idx="0">
                  <c:v>Лицей</c:v>
                </c:pt>
                <c:pt idx="1">
                  <c:v>Подготовительный факультет</c:v>
                </c:pt>
              </c:strCache>
            </c:strRef>
          </c:cat>
          <c:val>
            <c:numRef>
              <c:f>'к защите сметы'!$J$320:$J$321</c:f>
              <c:numCache>
                <c:formatCode>General</c:formatCode>
                <c:ptCount val="2"/>
                <c:pt idx="0">
                  <c:v>8666</c:v>
                </c:pt>
                <c:pt idx="1">
                  <c:v>1615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0E-4EEF-A71B-C3DAE20510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245968"/>
        <c:axId val="331246528"/>
      </c:barChart>
      <c:catAx>
        <c:axId val="33124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246528"/>
        <c:crosses val="autoZero"/>
        <c:auto val="1"/>
        <c:lblAlgn val="ctr"/>
        <c:lblOffset val="100"/>
        <c:noMultiLvlLbl val="0"/>
      </c:catAx>
      <c:valAx>
        <c:axId val="331246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2459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Доходы техникумов РГУПС в 2017 к 2016
 году</a:t>
            </a:r>
            <a:endParaRPr lang="ru-RU" b="1"/>
          </a:p>
        </c:rich>
      </c:tx>
      <c:layout>
        <c:manualLayout>
          <c:xMode val="edge"/>
          <c:yMode val="edge"/>
          <c:x val="0.25429765050994924"/>
          <c:y val="2.9022603517843852E-2"/>
        </c:manualLayout>
      </c:layout>
      <c:overlay val="0"/>
      <c:spPr>
        <a:solidFill>
          <a:sysClr val="window" lastClr="FFFFFF"/>
        </a:solidFill>
        <a:ln w="6350" cap="flat" cmpd="sng" algn="ctr">
          <a:solidFill>
            <a:schemeClr val="accent5"/>
          </a:solidFill>
          <a:prstDash val="solid"/>
          <a:miter lim="800000"/>
        </a:ln>
        <a:effectLst/>
      </c:spPr>
    </c:title>
    <c:autoTitleDeleted val="0"/>
    <c:view3D>
      <c:rotX val="25"/>
      <c:hPercent val="77"/>
      <c:rotY val="3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ysClr val="window" lastClr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ysClr val="window" lastClr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129948614787662"/>
          <c:y val="0.17081751623152369"/>
          <c:w val="0.88154063051044329"/>
          <c:h val="0.687233043238016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'к защите сметы'!$B$171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C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'к защите сметы'!$A$172:$A$180</c:f>
              <c:strCache>
                <c:ptCount val="9"/>
                <c:pt idx="0">
                  <c:v>Тихорецк</c:v>
                </c:pt>
                <c:pt idx="1">
                  <c:v>Волгоград</c:v>
                </c:pt>
                <c:pt idx="2">
                  <c:v>Владикавказ</c:v>
                </c:pt>
                <c:pt idx="3">
                  <c:v>Лиски</c:v>
                </c:pt>
                <c:pt idx="4">
                  <c:v>Ростов</c:v>
                </c:pt>
                <c:pt idx="5">
                  <c:v>Лихая</c:v>
                </c:pt>
                <c:pt idx="6">
                  <c:v>Елец</c:v>
                </c:pt>
                <c:pt idx="7">
                  <c:v>Тамбов</c:v>
                </c:pt>
                <c:pt idx="8">
                  <c:v>Воронеж</c:v>
                </c:pt>
              </c:strCache>
            </c:strRef>
          </c:cat>
          <c:val>
            <c:numRef>
              <c:f>'к защите сметы'!$B$172:$B$180</c:f>
              <c:numCache>
                <c:formatCode>#,##0_ ;\-#,##0\ </c:formatCode>
                <c:ptCount val="9"/>
                <c:pt idx="0">
                  <c:v>76120.600000000006</c:v>
                </c:pt>
                <c:pt idx="1">
                  <c:v>45841</c:v>
                </c:pt>
                <c:pt idx="2">
                  <c:v>20483.2</c:v>
                </c:pt>
                <c:pt idx="3">
                  <c:v>19690.3</c:v>
                </c:pt>
                <c:pt idx="4">
                  <c:v>50437</c:v>
                </c:pt>
                <c:pt idx="5">
                  <c:v>16103.7</c:v>
                </c:pt>
                <c:pt idx="6">
                  <c:v>441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E9-47DB-BE8A-D4CEDE6346AC}"/>
            </c:ext>
          </c:extLst>
        </c:ser>
        <c:ser>
          <c:idx val="1"/>
          <c:order val="1"/>
          <c:tx>
            <c:strRef>
              <c:f>'к защите сметы'!$C$171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5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'к защите сметы'!$A$172:$A$180</c:f>
              <c:strCache>
                <c:ptCount val="9"/>
                <c:pt idx="0">
                  <c:v>Тихорецк</c:v>
                </c:pt>
                <c:pt idx="1">
                  <c:v>Волгоград</c:v>
                </c:pt>
                <c:pt idx="2">
                  <c:v>Владикавказ</c:v>
                </c:pt>
                <c:pt idx="3">
                  <c:v>Лиски</c:v>
                </c:pt>
                <c:pt idx="4">
                  <c:v>Ростов</c:v>
                </c:pt>
                <c:pt idx="5">
                  <c:v>Лихая</c:v>
                </c:pt>
                <c:pt idx="6">
                  <c:v>Елец</c:v>
                </c:pt>
                <c:pt idx="7">
                  <c:v>Тамбов</c:v>
                </c:pt>
                <c:pt idx="8">
                  <c:v>Воронеж</c:v>
                </c:pt>
              </c:strCache>
            </c:strRef>
          </c:cat>
          <c:val>
            <c:numRef>
              <c:f>'к защите сметы'!$C$172:$C$180</c:f>
              <c:numCache>
                <c:formatCode>#,##0_ ;\-#,##0\ </c:formatCode>
                <c:ptCount val="9"/>
                <c:pt idx="0">
                  <c:v>80381</c:v>
                </c:pt>
                <c:pt idx="1">
                  <c:v>55260</c:v>
                </c:pt>
                <c:pt idx="2">
                  <c:v>20141</c:v>
                </c:pt>
                <c:pt idx="3">
                  <c:v>20032</c:v>
                </c:pt>
                <c:pt idx="4">
                  <c:v>51547</c:v>
                </c:pt>
                <c:pt idx="5">
                  <c:v>17043</c:v>
                </c:pt>
                <c:pt idx="6">
                  <c:v>11551</c:v>
                </c:pt>
                <c:pt idx="7">
                  <c:v>5177</c:v>
                </c:pt>
                <c:pt idx="8">
                  <c:v>52721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E9-47DB-BE8A-D4CEDE6346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249328"/>
        <c:axId val="331249888"/>
        <c:axId val="0"/>
      </c:bar3DChart>
      <c:catAx>
        <c:axId val="331249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204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1249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12498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_ ;\-#,##0\ 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12493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600" b="0" i="0" u="none" strike="noStrike" baseline="0">
                <a:ln>
                  <a:solidFill>
                    <a:schemeClr val="tx1"/>
                  </a:solidFill>
                </a:ln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ysClr val="window" lastClr="FFFFFF"/>
    </a:solidFill>
    <a:ln w="3175">
      <a:noFill/>
      <a:prstDash val="solid"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'Контингент ВО '!$B$4</c:f>
              <c:strCache>
                <c:ptCount val="1"/>
                <c:pt idx="0">
                  <c:v>головной ВУЗ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'!$C$3:$G$3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'!$C$4:$G$4</c:f>
              <c:numCache>
                <c:formatCode>General</c:formatCode>
                <c:ptCount val="5"/>
                <c:pt idx="0">
                  <c:v>9946</c:v>
                </c:pt>
                <c:pt idx="1">
                  <c:v>9297</c:v>
                </c:pt>
                <c:pt idx="2">
                  <c:v>8410</c:v>
                </c:pt>
                <c:pt idx="3">
                  <c:v>7742</c:v>
                </c:pt>
                <c:pt idx="4">
                  <c:v>7336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8D-45B0-92EC-63BFDB77CE02}"/>
            </c:ext>
          </c:extLst>
        </c:ser>
        <c:ser>
          <c:idx val="1"/>
          <c:order val="1"/>
          <c:tx>
            <c:strRef>
              <c:f>'Контингент ВО '!$B$5</c:f>
              <c:strCache>
                <c:ptCount val="1"/>
                <c:pt idx="0">
                  <c:v>филиал в г. Воронеж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2.2222222222222223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18D-45B0-92EC-63BFDB77CE0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77777777777788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18D-45B0-92EC-63BFDB77CE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'!$C$3:$G$3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'!$C$5:$G$5</c:f>
              <c:numCache>
                <c:formatCode>General</c:formatCode>
                <c:ptCount val="5"/>
                <c:pt idx="3">
                  <c:v>1026</c:v>
                </c:pt>
                <c:pt idx="4">
                  <c:v>1096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18D-45B0-92EC-63BFDB77CE02}"/>
            </c:ext>
          </c:extLst>
        </c:ser>
        <c:ser>
          <c:idx val="2"/>
          <c:order val="2"/>
          <c:tx>
            <c:strRef>
              <c:f>'Контингент ВО '!$B$6</c:f>
              <c:strCache>
                <c:ptCount val="1"/>
                <c:pt idx="0">
                  <c:v>филиал РГУПС в г. МинВоды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2.4999999999999897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18D-45B0-92EC-63BFDB77CE0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666666666666666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18D-45B0-92EC-63BFDB77CE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'!$C$3:$G$3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'!$C$6:$G$6</c:f>
              <c:numCache>
                <c:formatCode>General</c:formatCode>
                <c:ptCount val="5"/>
                <c:pt idx="0">
                  <c:v>402</c:v>
                </c:pt>
                <c:pt idx="1">
                  <c:v>543</c:v>
                </c:pt>
                <c:pt idx="2">
                  <c:v>527</c:v>
                </c:pt>
                <c:pt idx="3">
                  <c:v>441</c:v>
                </c:pt>
                <c:pt idx="4">
                  <c:v>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18D-45B0-92EC-63BFDB77CE02}"/>
            </c:ext>
          </c:extLst>
        </c:ser>
        <c:ser>
          <c:idx val="3"/>
          <c:order val="3"/>
          <c:tx>
            <c:strRef>
              <c:f>'Контингент ВО '!$B$7</c:f>
              <c:strCache>
                <c:ptCount val="1"/>
                <c:pt idx="0">
                  <c:v>филиал РГУПС в г. Туапсе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66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18D-45B0-92EC-63BFDB77CE0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18D-45B0-92EC-63BFDB77CE0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666666666666666E-2"/>
                  <c:y val="-4.6296296296297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18D-45B0-92EC-63BFDB77CE0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76318153271817E-2"/>
                  <c:y val="3.5835241063756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18D-45B0-92EC-63BFDB77CE0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630123927550048E-2"/>
                  <c:y val="4.10670036849541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18D-45B0-92EC-63BFDB77CE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'!$C$3:$G$3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'!$C$7:$G$7</c:f>
              <c:numCache>
                <c:formatCode>General</c:formatCode>
                <c:ptCount val="5"/>
                <c:pt idx="0">
                  <c:v>544</c:v>
                </c:pt>
                <c:pt idx="1">
                  <c:v>354</c:v>
                </c:pt>
                <c:pt idx="2">
                  <c:v>216</c:v>
                </c:pt>
                <c:pt idx="3">
                  <c:v>183</c:v>
                </c:pt>
                <c:pt idx="4">
                  <c:v>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18D-45B0-92EC-63BFDB77CE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7737760"/>
        <c:axId val="497738320"/>
        <c:axId val="0"/>
      </c:bar3DChart>
      <c:catAx>
        <c:axId val="49773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38320"/>
        <c:crosses val="autoZero"/>
        <c:auto val="1"/>
        <c:lblAlgn val="ctr"/>
        <c:lblOffset val="100"/>
        <c:noMultiLvlLbl val="0"/>
      </c:catAx>
      <c:valAx>
        <c:axId val="49773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3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Динамика доходов филиалов ВПО
 2016-2017 годы</a:t>
            </a:r>
          </a:p>
        </c:rich>
      </c:tx>
      <c:layout>
        <c:manualLayout>
          <c:xMode val="edge"/>
          <c:yMode val="edge"/>
          <c:x val="0.25715087338220655"/>
          <c:y val="3.3537865693617566E-2"/>
        </c:manualLayout>
      </c:layout>
      <c:overlay val="0"/>
      <c:spPr>
        <a:noFill/>
        <a:ln w="25400">
          <a:noFill/>
        </a:ln>
      </c:spPr>
    </c:title>
    <c:autoTitleDeleted val="0"/>
    <c:view3D>
      <c:rotX val="12"/>
      <c:hPercent val="61"/>
      <c:rotY val="26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ysClr val="window" lastClr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ysClr val="window" lastClr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9577386160063329"/>
          <c:y val="0.21748703668139044"/>
          <c:w val="0.74280173311669373"/>
          <c:h val="0.46038181667393141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'к защите сметы'!$B$165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'к защите сметы'!$A$166:$A$167</c:f>
              <c:strCache>
                <c:ptCount val="2"/>
                <c:pt idx="0">
                  <c:v>Мин-Воды</c:v>
                </c:pt>
                <c:pt idx="1">
                  <c:v>Туапсе</c:v>
                </c:pt>
              </c:strCache>
            </c:strRef>
          </c:cat>
          <c:val>
            <c:numRef>
              <c:f>'к защите сметы'!$B$166:$B$167</c:f>
              <c:numCache>
                <c:formatCode>#,##0_ ;\-#,##0\ </c:formatCode>
                <c:ptCount val="2"/>
                <c:pt idx="0">
                  <c:v>26066</c:v>
                </c:pt>
                <c:pt idx="1">
                  <c:v>32464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1F-4ECA-AC7D-8346A00E56FF}"/>
            </c:ext>
          </c:extLst>
        </c:ser>
        <c:ser>
          <c:idx val="0"/>
          <c:order val="1"/>
          <c:tx>
            <c:strRef>
              <c:f>'к защите сметы'!$C$165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'к защите сметы'!$A$166:$A$167</c:f>
              <c:strCache>
                <c:ptCount val="2"/>
                <c:pt idx="0">
                  <c:v>Мин-Воды</c:v>
                </c:pt>
                <c:pt idx="1">
                  <c:v>Туапсе</c:v>
                </c:pt>
              </c:strCache>
            </c:strRef>
          </c:cat>
          <c:val>
            <c:numRef>
              <c:f>'к защите сметы'!$C$166:$C$167</c:f>
              <c:numCache>
                <c:formatCode>#,##0_ ;\-#,##0\ </c:formatCode>
                <c:ptCount val="2"/>
                <c:pt idx="0">
                  <c:v>22902</c:v>
                </c:pt>
                <c:pt idx="1">
                  <c:v>29611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1F-4ECA-AC7D-8346A00E56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253248"/>
        <c:axId val="331253808"/>
        <c:axId val="0"/>
      </c:bar3DChart>
      <c:catAx>
        <c:axId val="331253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1253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12538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т.р.</a:t>
                </a:r>
              </a:p>
            </c:rich>
          </c:tx>
          <c:layout>
            <c:manualLayout>
              <c:xMode val="edge"/>
              <c:yMode val="edge"/>
              <c:x val="0.12245271065254774"/>
              <c:y val="0.423795211574163"/>
            </c:manualLayout>
          </c:layout>
          <c:overlay val="0"/>
          <c:spPr>
            <a:noFill/>
            <a:ln w="25400">
              <a:noFill/>
            </a:ln>
          </c:spPr>
        </c:title>
        <c:numFmt formatCode="#,##0_ ;\-#,##0\ 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12532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solidFill>
          <a:sysClr val="window" lastClr="FFFFFF"/>
        </a:solidFill>
        <a:ln w="25400">
          <a:noFill/>
        </a:ln>
      </c:spPr>
    </c:plotArea>
    <c:plotVisOnly val="1"/>
    <c:dispBlanksAs val="gap"/>
    <c:showDLblsOverMax val="0"/>
  </c:chart>
  <c:spPr>
    <a:solidFill>
      <a:sysClr val="window" lastClr="FFFFFF"/>
    </a:solidFill>
    <a:ln w="3175">
      <a:noFill/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'Контингент ВО '!$B$16</c:f>
              <c:strCache>
                <c:ptCount val="1"/>
                <c:pt idx="0">
                  <c:v>головной ВУЗ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1.0481081647625958E-2"/>
                  <c:y val="-3.1441597233139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481081647626036E-2"/>
                  <c:y val="-3.14415972331397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623-4A9D-B32F-C156B705811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'!$C$15:$G$15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'!$C$16:$G$16</c:f>
              <c:numCache>
                <c:formatCode>General</c:formatCode>
                <c:ptCount val="5"/>
                <c:pt idx="0">
                  <c:v>5462</c:v>
                </c:pt>
                <c:pt idx="1">
                  <c:v>5288</c:v>
                </c:pt>
                <c:pt idx="2">
                  <c:v>5180</c:v>
                </c:pt>
                <c:pt idx="3">
                  <c:v>4857</c:v>
                </c:pt>
                <c:pt idx="4">
                  <c:v>4654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623-4A9D-B32F-C156B7058118}"/>
            </c:ext>
          </c:extLst>
        </c:ser>
        <c:ser>
          <c:idx val="1"/>
          <c:order val="1"/>
          <c:tx>
            <c:strRef>
              <c:f>'Контингент ВО '!$B$17</c:f>
              <c:strCache>
                <c:ptCount val="1"/>
                <c:pt idx="0">
                  <c:v>филиал РГУПС в г. МинВоды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36162537624E-2"/>
                  <c:y val="-2.97085958108404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666666666666666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444444444444445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666666666666666E-2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623-4A9D-B32F-C156B705811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'!$C$15:$G$15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'!$C$17:$G$17</c:f>
              <c:numCache>
                <c:formatCode>General</c:formatCode>
                <c:ptCount val="5"/>
                <c:pt idx="0">
                  <c:v>208</c:v>
                </c:pt>
                <c:pt idx="1">
                  <c:v>210</c:v>
                </c:pt>
                <c:pt idx="2">
                  <c:v>194</c:v>
                </c:pt>
                <c:pt idx="3">
                  <c:v>100</c:v>
                </c:pt>
                <c:pt idx="4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623-4A9D-B32F-C156B7058118}"/>
            </c:ext>
          </c:extLst>
        </c:ser>
        <c:ser>
          <c:idx val="2"/>
          <c:order val="2"/>
          <c:tx>
            <c:strRef>
              <c:f>'Контингент ВО '!$B$18</c:f>
              <c:strCache>
                <c:ptCount val="1"/>
                <c:pt idx="0">
                  <c:v>филиал РГУПС в г. Туапсе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18856456222503E-2"/>
                  <c:y val="1.31212964831211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933554894046246E-2"/>
                  <c:y val="4.62958951385596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93355489404617E-2"/>
                  <c:y val="4.62958951385596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9623-4A9D-B32F-C156B705811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615072785747555E-2"/>
                  <c:y val="3.1441597233139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623-4A9D-B32F-C156B705811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'!$C$15:$G$15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'!$C$18:$G$18</c:f>
              <c:numCache>
                <c:formatCode>General</c:formatCode>
                <c:ptCount val="5"/>
                <c:pt idx="0">
                  <c:v>187</c:v>
                </c:pt>
                <c:pt idx="1">
                  <c:v>73</c:v>
                </c:pt>
                <c:pt idx="2">
                  <c:v>47</c:v>
                </c:pt>
                <c:pt idx="3">
                  <c:v>25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623-4A9D-B32F-C156B70581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7741680"/>
        <c:axId val="497742240"/>
        <c:axId val="0"/>
      </c:bar3DChart>
      <c:catAx>
        <c:axId val="49774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42240"/>
        <c:crosses val="autoZero"/>
        <c:auto val="1"/>
        <c:lblAlgn val="ctr"/>
        <c:lblOffset val="100"/>
        <c:noMultiLvlLbl val="0"/>
      </c:catAx>
      <c:valAx>
        <c:axId val="49774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4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'Контингент ВО '!$B$28</c:f>
              <c:strCache>
                <c:ptCount val="1"/>
                <c:pt idx="0">
                  <c:v>головной ВУЗ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4395030796534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5160246372268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637018477920449E-3"/>
                  <c:y val="-3.037799759328714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439503079653408E-2"/>
                  <c:y val="-6.07559951865742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439503079653255E-2"/>
                  <c:y val="-6.07559951865742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056-4455-929E-CDB0EBE0505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'!$C$27:$G$27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'!$C$28:$G$28</c:f>
              <c:numCache>
                <c:formatCode>General</c:formatCode>
                <c:ptCount val="5"/>
                <c:pt idx="0">
                  <c:v>4484</c:v>
                </c:pt>
                <c:pt idx="1">
                  <c:v>4009</c:v>
                </c:pt>
                <c:pt idx="2">
                  <c:v>3230</c:v>
                </c:pt>
                <c:pt idx="3">
                  <c:v>2885</c:v>
                </c:pt>
                <c:pt idx="4">
                  <c:v>2682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056-4455-929E-CDB0EBE0505F}"/>
            </c:ext>
          </c:extLst>
        </c:ser>
        <c:ser>
          <c:idx val="1"/>
          <c:order val="1"/>
          <c:tx>
            <c:strRef>
              <c:f>'Контингент ВО '!$B$29</c:f>
              <c:strCache>
                <c:ptCount val="1"/>
                <c:pt idx="0">
                  <c:v>филиал в г.Воронеж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1.4408158266154721E-2"/>
                  <c:y val="-7.5864543444082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4304585243474541E-2"/>
                  <c:y val="-3.3140016570009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056-4455-929E-CDB0EBE0505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'!$C$27:$G$27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'!$C$29:$G$29</c:f>
              <c:numCache>
                <c:formatCode>General</c:formatCode>
                <c:ptCount val="5"/>
                <c:pt idx="3">
                  <c:v>1026</c:v>
                </c:pt>
                <c:pt idx="4">
                  <c:v>1096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056-4455-929E-CDB0EBE0505F}"/>
            </c:ext>
          </c:extLst>
        </c:ser>
        <c:ser>
          <c:idx val="2"/>
          <c:order val="2"/>
          <c:tx>
            <c:strRef>
              <c:f>'Контингент ВО '!$B$30</c:f>
              <c:strCache>
                <c:ptCount val="1"/>
                <c:pt idx="0">
                  <c:v>филиал РГУПС в г. МинВоды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914736386106884E-3"/>
                  <c:y val="-3.79335764471043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255813953488372E-2"/>
                  <c:y val="-1.3908482738479648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5503875968992248E-2"/>
                  <c:y val="-3.79326638467066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056-4455-929E-CDB0EBE0505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'!$C$27:$G$27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'!$C$30:$G$30</c:f>
              <c:numCache>
                <c:formatCode>General</c:formatCode>
                <c:ptCount val="5"/>
                <c:pt idx="0">
                  <c:v>194</c:v>
                </c:pt>
                <c:pt idx="1">
                  <c:v>333</c:v>
                </c:pt>
                <c:pt idx="2">
                  <c:v>333</c:v>
                </c:pt>
                <c:pt idx="3">
                  <c:v>341</c:v>
                </c:pt>
                <c:pt idx="4">
                  <c:v>268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056-4455-929E-CDB0EBE0505F}"/>
            </c:ext>
          </c:extLst>
        </c:ser>
        <c:ser>
          <c:idx val="3"/>
          <c:order val="3"/>
          <c:tx>
            <c:strRef>
              <c:f>'Контингент ВО '!$B$31</c:f>
              <c:strCache>
                <c:ptCount val="1"/>
                <c:pt idx="0">
                  <c:v>филиал РГУПС в г. Туапсе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439503079653408E-2"/>
                  <c:y val="-1.2151199037314858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503875968992295E-2"/>
                  <c:y val="-1.3908482738479648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03875968992248E-2"/>
                  <c:y val="-1.3908482738479648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1600236080731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9056-4455-929E-CDB0EBE0505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5761232946414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9056-4455-929E-CDB0EBE0505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ВО '!$C$27:$G$27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ВО '!$C$31:$G$31</c:f>
              <c:numCache>
                <c:formatCode>General</c:formatCode>
                <c:ptCount val="5"/>
                <c:pt idx="0">
                  <c:v>357</c:v>
                </c:pt>
                <c:pt idx="1">
                  <c:v>281</c:v>
                </c:pt>
                <c:pt idx="2">
                  <c:v>169</c:v>
                </c:pt>
                <c:pt idx="3">
                  <c:v>158</c:v>
                </c:pt>
                <c:pt idx="4">
                  <c:v>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9056-4455-929E-CDB0EBE050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7746160"/>
        <c:axId val="497746720"/>
        <c:axId val="0"/>
      </c:bar3DChart>
      <c:catAx>
        <c:axId val="49774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46720"/>
        <c:crosses val="autoZero"/>
        <c:auto val="1"/>
        <c:lblAlgn val="ctr"/>
        <c:lblOffset val="100"/>
        <c:noMultiLvlLbl val="0"/>
      </c:catAx>
      <c:valAx>
        <c:axId val="49774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4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'контингент аспирантура'!$B$4</c:f>
              <c:strCache>
                <c:ptCount val="1"/>
                <c:pt idx="0">
                  <c:v>РГУПС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753289502158E-2"/>
                  <c:y val="-1.471818657019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7FF-4E52-98AB-53B793D7A48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88932200306604E-2"/>
                  <c:y val="-1.5133045144910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7FF-4E52-98AB-53B793D7A48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799823289415554E-2"/>
                  <c:y val="-2.1489342283215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7FF-4E52-98AB-53B793D7A48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666753289502099E-2"/>
                  <c:y val="-2.1904200857927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7FF-4E52-98AB-53B793D7A48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5000043311417756E-2"/>
                  <c:y val="-1.3474274619782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7FF-4E52-98AB-53B793D7A48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'контингент аспирантура'!$C$3:$G$3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'контингент аспирантура'!$C$4:$G$4</c:f>
              <c:numCache>
                <c:formatCode>General</c:formatCode>
                <c:ptCount val="5"/>
                <c:pt idx="0">
                  <c:v>188</c:v>
                </c:pt>
                <c:pt idx="1">
                  <c:v>147</c:v>
                </c:pt>
                <c:pt idx="2">
                  <c:v>126</c:v>
                </c:pt>
                <c:pt idx="3">
                  <c:v>121</c:v>
                </c:pt>
                <c:pt idx="4">
                  <c:v>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7FF-4E52-98AB-53B793D7A4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7748960"/>
        <c:axId val="497749520"/>
        <c:axId val="0"/>
      </c:bar3DChart>
      <c:catAx>
        <c:axId val="49774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49520"/>
        <c:crosses val="autoZero"/>
        <c:auto val="1"/>
        <c:lblAlgn val="ctr"/>
        <c:lblOffset val="100"/>
        <c:noMultiLvlLbl val="0"/>
      </c:catAx>
      <c:valAx>
        <c:axId val="49774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4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Лист1!$C$18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-6.413682522715165E-3"/>
                  <c:y val="1.139168407062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136825227151259E-3"/>
                  <c:y val="1.139168407062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136825227151259E-3"/>
                  <c:y val="1.5188912094171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241047568145375E-2"/>
                  <c:y val="1.139168407062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27578834847675E-3"/>
                  <c:y val="1.5188912094171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4136825227152821E-3"/>
                  <c:y val="7.59445604708548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B22-406B-BBBA-46BAE83A4A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Лист1!$B$19:$B$27</c:f>
              <c:strCache>
                <c:ptCount val="9"/>
                <c:pt idx="0">
                  <c:v>головной ВУЗ</c:v>
                </c:pt>
                <c:pt idx="1">
                  <c:v>техникум РГУПС</c:v>
                </c:pt>
                <c:pt idx="2">
                  <c:v>Владикавказский ТЖТ-филиал РГУПС</c:v>
                </c:pt>
                <c:pt idx="3">
                  <c:v>Волгоградский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Тихорецкий ТЖТ-филиал РГУПС</c:v>
                </c:pt>
                <c:pt idx="7">
                  <c:v>филиал РГУПС в г. Минеральные Воды</c:v>
                </c:pt>
                <c:pt idx="8">
                  <c:v>филиал РГУПС в г. Туапсе</c:v>
                </c:pt>
              </c:strCache>
            </c:strRef>
          </c:cat>
          <c:val>
            <c:numRef>
              <c:f>Лист1!$C$19:$C$27</c:f>
              <c:numCache>
                <c:formatCode>General</c:formatCode>
                <c:ptCount val="9"/>
                <c:pt idx="0">
                  <c:v>5471</c:v>
                </c:pt>
                <c:pt idx="1">
                  <c:v>2386</c:v>
                </c:pt>
                <c:pt idx="2">
                  <c:v>867</c:v>
                </c:pt>
                <c:pt idx="3">
                  <c:v>319</c:v>
                </c:pt>
                <c:pt idx="4">
                  <c:v>498</c:v>
                </c:pt>
                <c:pt idx="5">
                  <c:v>41</c:v>
                </c:pt>
                <c:pt idx="6">
                  <c:v>1389</c:v>
                </c:pt>
                <c:pt idx="7">
                  <c:v>488</c:v>
                </c:pt>
                <c:pt idx="8">
                  <c:v>441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B22-406B-BBBA-46BAE83A4AA2}"/>
            </c:ext>
          </c:extLst>
        </c:ser>
        <c:ser>
          <c:idx val="1"/>
          <c:order val="1"/>
          <c:tx>
            <c:strRef>
              <c:f>Лист1!$D$18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6.413682522715086E-3"/>
                  <c:y val="3.79722802354281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1.51889120941712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B22-406B-BBBA-46BAE83A4A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Лист1!$B$19:$B$27</c:f>
              <c:strCache>
                <c:ptCount val="9"/>
                <c:pt idx="0">
                  <c:v>головной ВУЗ</c:v>
                </c:pt>
                <c:pt idx="1">
                  <c:v>техникум РГУПС</c:v>
                </c:pt>
                <c:pt idx="2">
                  <c:v>Владикавказский ТЖТ-филиал РГУПС</c:v>
                </c:pt>
                <c:pt idx="3">
                  <c:v>Волгоградский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Тихорецкий ТЖТ-филиал РГУПС</c:v>
                </c:pt>
                <c:pt idx="7">
                  <c:v>филиал РГУПС в г. Минеральные Воды</c:v>
                </c:pt>
                <c:pt idx="8">
                  <c:v>филиал РГУПС в г. Туапсе</c:v>
                </c:pt>
              </c:strCache>
            </c:strRef>
          </c:cat>
          <c:val>
            <c:numRef>
              <c:f>Лист1!$D$19:$D$27</c:f>
              <c:numCache>
                <c:formatCode>General</c:formatCode>
                <c:ptCount val="9"/>
                <c:pt idx="0">
                  <c:v>7087</c:v>
                </c:pt>
                <c:pt idx="1">
                  <c:v>3089</c:v>
                </c:pt>
                <c:pt idx="2">
                  <c:v>816</c:v>
                </c:pt>
                <c:pt idx="3">
                  <c:v>321</c:v>
                </c:pt>
                <c:pt idx="4">
                  <c:v>321</c:v>
                </c:pt>
                <c:pt idx="5">
                  <c:v>61</c:v>
                </c:pt>
                <c:pt idx="6">
                  <c:v>1435</c:v>
                </c:pt>
                <c:pt idx="7">
                  <c:v>695</c:v>
                </c:pt>
                <c:pt idx="8">
                  <c:v>518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B22-406B-BBBA-46BAE83A4AA2}"/>
            </c:ext>
          </c:extLst>
        </c:ser>
        <c:ser>
          <c:idx val="2"/>
          <c:order val="2"/>
          <c:tx>
            <c:strRef>
              <c:f>Лист1!$E$18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7103153393907E-2"/>
                  <c:y val="-3.79722802354288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37894174238297E-3"/>
                  <c:y val="-1.392300857987377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838854750421717E-17"/>
                  <c:y val="1.139168407062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1.139168407062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27578834847675E-3"/>
                  <c:y val="-1.8986140117714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AB22-406B-BBBA-46BAE83A4A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Лист1!$B$19:$B$27</c:f>
              <c:strCache>
                <c:ptCount val="9"/>
                <c:pt idx="0">
                  <c:v>головной ВУЗ</c:v>
                </c:pt>
                <c:pt idx="1">
                  <c:v>техникум РГУПС</c:v>
                </c:pt>
                <c:pt idx="2">
                  <c:v>Владикавказский ТЖТ-филиал РГУПС</c:v>
                </c:pt>
                <c:pt idx="3">
                  <c:v>Волгоградский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Тихорецкий ТЖТ-филиал РГУПС</c:v>
                </c:pt>
                <c:pt idx="7">
                  <c:v>филиал РГУПС в г. Минеральные Воды</c:v>
                </c:pt>
                <c:pt idx="8">
                  <c:v>филиал РГУПС в г. Туапсе</c:v>
                </c:pt>
              </c:strCache>
            </c:strRef>
          </c:cat>
          <c:val>
            <c:numRef>
              <c:f>Лист1!$E$19:$E$27</c:f>
              <c:numCache>
                <c:formatCode>General</c:formatCode>
                <c:ptCount val="9"/>
                <c:pt idx="0">
                  <c:v>9914</c:v>
                </c:pt>
                <c:pt idx="1">
                  <c:v>3061</c:v>
                </c:pt>
                <c:pt idx="2">
                  <c:v>1528</c:v>
                </c:pt>
                <c:pt idx="3">
                  <c:v>435</c:v>
                </c:pt>
                <c:pt idx="4">
                  <c:v>746</c:v>
                </c:pt>
                <c:pt idx="5">
                  <c:v>251</c:v>
                </c:pt>
                <c:pt idx="6">
                  <c:v>1053</c:v>
                </c:pt>
                <c:pt idx="7">
                  <c:v>597</c:v>
                </c:pt>
                <c:pt idx="8">
                  <c:v>583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AB22-406B-BBBA-46BAE83A4AA2}"/>
            </c:ext>
          </c:extLst>
        </c:ser>
        <c:ser>
          <c:idx val="3"/>
          <c:order val="3"/>
          <c:tx>
            <c:strRef>
              <c:f>Лист1!$F$18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71031533939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689470871191877E-2"/>
                  <c:y val="3.7972280235427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5515766969535001E-3"/>
                  <c:y val="3.79722802354281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6894708711918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5515766969535001E-3"/>
                  <c:y val="3.797228023542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6894708711919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AB22-406B-BBBA-46BAE83A4AA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5515766969535001E-3"/>
                  <c:y val="3.797228023542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AB22-406B-BBBA-46BAE83A4A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Лист1!$B$19:$B$27</c:f>
              <c:strCache>
                <c:ptCount val="9"/>
                <c:pt idx="0">
                  <c:v>головной ВУЗ</c:v>
                </c:pt>
                <c:pt idx="1">
                  <c:v>техникум РГУПС</c:v>
                </c:pt>
                <c:pt idx="2">
                  <c:v>Владикавказский ТЖТ-филиал РГУПС</c:v>
                </c:pt>
                <c:pt idx="3">
                  <c:v>Волгоградский ТЖТ-филиал РГУПС</c:v>
                </c:pt>
                <c:pt idx="4">
                  <c:v>Лискинский ТЖТ- филиал РГУПС</c:v>
                </c:pt>
                <c:pt idx="5">
                  <c:v>Лиховской ТЖТ-филиал РГУПС</c:v>
                </c:pt>
                <c:pt idx="6">
                  <c:v>Тихорецкий ТЖТ-филиал РГУПС</c:v>
                </c:pt>
                <c:pt idx="7">
                  <c:v>филиал РГУПС в г. Минеральные Воды</c:v>
                </c:pt>
                <c:pt idx="8">
                  <c:v>филиал РГУПС в г. Туапсе</c:v>
                </c:pt>
              </c:strCache>
            </c:strRef>
          </c:cat>
          <c:val>
            <c:numRef>
              <c:f>Лист1!$F$19:$F$27</c:f>
              <c:numCache>
                <c:formatCode>General</c:formatCode>
                <c:ptCount val="9"/>
                <c:pt idx="0">
                  <c:v>8968</c:v>
                </c:pt>
                <c:pt idx="1">
                  <c:v>2530</c:v>
                </c:pt>
                <c:pt idx="2">
                  <c:v>866</c:v>
                </c:pt>
                <c:pt idx="3">
                  <c:v>497</c:v>
                </c:pt>
                <c:pt idx="4">
                  <c:v>701</c:v>
                </c:pt>
                <c:pt idx="5">
                  <c:v>278</c:v>
                </c:pt>
                <c:pt idx="6">
                  <c:v>2360</c:v>
                </c:pt>
                <c:pt idx="7">
                  <c:v>705</c:v>
                </c:pt>
                <c:pt idx="8">
                  <c:v>1329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AB22-406B-BBBA-46BAE83A4A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7753440"/>
        <c:axId val="497754000"/>
        <c:axId val="0"/>
      </c:bar3DChart>
      <c:catAx>
        <c:axId val="49775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7754000"/>
        <c:crosses val="autoZero"/>
        <c:auto val="1"/>
        <c:lblAlgn val="ctr"/>
        <c:lblOffset val="100"/>
        <c:noMultiLvlLbl val="0"/>
      </c:catAx>
      <c:valAx>
        <c:axId val="49775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75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07962906965022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149-4CCD-883C-DF84275FA7B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(Лист1!$B$10,Лист1!$H$10,Лист1!$N$10,Лист1!$T$10)</c:f>
              <c:numCache>
                <c:formatCode>General</c:formatCode>
                <c:ptCount val="4"/>
                <c:pt idx="0" formatCode="0.00">
                  <c:v>57.42397137745975</c:v>
                </c:pt>
                <c:pt idx="2" formatCode="0.00">
                  <c:v>68.181818181818173</c:v>
                </c:pt>
                <c:pt idx="3" formatCode="0.00">
                  <c:v>83.333333333333343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49-4CCD-883C-DF84275FA7B3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(Лист1!$C$10,Лист1!$I$10,Лист1!$O$10,Лист1!$U$10)</c:f>
              <c:numCache>
                <c:formatCode>General</c:formatCode>
                <c:ptCount val="4"/>
                <c:pt idx="0" formatCode="0.00">
                  <c:v>55.978260869565219</c:v>
                </c:pt>
                <c:pt idx="2" formatCode="0.00">
                  <c:v>78.94736842105263</c:v>
                </c:pt>
                <c:pt idx="3" formatCode="0.00">
                  <c:v>62.5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49-4CCD-883C-DF84275FA7B3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(Лист1!$D$10,Лист1!$J$10,Лист1!$P$10,Лист1!$V$10)</c:f>
              <c:numCache>
                <c:formatCode>0.00</c:formatCode>
                <c:ptCount val="4"/>
                <c:pt idx="0">
                  <c:v>58.713692946058096</c:v>
                </c:pt>
                <c:pt idx="1">
                  <c:v>72.41379310344827</c:v>
                </c:pt>
                <c:pt idx="2">
                  <c:v>75</c:v>
                </c:pt>
                <c:pt idx="3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49-4CCD-883C-DF84275FA7B3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12740651144038E-2"/>
                  <c:y val="3.58487184083169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149-4CCD-883C-DF84275FA7B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15925813930047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149-4CCD-883C-DF84275FA7B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079629069650089E-2"/>
                  <c:y val="3.58487184083169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149-4CCD-883C-DF84275FA7B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(Лист1!$A$2,Лист1!$G$1,Лист1!$M$1,Лист1!$S$1)</c:f>
              <c:strCache>
                <c:ptCount val="4"/>
                <c:pt idx="0">
                  <c:v>РГУПС</c:v>
                </c:pt>
                <c:pt idx="1">
                  <c:v>Филиал РГУПС в г. Воронеж</c:v>
                </c:pt>
                <c:pt idx="2">
                  <c:v>Филиал РГУПС в г. Минеральные Воды</c:v>
                </c:pt>
                <c:pt idx="3">
                  <c:v>Филиал РГУПС в г.Туапсе</c:v>
                </c:pt>
              </c:strCache>
            </c:strRef>
          </c:cat>
          <c:val>
            <c:numRef>
              <c:f>(Лист1!$E$10,Лист1!$K$10,Лист1!$Q$10,Лист1!$W$10)</c:f>
              <c:numCache>
                <c:formatCode>0.00</c:formatCode>
                <c:ptCount val="4"/>
                <c:pt idx="0">
                  <c:v>57.676348547717836</c:v>
                </c:pt>
                <c:pt idx="1">
                  <c:v>72.41379310344827</c:v>
                </c:pt>
                <c:pt idx="2">
                  <c:v>70</c:v>
                </c:pt>
                <c:pt idx="3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149-4CCD-883C-DF84275FA7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4027776"/>
        <c:axId val="307271856"/>
      </c:barChart>
      <c:catAx>
        <c:axId val="36402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271856"/>
        <c:crosses val="autoZero"/>
        <c:auto val="1"/>
        <c:lblAlgn val="ctr"/>
        <c:lblOffset val="100"/>
        <c:noMultiLvlLbl val="0"/>
      </c:catAx>
      <c:valAx>
        <c:axId val="307271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02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A9B33-6401-44E9-9D19-596FE5CDE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82</Pages>
  <Words>17978</Words>
  <Characters>102481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rgups</cp:lastModifiedBy>
  <cp:revision>19</cp:revision>
  <cp:lastPrinted>2018-11-06T11:44:00Z</cp:lastPrinted>
  <dcterms:created xsi:type="dcterms:W3CDTF">2018-11-06T08:43:00Z</dcterms:created>
  <dcterms:modified xsi:type="dcterms:W3CDTF">2018-11-06T13:01:00Z</dcterms:modified>
</cp:coreProperties>
</file>